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AB5B8B" w14:textId="3355EAE6" w:rsidR="0020039A" w:rsidRDefault="0020039A" w:rsidP="0020039A">
      <w:pPr>
        <w:tabs>
          <w:tab w:val="center" w:pos="4513"/>
        </w:tabs>
        <w:spacing w:line="259" w:lineRule="auto"/>
        <w:rPr>
          <w:rFonts w:ascii="Cambria" w:eastAsia="Cambria" w:hAnsi="Cambria" w:cs="Cambria"/>
          <w:color w:val="3E48CD"/>
          <w:sz w:val="52"/>
          <w:u w:val="single"/>
        </w:rPr>
      </w:pPr>
      <w:r w:rsidRPr="0020039A">
        <w:rPr>
          <w:rFonts w:ascii="Cambria" w:eastAsia="Cambria" w:hAnsi="Cambria" w:cs="Cambria"/>
          <w:color w:val="3E48CD"/>
          <w:sz w:val="52"/>
          <w:u w:val="single"/>
        </w:rPr>
        <w:t>2026-2027</w:t>
      </w:r>
    </w:p>
    <w:p w14:paraId="4E45BB85" w14:textId="20BE58D1" w:rsidR="0020039A" w:rsidRDefault="0020039A" w:rsidP="0020039A">
      <w:pPr>
        <w:tabs>
          <w:tab w:val="center" w:pos="4513"/>
        </w:tabs>
        <w:spacing w:line="259" w:lineRule="auto"/>
      </w:pPr>
      <w:r>
        <w:t xml:space="preserve">Our Community Multi </w:t>
      </w:r>
      <w:r w:rsidR="00154828">
        <w:t>School</w:t>
      </w:r>
      <w:r>
        <w:t xml:space="preserve"> Trust  </w:t>
      </w:r>
    </w:p>
    <w:p w14:paraId="6437C95C" w14:textId="77777777" w:rsidR="0020039A" w:rsidRDefault="0020039A" w:rsidP="0020039A">
      <w:pPr>
        <w:spacing w:after="187" w:line="259" w:lineRule="auto"/>
      </w:pPr>
      <w:r>
        <w:t xml:space="preserve">CEO </w:t>
      </w:r>
      <w:r>
        <w:rPr>
          <w:rFonts w:ascii="Calibri" w:eastAsia="Calibri" w:hAnsi="Calibri" w:cs="Calibri"/>
        </w:rPr>
        <w:t>–</w:t>
      </w:r>
      <w:r>
        <w:t xml:space="preserve"> David Whitehead </w:t>
      </w:r>
    </w:p>
    <w:p w14:paraId="4B34CBC7" w14:textId="77777777" w:rsidR="0020039A" w:rsidRDefault="0020039A" w:rsidP="0020039A">
      <w:pPr>
        <w:ind w:right="457"/>
        <w:jc w:val="right"/>
      </w:pPr>
      <w:r>
        <w:rPr>
          <w:noProof/>
        </w:rPr>
        <w:drawing>
          <wp:inline distT="0" distB="0" distL="0" distR="0" wp14:anchorId="64DCE30D" wp14:editId="08FF6249">
            <wp:extent cx="5745481" cy="3232150"/>
            <wp:effectExtent l="0" t="0" r="0" b="0"/>
            <wp:docPr id="122" name="Picture 122"/>
            <wp:cNvGraphicFramePr/>
            <a:graphic xmlns:a="http://schemas.openxmlformats.org/drawingml/2006/main">
              <a:graphicData uri="http://schemas.openxmlformats.org/drawingml/2006/picture">
                <pic:pic xmlns:pic="http://schemas.openxmlformats.org/drawingml/2006/picture">
                  <pic:nvPicPr>
                    <pic:cNvPr id="122" name="Picture 122"/>
                    <pic:cNvPicPr/>
                  </pic:nvPicPr>
                  <pic:blipFill>
                    <a:blip r:embed="rId11"/>
                    <a:stretch>
                      <a:fillRect/>
                    </a:stretch>
                  </pic:blipFill>
                  <pic:spPr>
                    <a:xfrm>
                      <a:off x="0" y="0"/>
                      <a:ext cx="5745481" cy="3232150"/>
                    </a:xfrm>
                    <a:prstGeom prst="rect">
                      <a:avLst/>
                    </a:prstGeom>
                  </pic:spPr>
                </pic:pic>
              </a:graphicData>
            </a:graphic>
          </wp:inline>
        </w:drawing>
      </w:r>
      <w:r>
        <w:rPr>
          <w:rFonts w:eastAsia="Arial" w:cs="Arial"/>
          <w:b/>
          <w:color w:val="538ED4"/>
          <w:sz w:val="36"/>
        </w:rPr>
        <w:t xml:space="preserve"> </w:t>
      </w:r>
      <w:r>
        <w:rPr>
          <w:rFonts w:eastAsia="Arial" w:cs="Arial"/>
          <w:b/>
          <w:color w:val="3E48CD"/>
          <w:sz w:val="72"/>
        </w:rPr>
        <w:t xml:space="preserve">Child Protection Policy </w:t>
      </w:r>
    </w:p>
    <w:p w14:paraId="437A66B6" w14:textId="77777777" w:rsidR="0020039A" w:rsidRDefault="0020039A" w:rsidP="0020039A">
      <w:pPr>
        <w:spacing w:line="259" w:lineRule="auto"/>
        <w:ind w:left="852"/>
      </w:pPr>
      <w:r>
        <w:rPr>
          <w:rFonts w:ascii="Calibri" w:eastAsia="Calibri" w:hAnsi="Calibri" w:cs="Calibri"/>
          <w:b/>
          <w:sz w:val="28"/>
        </w:rPr>
        <w:t xml:space="preserve"> </w:t>
      </w:r>
    </w:p>
    <w:tbl>
      <w:tblPr>
        <w:tblStyle w:val="TableGrid0"/>
        <w:tblW w:w="8865" w:type="dxa"/>
        <w:tblInd w:w="-5" w:type="dxa"/>
        <w:tblCellMar>
          <w:top w:w="5" w:type="dxa"/>
          <w:left w:w="106" w:type="dxa"/>
          <w:right w:w="115" w:type="dxa"/>
        </w:tblCellMar>
        <w:tblLook w:val="04A0" w:firstRow="1" w:lastRow="0" w:firstColumn="1" w:lastColumn="0" w:noHBand="0" w:noVBand="1"/>
      </w:tblPr>
      <w:tblGrid>
        <w:gridCol w:w="2221"/>
        <w:gridCol w:w="6644"/>
      </w:tblGrid>
      <w:tr w:rsidR="0020039A" w14:paraId="6DB3674C" w14:textId="77777777" w:rsidTr="244EA30C">
        <w:trPr>
          <w:trHeight w:val="262"/>
        </w:trPr>
        <w:tc>
          <w:tcPr>
            <w:tcW w:w="22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C330A7" w14:textId="110F89F2" w:rsidR="0020039A" w:rsidRDefault="4732665C" w:rsidP="244EA30C">
            <w:pPr>
              <w:spacing w:line="259" w:lineRule="auto"/>
              <w:ind w:left="2"/>
              <w:rPr>
                <w:rFonts w:asciiTheme="minorHAnsi" w:eastAsiaTheme="minorEastAsia" w:hAnsiTheme="minorHAnsi" w:cstheme="minorBidi"/>
                <w:b/>
                <w:bCs/>
                <w:color w:val="000000" w:themeColor="text1"/>
                <w:sz w:val="21"/>
                <w:szCs w:val="21"/>
                <w:lang w:eastAsia="en-US"/>
              </w:rPr>
            </w:pPr>
            <w:r w:rsidRPr="244EA30C">
              <w:rPr>
                <w:rFonts w:asciiTheme="minorHAnsi" w:eastAsiaTheme="minorEastAsia" w:hAnsiTheme="minorHAnsi" w:cstheme="minorBidi"/>
                <w:b/>
                <w:bCs/>
                <w:color w:val="000000" w:themeColor="text1"/>
                <w:sz w:val="21"/>
                <w:szCs w:val="21"/>
                <w:lang w:eastAsia="en-US"/>
              </w:rPr>
              <w:t>Approved by</w:t>
            </w:r>
          </w:p>
        </w:tc>
        <w:tc>
          <w:tcPr>
            <w:tcW w:w="6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00B2D9" w14:textId="7F910764" w:rsidR="0020039A" w:rsidRDefault="77A66D4D" w:rsidP="275E1961">
            <w:pPr>
              <w:spacing w:after="12" w:line="259" w:lineRule="auto"/>
              <w:ind w:hanging="8"/>
              <w:rPr>
                <w:rFonts w:ascii="Calibri" w:eastAsia="Calibri" w:hAnsi="Calibri" w:cs="Calibri"/>
                <w:color w:val="000000" w:themeColor="text1"/>
                <w:sz w:val="21"/>
                <w:szCs w:val="21"/>
              </w:rPr>
            </w:pPr>
            <w:r w:rsidRPr="275E1961">
              <w:rPr>
                <w:rFonts w:ascii="Calibri" w:eastAsia="Calibri" w:hAnsi="Calibri" w:cs="Calibri"/>
                <w:color w:val="000000" w:themeColor="text1"/>
                <w:sz w:val="21"/>
                <w:szCs w:val="21"/>
                <w:lang w:val="en-GB"/>
              </w:rPr>
              <w:t>CEO (David Whitehead)</w:t>
            </w:r>
          </w:p>
          <w:p w14:paraId="04358E49" w14:textId="562552AE" w:rsidR="0020039A" w:rsidRDefault="77A66D4D" w:rsidP="275E1961">
            <w:pPr>
              <w:spacing w:after="12" w:line="259" w:lineRule="auto"/>
              <w:ind w:hanging="8"/>
              <w:rPr>
                <w:rFonts w:ascii="Calibri" w:eastAsia="Calibri" w:hAnsi="Calibri" w:cs="Calibri"/>
                <w:color w:val="000000" w:themeColor="text1"/>
                <w:sz w:val="21"/>
                <w:szCs w:val="21"/>
              </w:rPr>
            </w:pPr>
            <w:r w:rsidRPr="275E1961">
              <w:rPr>
                <w:rFonts w:ascii="Calibri" w:eastAsia="Calibri" w:hAnsi="Calibri" w:cs="Calibri"/>
                <w:b/>
                <w:bCs/>
                <w:color w:val="000000" w:themeColor="text1"/>
                <w:sz w:val="21"/>
                <w:szCs w:val="21"/>
                <w:lang w:val="en-GB"/>
              </w:rPr>
              <w:t>Version effective from September 2026</w:t>
            </w:r>
            <w:r w:rsidRPr="275E1961">
              <w:rPr>
                <w:rFonts w:ascii="Calibri" w:eastAsia="Calibri" w:hAnsi="Calibri" w:cs="Calibri"/>
                <w:color w:val="000000" w:themeColor="text1"/>
                <w:sz w:val="21"/>
                <w:szCs w:val="21"/>
                <w:lang w:val="en-GB"/>
              </w:rPr>
              <w:t>.</w:t>
            </w:r>
          </w:p>
          <w:p w14:paraId="602E5D05" w14:textId="028AC160" w:rsidR="0020039A" w:rsidRDefault="77A66D4D" w:rsidP="275E1961">
            <w:pPr>
              <w:spacing w:line="259" w:lineRule="auto"/>
              <w:ind w:left="2"/>
            </w:pPr>
            <w:r w:rsidRPr="275E1961">
              <w:rPr>
                <w:rFonts w:ascii="Calibri" w:eastAsia="Calibri" w:hAnsi="Calibri" w:cs="Calibri"/>
                <w:i/>
                <w:iCs/>
                <w:color w:val="000000" w:themeColor="text1"/>
                <w:sz w:val="21"/>
                <w:szCs w:val="21"/>
                <w:lang w:val="en-GB"/>
              </w:rPr>
              <w:t>Pending formal governance approval at the next Trust Board/Standards Committee cycle</w:t>
            </w:r>
          </w:p>
        </w:tc>
      </w:tr>
      <w:tr w:rsidR="0020039A" w14:paraId="1CB4D575" w14:textId="77777777" w:rsidTr="244EA30C">
        <w:trPr>
          <w:trHeight w:val="264"/>
        </w:trPr>
        <w:tc>
          <w:tcPr>
            <w:tcW w:w="22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8ED0B0" w14:textId="77777777" w:rsidR="0020039A" w:rsidRDefault="3A5EA777" w:rsidP="244EA30C">
            <w:pPr>
              <w:spacing w:line="259" w:lineRule="auto"/>
              <w:ind w:left="2"/>
              <w:rPr>
                <w:rFonts w:asciiTheme="minorHAnsi" w:eastAsiaTheme="minorEastAsia" w:hAnsiTheme="minorHAnsi" w:cstheme="minorBidi"/>
                <w:b/>
                <w:bCs/>
                <w:color w:val="000000" w:themeColor="text1"/>
                <w:sz w:val="21"/>
                <w:szCs w:val="21"/>
                <w:lang w:eastAsia="en-US"/>
              </w:rPr>
            </w:pPr>
            <w:r w:rsidRPr="244EA30C">
              <w:rPr>
                <w:rFonts w:asciiTheme="minorHAnsi" w:eastAsiaTheme="minorEastAsia" w:hAnsiTheme="minorHAnsi" w:cstheme="minorBidi"/>
                <w:b/>
                <w:bCs/>
                <w:color w:val="000000" w:themeColor="text1"/>
                <w:sz w:val="21"/>
                <w:szCs w:val="21"/>
                <w:lang w:eastAsia="en-US"/>
              </w:rPr>
              <w:t xml:space="preserve">Version </w:t>
            </w:r>
          </w:p>
        </w:tc>
        <w:tc>
          <w:tcPr>
            <w:tcW w:w="6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E8AFFF" w14:textId="15C49AA5" w:rsidR="0020039A" w:rsidRDefault="7E7AE47A" w:rsidP="275E1961">
            <w:pPr>
              <w:spacing w:line="259" w:lineRule="auto"/>
              <w:ind w:left="2"/>
            </w:pPr>
            <w:r w:rsidRPr="244EA30C">
              <w:rPr>
                <w:rFonts w:ascii="Calibri" w:eastAsia="Calibri" w:hAnsi="Calibri" w:cs="Calibri"/>
                <w:color w:val="000000" w:themeColor="text1"/>
                <w:sz w:val="21"/>
                <w:szCs w:val="21"/>
              </w:rPr>
              <w:t>1.0</w:t>
            </w:r>
          </w:p>
        </w:tc>
      </w:tr>
      <w:tr w:rsidR="244EA30C" w14:paraId="7FBA199A" w14:textId="77777777" w:rsidTr="244EA30C">
        <w:trPr>
          <w:trHeight w:val="262"/>
        </w:trPr>
        <w:tc>
          <w:tcPr>
            <w:tcW w:w="22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3A9345" w14:textId="3FFCC4C4" w:rsidR="7E7AE47A" w:rsidRDefault="7E7AE47A" w:rsidP="244EA30C">
            <w:pPr>
              <w:spacing w:line="259" w:lineRule="auto"/>
              <w:rPr>
                <w:rFonts w:asciiTheme="minorHAnsi" w:eastAsiaTheme="minorEastAsia" w:hAnsiTheme="minorHAnsi" w:cstheme="minorBidi"/>
                <w:b/>
                <w:bCs/>
                <w:color w:val="000000" w:themeColor="text1"/>
                <w:sz w:val="21"/>
                <w:szCs w:val="21"/>
                <w:lang w:eastAsia="en-US"/>
              </w:rPr>
            </w:pPr>
            <w:r w:rsidRPr="244EA30C">
              <w:rPr>
                <w:rFonts w:asciiTheme="minorHAnsi" w:eastAsiaTheme="minorEastAsia" w:hAnsiTheme="minorHAnsi" w:cstheme="minorBidi"/>
                <w:b/>
                <w:bCs/>
                <w:color w:val="000000" w:themeColor="text1"/>
                <w:sz w:val="21"/>
                <w:szCs w:val="21"/>
                <w:lang w:eastAsia="en-US"/>
              </w:rPr>
              <w:t>Author</w:t>
            </w:r>
          </w:p>
        </w:tc>
        <w:tc>
          <w:tcPr>
            <w:tcW w:w="6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FA8EBA" w14:textId="7EDD1C33" w:rsidR="7E7AE47A" w:rsidRDefault="7E7AE47A" w:rsidP="244EA30C">
            <w:pPr>
              <w:spacing w:line="259" w:lineRule="auto"/>
            </w:pPr>
            <w:r w:rsidRPr="244EA30C">
              <w:rPr>
                <w:rFonts w:asciiTheme="minorHAnsi" w:eastAsiaTheme="minorEastAsia" w:hAnsiTheme="minorHAnsi" w:cstheme="minorBidi"/>
                <w:color w:val="000000" w:themeColor="text1"/>
                <w:sz w:val="21"/>
                <w:szCs w:val="21"/>
                <w:lang w:eastAsia="en-US"/>
              </w:rPr>
              <w:t>Sarah Baker (Safeguarding Lead and Data Protection Officer)</w:t>
            </w:r>
          </w:p>
        </w:tc>
      </w:tr>
      <w:tr w:rsidR="244EA30C" w14:paraId="291358BB" w14:textId="77777777" w:rsidTr="244EA30C">
        <w:trPr>
          <w:trHeight w:val="262"/>
        </w:trPr>
        <w:tc>
          <w:tcPr>
            <w:tcW w:w="22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718DC0" w14:textId="77777777" w:rsidR="244EA30C" w:rsidRDefault="244EA30C" w:rsidP="244EA30C">
            <w:pPr>
              <w:spacing w:line="259" w:lineRule="auto"/>
              <w:ind w:left="2"/>
              <w:rPr>
                <w:rFonts w:asciiTheme="minorHAnsi" w:eastAsiaTheme="minorEastAsia" w:hAnsiTheme="minorHAnsi" w:cstheme="minorBidi"/>
                <w:b/>
                <w:bCs/>
                <w:color w:val="000000" w:themeColor="text1"/>
                <w:sz w:val="21"/>
                <w:szCs w:val="21"/>
                <w:lang w:eastAsia="en-US"/>
              </w:rPr>
            </w:pPr>
            <w:r w:rsidRPr="244EA30C">
              <w:rPr>
                <w:rFonts w:asciiTheme="minorHAnsi" w:eastAsiaTheme="minorEastAsia" w:hAnsiTheme="minorHAnsi" w:cstheme="minorBidi"/>
                <w:b/>
                <w:bCs/>
                <w:color w:val="000000" w:themeColor="text1"/>
                <w:sz w:val="21"/>
                <w:szCs w:val="21"/>
                <w:lang w:eastAsia="en-US"/>
              </w:rPr>
              <w:t xml:space="preserve">Approved on </w:t>
            </w:r>
          </w:p>
        </w:tc>
        <w:tc>
          <w:tcPr>
            <w:tcW w:w="6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C40B5A" w14:textId="5F7BB1FB" w:rsidR="244EA30C" w:rsidRDefault="244EA30C" w:rsidP="244EA30C">
            <w:pPr>
              <w:spacing w:line="259" w:lineRule="auto"/>
              <w:ind w:left="2"/>
              <w:rPr>
                <w:rFonts w:ascii="Calibri" w:eastAsia="Calibri" w:hAnsi="Calibri" w:cs="Calibri"/>
                <w:color w:val="000000" w:themeColor="text1"/>
                <w:sz w:val="21"/>
                <w:szCs w:val="21"/>
              </w:rPr>
            </w:pPr>
            <w:r w:rsidRPr="244EA30C">
              <w:rPr>
                <w:rFonts w:asciiTheme="minorHAnsi" w:eastAsiaTheme="minorEastAsia" w:hAnsiTheme="minorHAnsi" w:cstheme="minorBidi"/>
                <w:color w:val="000000" w:themeColor="text1"/>
                <w:sz w:val="21"/>
                <w:szCs w:val="21"/>
                <w:lang w:eastAsia="en-US"/>
              </w:rPr>
              <w:t>September 2026</w:t>
            </w:r>
          </w:p>
        </w:tc>
      </w:tr>
      <w:tr w:rsidR="0020039A" w14:paraId="5D8823F0" w14:textId="77777777" w:rsidTr="244EA30C">
        <w:trPr>
          <w:trHeight w:val="262"/>
        </w:trPr>
        <w:tc>
          <w:tcPr>
            <w:tcW w:w="22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35486F" w14:textId="77777777" w:rsidR="0020039A" w:rsidRDefault="3A5EA777" w:rsidP="244EA30C">
            <w:pPr>
              <w:spacing w:line="259" w:lineRule="auto"/>
              <w:ind w:left="2"/>
              <w:rPr>
                <w:rFonts w:asciiTheme="minorHAnsi" w:eastAsiaTheme="minorEastAsia" w:hAnsiTheme="minorHAnsi" w:cstheme="minorBidi"/>
                <w:b/>
                <w:bCs/>
                <w:color w:val="000000" w:themeColor="text1"/>
                <w:sz w:val="21"/>
                <w:szCs w:val="21"/>
                <w:lang w:eastAsia="en-US"/>
              </w:rPr>
            </w:pPr>
            <w:r w:rsidRPr="244EA30C">
              <w:rPr>
                <w:rFonts w:asciiTheme="minorHAnsi" w:eastAsiaTheme="minorEastAsia" w:hAnsiTheme="minorHAnsi" w:cstheme="minorBidi"/>
                <w:b/>
                <w:bCs/>
                <w:color w:val="000000" w:themeColor="text1"/>
                <w:sz w:val="21"/>
                <w:szCs w:val="21"/>
                <w:lang w:eastAsia="en-US"/>
              </w:rPr>
              <w:t xml:space="preserve">Next Review Date </w:t>
            </w:r>
          </w:p>
        </w:tc>
        <w:tc>
          <w:tcPr>
            <w:tcW w:w="6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289927" w14:textId="2F1FFFD6" w:rsidR="0020039A" w:rsidRDefault="0020039A" w:rsidP="275E1961">
            <w:pPr>
              <w:spacing w:line="259" w:lineRule="auto"/>
              <w:ind w:left="2"/>
              <w:rPr>
                <w:rFonts w:ascii="Calibri" w:eastAsia="Calibri" w:hAnsi="Calibri" w:cs="Calibri"/>
                <w:color w:val="000000" w:themeColor="text1"/>
                <w:sz w:val="21"/>
                <w:szCs w:val="21"/>
              </w:rPr>
            </w:pPr>
            <w:r w:rsidRPr="275E1961">
              <w:rPr>
                <w:rFonts w:asciiTheme="minorHAnsi" w:eastAsiaTheme="minorEastAsia" w:hAnsiTheme="minorHAnsi" w:cstheme="minorBidi"/>
                <w:color w:val="000000" w:themeColor="text1"/>
                <w:sz w:val="21"/>
                <w:szCs w:val="21"/>
                <w:lang w:eastAsia="en-US"/>
              </w:rPr>
              <w:t>September 2027</w:t>
            </w:r>
          </w:p>
        </w:tc>
      </w:tr>
    </w:tbl>
    <w:p w14:paraId="4AD7A5EC" w14:textId="77777777" w:rsidR="0020039A" w:rsidRDefault="0020039A" w:rsidP="0020039A">
      <w:pPr>
        <w:spacing w:after="160" w:line="259" w:lineRule="auto"/>
        <w:ind w:left="699"/>
      </w:pPr>
      <w:r>
        <w:t xml:space="preserve"> </w:t>
      </w:r>
    </w:p>
    <w:p w14:paraId="4E05329D" w14:textId="77777777" w:rsidR="0020039A" w:rsidRDefault="0020039A" w:rsidP="0020039A">
      <w:pPr>
        <w:spacing w:after="331" w:line="259" w:lineRule="auto"/>
        <w:ind w:left="699"/>
      </w:pPr>
      <w:r>
        <w:t xml:space="preserve"> </w:t>
      </w:r>
    </w:p>
    <w:p w14:paraId="38738FBF" w14:textId="77777777" w:rsidR="0020039A" w:rsidRDefault="0020039A" w:rsidP="0020039A">
      <w:pPr>
        <w:spacing w:after="158" w:line="259" w:lineRule="auto"/>
        <w:ind w:left="699"/>
      </w:pPr>
      <w:r>
        <w:rPr>
          <w:rFonts w:ascii="Calibri" w:eastAsia="Calibri" w:hAnsi="Calibri" w:cs="Calibri"/>
          <w:b/>
          <w:sz w:val="40"/>
        </w:rPr>
        <w:t xml:space="preserve"> </w:t>
      </w:r>
    </w:p>
    <w:p w14:paraId="445E5CA4" w14:textId="77777777" w:rsidR="0020039A" w:rsidRDefault="0020039A" w:rsidP="0020039A">
      <w:pPr>
        <w:spacing w:after="161" w:line="259" w:lineRule="auto"/>
        <w:ind w:left="699"/>
      </w:pPr>
      <w:r>
        <w:rPr>
          <w:rFonts w:ascii="Calibri" w:eastAsia="Calibri" w:hAnsi="Calibri" w:cs="Calibri"/>
          <w:b/>
          <w:sz w:val="40"/>
        </w:rPr>
        <w:t xml:space="preserve"> </w:t>
      </w:r>
    </w:p>
    <w:p w14:paraId="7314D9A4" w14:textId="77777777" w:rsidR="0020039A" w:rsidRDefault="0020039A" w:rsidP="0020039A">
      <w:pPr>
        <w:spacing w:after="158" w:line="259" w:lineRule="auto"/>
        <w:ind w:left="699"/>
      </w:pPr>
      <w:r>
        <w:rPr>
          <w:rFonts w:ascii="Calibri" w:eastAsia="Calibri" w:hAnsi="Calibri" w:cs="Calibri"/>
          <w:b/>
          <w:sz w:val="40"/>
        </w:rPr>
        <w:t xml:space="preserve"> </w:t>
      </w:r>
    </w:p>
    <w:p w14:paraId="01EE4F29" w14:textId="77777777" w:rsidR="0020039A" w:rsidRDefault="0020039A" w:rsidP="0020039A">
      <w:pPr>
        <w:spacing w:after="158" w:line="259" w:lineRule="auto"/>
        <w:ind w:left="699"/>
      </w:pPr>
      <w:r>
        <w:rPr>
          <w:sz w:val="40"/>
        </w:rPr>
        <w:t xml:space="preserve"> </w:t>
      </w:r>
    </w:p>
    <w:p w14:paraId="490DD655" w14:textId="77777777" w:rsidR="00792764" w:rsidRDefault="00792764" w:rsidP="00BE1C9D">
      <w:pPr>
        <w:widowControl/>
        <w:autoSpaceDE/>
        <w:autoSpaceDN/>
        <w:rPr>
          <w:rFonts w:eastAsia="Maiandra GD" w:cs="Arial"/>
          <w:b/>
          <w:sz w:val="24"/>
          <w:szCs w:val="24"/>
          <w:lang w:val="en-GB"/>
        </w:rPr>
      </w:pPr>
    </w:p>
    <w:p w14:paraId="29BCF7C7" w14:textId="77777777" w:rsidR="0020039A" w:rsidRPr="006D4891" w:rsidRDefault="0020039A" w:rsidP="00BE1C9D">
      <w:pPr>
        <w:widowControl/>
        <w:autoSpaceDE/>
        <w:autoSpaceDN/>
        <w:rPr>
          <w:rFonts w:eastAsia="Maiandra GD" w:cs="Arial"/>
          <w:b/>
          <w:sz w:val="24"/>
          <w:szCs w:val="24"/>
          <w:lang w:val="en-GB"/>
        </w:rPr>
      </w:pPr>
    </w:p>
    <w:bookmarkStart w:id="0" w:name="_Toc1430290710" w:displacedByCustomXml="next"/>
    <w:sdt>
      <w:sdtPr>
        <w:rPr>
          <w:rFonts w:ascii="Arial" w:eastAsia="Tahoma" w:hAnsi="Arial" w:cs="Arial"/>
          <w:b w:val="0"/>
          <w:bCs w:val="0"/>
          <w:color w:val="auto"/>
          <w:sz w:val="24"/>
          <w:szCs w:val="24"/>
          <w:lang w:val="en-GB" w:bidi="en-US"/>
        </w:rPr>
        <w:id w:val="-1963798156"/>
        <w:docPartObj>
          <w:docPartGallery w:val="Table of Contents"/>
          <w:docPartUnique/>
        </w:docPartObj>
      </w:sdtPr>
      <w:sdtEndPr>
        <w:rPr>
          <w:b/>
          <w:bCs/>
          <w:noProof/>
        </w:rPr>
      </w:sdtEndPr>
      <w:sdtContent>
        <w:p w14:paraId="29A4F940" w14:textId="2E5607F4" w:rsidR="00404548" w:rsidRPr="00C56953" w:rsidRDefault="2217E603" w:rsidP="22A3BA57">
          <w:pPr>
            <w:pStyle w:val="TOCHeading"/>
            <w:rPr>
              <w:rStyle w:val="Heading1Char"/>
              <w:rFonts w:ascii="Arial" w:hAnsi="Arial" w:cs="Arial"/>
              <w:b/>
              <w:color w:val="000000" w:themeColor="text1"/>
              <w:sz w:val="24"/>
              <w:szCs w:val="24"/>
              <w:lang w:val="en-GB"/>
            </w:rPr>
          </w:pPr>
          <w:r w:rsidRPr="22A3BA57">
            <w:rPr>
              <w:rStyle w:val="Heading1Char"/>
              <w:rFonts w:ascii="Arial" w:hAnsi="Arial" w:cs="Arial"/>
              <w:b/>
              <w:color w:val="000000" w:themeColor="text1"/>
              <w:sz w:val="24"/>
              <w:szCs w:val="24"/>
              <w:lang w:val="en-GB"/>
            </w:rPr>
            <w:t>Contents</w:t>
          </w:r>
          <w:bookmarkEnd w:id="0"/>
        </w:p>
        <w:p w14:paraId="2A29C134" w14:textId="70B3AB65" w:rsidR="0046600C" w:rsidRDefault="00404548" w:rsidP="22A3BA57">
          <w:pPr>
            <w:pStyle w:val="TOC1"/>
            <w:tabs>
              <w:tab w:val="clear" w:pos="9016"/>
              <w:tab w:val="right" w:leader="dot" w:pos="9015"/>
            </w:tabs>
          </w:pPr>
          <w:r w:rsidRPr="00C56953">
            <w:fldChar w:fldCharType="begin"/>
          </w:r>
          <w:r>
            <w:instrText>TOC \o "1-3" \z \u \h</w:instrText>
          </w:r>
          <w:r w:rsidRPr="00C56953">
            <w:fldChar w:fldCharType="separate"/>
          </w:r>
          <w:hyperlink w:anchor="_Toc1430290710" w:history="1">
            <w:r w:rsidR="22A3BA57">
              <w:t>Contents</w:t>
            </w:r>
            <w:r>
              <w:tab/>
            </w:r>
            <w:r>
              <w:fldChar w:fldCharType="begin"/>
            </w:r>
            <w:r>
              <w:instrText>PAGEREF _Toc1430290710 \h</w:instrText>
            </w:r>
            <w:r>
              <w:fldChar w:fldCharType="separate"/>
            </w:r>
            <w:r w:rsidR="22A3BA57">
              <w:t>1</w:t>
            </w:r>
            <w:r>
              <w:fldChar w:fldCharType="end"/>
            </w:r>
          </w:hyperlink>
        </w:p>
        <w:p w14:paraId="1EE5A81B" w14:textId="73E4F4CE" w:rsidR="0046600C" w:rsidRDefault="0046600C" w:rsidP="22A3BA57">
          <w:pPr>
            <w:pStyle w:val="TOC1"/>
            <w:tabs>
              <w:tab w:val="clear" w:pos="440"/>
              <w:tab w:val="clear" w:pos="9016"/>
              <w:tab w:val="left" w:pos="435"/>
              <w:tab w:val="right" w:leader="dot" w:pos="9015"/>
            </w:tabs>
          </w:pPr>
          <w:hyperlink w:anchor="_Toc443379835" w:history="1">
            <w:r w:rsidR="22A3BA57">
              <w:t>1.</w:t>
            </w:r>
            <w:r>
              <w:tab/>
            </w:r>
            <w:r w:rsidR="22A3BA57">
              <w:t>Glossary</w:t>
            </w:r>
            <w:r>
              <w:tab/>
            </w:r>
            <w:r>
              <w:fldChar w:fldCharType="begin"/>
            </w:r>
            <w:r>
              <w:instrText>PAGEREF _Toc443379835 \h</w:instrText>
            </w:r>
            <w:r>
              <w:fldChar w:fldCharType="separate"/>
            </w:r>
            <w:r w:rsidR="22A3BA57">
              <w:t>2</w:t>
            </w:r>
            <w:r>
              <w:fldChar w:fldCharType="end"/>
            </w:r>
          </w:hyperlink>
        </w:p>
        <w:p w14:paraId="6B6EE0D5" w14:textId="6975D533" w:rsidR="0046600C" w:rsidRDefault="0046600C" w:rsidP="22A3BA57">
          <w:pPr>
            <w:pStyle w:val="TOC1"/>
            <w:tabs>
              <w:tab w:val="clear" w:pos="440"/>
              <w:tab w:val="clear" w:pos="9016"/>
              <w:tab w:val="left" w:pos="435"/>
              <w:tab w:val="right" w:leader="dot" w:pos="9015"/>
            </w:tabs>
          </w:pPr>
          <w:hyperlink w:anchor="_Toc735539226" w:history="1">
            <w:r w:rsidR="22A3BA57">
              <w:t>2.</w:t>
            </w:r>
            <w:r>
              <w:tab/>
            </w:r>
            <w:r w:rsidR="22A3BA57">
              <w:t>Introduction</w:t>
            </w:r>
            <w:r>
              <w:tab/>
            </w:r>
            <w:r>
              <w:fldChar w:fldCharType="begin"/>
            </w:r>
            <w:r>
              <w:instrText>PAGEREF _Toc735539226 \h</w:instrText>
            </w:r>
            <w:r>
              <w:fldChar w:fldCharType="separate"/>
            </w:r>
            <w:r w:rsidR="22A3BA57">
              <w:t>4</w:t>
            </w:r>
            <w:r>
              <w:fldChar w:fldCharType="end"/>
            </w:r>
          </w:hyperlink>
        </w:p>
        <w:p w14:paraId="17B44118" w14:textId="11BBDA26" w:rsidR="0046600C" w:rsidRDefault="0046600C" w:rsidP="22A3BA57">
          <w:pPr>
            <w:pStyle w:val="TOC1"/>
            <w:tabs>
              <w:tab w:val="clear" w:pos="440"/>
              <w:tab w:val="clear" w:pos="9016"/>
              <w:tab w:val="left" w:pos="435"/>
              <w:tab w:val="right" w:leader="dot" w:pos="9015"/>
            </w:tabs>
          </w:pPr>
          <w:hyperlink w:anchor="_Toc2128303626" w:history="1">
            <w:r w:rsidR="22A3BA57">
              <w:t>3.</w:t>
            </w:r>
            <w:r>
              <w:tab/>
            </w:r>
            <w:r w:rsidR="22A3BA57">
              <w:t>Key Staff and Contacts</w:t>
            </w:r>
            <w:r>
              <w:tab/>
            </w:r>
            <w:r>
              <w:fldChar w:fldCharType="begin"/>
            </w:r>
            <w:r>
              <w:instrText>PAGEREF _Toc2128303626 \h</w:instrText>
            </w:r>
            <w:r>
              <w:fldChar w:fldCharType="separate"/>
            </w:r>
            <w:r w:rsidR="22A3BA57">
              <w:t>5</w:t>
            </w:r>
            <w:r>
              <w:fldChar w:fldCharType="end"/>
            </w:r>
          </w:hyperlink>
        </w:p>
        <w:p w14:paraId="7931F6FA" w14:textId="68A9E243" w:rsidR="0046600C" w:rsidRDefault="0046600C" w:rsidP="22A3BA57">
          <w:pPr>
            <w:pStyle w:val="TOC2"/>
            <w:tabs>
              <w:tab w:val="clear" w:pos="9016"/>
              <w:tab w:val="right" w:leader="dot" w:pos="9015"/>
            </w:tabs>
          </w:pPr>
          <w:hyperlink w:anchor="_Toc1447993766" w:history="1">
            <w:r w:rsidR="22A3BA57">
              <w:t>School-based contacts</w:t>
            </w:r>
            <w:r>
              <w:tab/>
            </w:r>
            <w:r>
              <w:fldChar w:fldCharType="begin"/>
            </w:r>
            <w:r>
              <w:instrText>PAGEREF _Toc1447993766 \h</w:instrText>
            </w:r>
            <w:r>
              <w:fldChar w:fldCharType="separate"/>
            </w:r>
            <w:r w:rsidR="22A3BA57">
              <w:t>5</w:t>
            </w:r>
            <w:r>
              <w:fldChar w:fldCharType="end"/>
            </w:r>
          </w:hyperlink>
        </w:p>
        <w:p w14:paraId="0CDCDD0B" w14:textId="6ABAF303" w:rsidR="0046600C" w:rsidRDefault="0046600C" w:rsidP="22A3BA57">
          <w:pPr>
            <w:pStyle w:val="TOC2"/>
            <w:tabs>
              <w:tab w:val="clear" w:pos="9016"/>
              <w:tab w:val="right" w:leader="dot" w:pos="9015"/>
            </w:tabs>
          </w:pPr>
          <w:hyperlink w:anchor="_Toc575212703" w:history="1">
            <w:r w:rsidR="22A3BA57">
              <w:t>Other useful contacts</w:t>
            </w:r>
            <w:r>
              <w:tab/>
            </w:r>
            <w:r>
              <w:fldChar w:fldCharType="begin"/>
            </w:r>
            <w:r>
              <w:instrText>PAGEREF _Toc575212703 \h</w:instrText>
            </w:r>
            <w:r>
              <w:fldChar w:fldCharType="separate"/>
            </w:r>
            <w:r w:rsidR="22A3BA57">
              <w:t>5</w:t>
            </w:r>
            <w:r>
              <w:fldChar w:fldCharType="end"/>
            </w:r>
          </w:hyperlink>
        </w:p>
        <w:p w14:paraId="1018AB2B" w14:textId="2EF1D6E2" w:rsidR="0046600C" w:rsidRDefault="0046600C" w:rsidP="22A3BA57">
          <w:pPr>
            <w:pStyle w:val="TOC1"/>
            <w:tabs>
              <w:tab w:val="clear" w:pos="440"/>
              <w:tab w:val="clear" w:pos="9016"/>
              <w:tab w:val="left" w:pos="435"/>
              <w:tab w:val="right" w:leader="dot" w:pos="9015"/>
            </w:tabs>
          </w:pPr>
          <w:hyperlink w:anchor="_Toc109412493" w:history="1">
            <w:r w:rsidR="22A3BA57">
              <w:t>4.</w:t>
            </w:r>
            <w:r>
              <w:tab/>
            </w:r>
            <w:r w:rsidR="22A3BA57">
              <w:t>Staff roles</w:t>
            </w:r>
            <w:r>
              <w:tab/>
            </w:r>
            <w:r>
              <w:fldChar w:fldCharType="begin"/>
            </w:r>
            <w:r>
              <w:instrText>PAGEREF _Toc109412493 \h</w:instrText>
            </w:r>
            <w:r>
              <w:fldChar w:fldCharType="separate"/>
            </w:r>
            <w:r w:rsidR="22A3BA57">
              <w:t>6</w:t>
            </w:r>
            <w:r>
              <w:fldChar w:fldCharType="end"/>
            </w:r>
          </w:hyperlink>
        </w:p>
        <w:p w14:paraId="1D6B3EA1" w14:textId="0F7CADF3" w:rsidR="0046600C" w:rsidRDefault="0046600C" w:rsidP="22A3BA57">
          <w:pPr>
            <w:pStyle w:val="TOC2"/>
            <w:tabs>
              <w:tab w:val="clear" w:pos="9016"/>
              <w:tab w:val="right" w:leader="dot" w:pos="9015"/>
            </w:tabs>
          </w:pPr>
          <w:hyperlink w:anchor="_Toc1692084429" w:history="1">
            <w:r w:rsidR="22A3BA57">
              <w:t>Designated Safeguarding Lead (DSL)</w:t>
            </w:r>
            <w:r>
              <w:tab/>
            </w:r>
            <w:r>
              <w:fldChar w:fldCharType="begin"/>
            </w:r>
            <w:r>
              <w:instrText>PAGEREF _Toc1692084429 \h</w:instrText>
            </w:r>
            <w:r>
              <w:fldChar w:fldCharType="separate"/>
            </w:r>
            <w:r w:rsidR="22A3BA57">
              <w:t>6</w:t>
            </w:r>
            <w:r>
              <w:fldChar w:fldCharType="end"/>
            </w:r>
          </w:hyperlink>
        </w:p>
        <w:p w14:paraId="364E6E32" w14:textId="6F4A1835" w:rsidR="0046600C" w:rsidRDefault="0046600C" w:rsidP="22A3BA57">
          <w:pPr>
            <w:pStyle w:val="TOC2"/>
            <w:tabs>
              <w:tab w:val="clear" w:pos="9016"/>
              <w:tab w:val="right" w:leader="dot" w:pos="9015"/>
            </w:tabs>
          </w:pPr>
          <w:hyperlink w:anchor="_Toc1093470079" w:history="1">
            <w:r w:rsidR="22A3BA57">
              <w:t>Deputy Designated Safeguarding Leads (Deputy DSL)</w:t>
            </w:r>
            <w:r>
              <w:tab/>
            </w:r>
            <w:r>
              <w:fldChar w:fldCharType="begin"/>
            </w:r>
            <w:r>
              <w:instrText>PAGEREF _Toc1093470079 \h</w:instrText>
            </w:r>
            <w:r>
              <w:fldChar w:fldCharType="separate"/>
            </w:r>
            <w:r w:rsidR="22A3BA57">
              <w:t>8</w:t>
            </w:r>
            <w:r>
              <w:fldChar w:fldCharType="end"/>
            </w:r>
          </w:hyperlink>
        </w:p>
        <w:p w14:paraId="79E6477B" w14:textId="58B177EE" w:rsidR="0046600C" w:rsidRDefault="0046600C" w:rsidP="22A3BA57">
          <w:pPr>
            <w:pStyle w:val="TOC2"/>
            <w:tabs>
              <w:tab w:val="clear" w:pos="9016"/>
              <w:tab w:val="right" w:leader="dot" w:pos="9015"/>
            </w:tabs>
          </w:pPr>
          <w:hyperlink w:anchor="_Toc207137549" w:history="1">
            <w:r w:rsidR="22A3BA57">
              <w:t>The Multi-School Trust</w:t>
            </w:r>
            <w:r>
              <w:tab/>
            </w:r>
            <w:r>
              <w:fldChar w:fldCharType="begin"/>
            </w:r>
            <w:r>
              <w:instrText>PAGEREF _Toc207137549 \h</w:instrText>
            </w:r>
            <w:r>
              <w:fldChar w:fldCharType="separate"/>
            </w:r>
            <w:r w:rsidR="22A3BA57">
              <w:t>8</w:t>
            </w:r>
            <w:r>
              <w:fldChar w:fldCharType="end"/>
            </w:r>
          </w:hyperlink>
        </w:p>
        <w:p w14:paraId="1251394A" w14:textId="1510F970" w:rsidR="0046600C" w:rsidRDefault="0046600C" w:rsidP="22A3BA57">
          <w:pPr>
            <w:pStyle w:val="TOC2"/>
            <w:tabs>
              <w:tab w:val="clear" w:pos="9016"/>
              <w:tab w:val="right" w:leader="dot" w:pos="9015"/>
            </w:tabs>
          </w:pPr>
          <w:hyperlink w:anchor="_Toc1944428238" w:history="1">
            <w:r w:rsidR="22A3BA57">
              <w:t>The Headteacher will:</w:t>
            </w:r>
            <w:r>
              <w:tab/>
            </w:r>
            <w:r>
              <w:fldChar w:fldCharType="begin"/>
            </w:r>
            <w:r>
              <w:instrText>PAGEREF _Toc1944428238 \h</w:instrText>
            </w:r>
            <w:r>
              <w:fldChar w:fldCharType="separate"/>
            </w:r>
            <w:r w:rsidR="22A3BA57">
              <w:t>9</w:t>
            </w:r>
            <w:r>
              <w:fldChar w:fldCharType="end"/>
            </w:r>
          </w:hyperlink>
        </w:p>
        <w:p w14:paraId="510F8C3F" w14:textId="03224D14" w:rsidR="0046600C" w:rsidRDefault="0046600C" w:rsidP="22A3BA57">
          <w:pPr>
            <w:pStyle w:val="TOC1"/>
            <w:tabs>
              <w:tab w:val="clear" w:pos="440"/>
              <w:tab w:val="clear" w:pos="9016"/>
              <w:tab w:val="left" w:pos="435"/>
              <w:tab w:val="right" w:leader="dot" w:pos="9015"/>
            </w:tabs>
          </w:pPr>
          <w:hyperlink w:anchor="_Toc689223606" w:history="1">
            <w:r w:rsidR="22A3BA57">
              <w:t>5.</w:t>
            </w:r>
            <w:r>
              <w:tab/>
            </w:r>
            <w:r w:rsidR="22A3BA57">
              <w:t>Allegations and Safeguarding concerns about staff or volunteers</w:t>
            </w:r>
            <w:r>
              <w:tab/>
            </w:r>
            <w:r>
              <w:fldChar w:fldCharType="begin"/>
            </w:r>
            <w:r>
              <w:instrText>PAGEREF _Toc689223606 \h</w:instrText>
            </w:r>
            <w:r>
              <w:fldChar w:fldCharType="separate"/>
            </w:r>
            <w:r w:rsidR="22A3BA57">
              <w:t>12</w:t>
            </w:r>
            <w:r>
              <w:fldChar w:fldCharType="end"/>
            </w:r>
          </w:hyperlink>
        </w:p>
        <w:p w14:paraId="5C8427D9" w14:textId="4D13E779" w:rsidR="0046600C" w:rsidRDefault="0046600C" w:rsidP="22A3BA57">
          <w:pPr>
            <w:pStyle w:val="TOC2"/>
            <w:tabs>
              <w:tab w:val="clear" w:pos="9016"/>
              <w:tab w:val="right" w:leader="dot" w:pos="9015"/>
            </w:tabs>
          </w:pPr>
          <w:hyperlink w:anchor="_Toc375126736" w:history="1">
            <w:r w:rsidR="22A3BA57">
              <w:t>5.1 A concern or allegation may meet the harm threshold</w:t>
            </w:r>
            <w:r>
              <w:tab/>
            </w:r>
            <w:r>
              <w:fldChar w:fldCharType="begin"/>
            </w:r>
            <w:r>
              <w:instrText>PAGEREF _Toc375126736 \h</w:instrText>
            </w:r>
            <w:r>
              <w:fldChar w:fldCharType="separate"/>
            </w:r>
            <w:r w:rsidR="22A3BA57">
              <w:t>12</w:t>
            </w:r>
            <w:r>
              <w:fldChar w:fldCharType="end"/>
            </w:r>
          </w:hyperlink>
        </w:p>
        <w:p w14:paraId="54F99D4D" w14:textId="5AC2BAB3" w:rsidR="0046600C" w:rsidRDefault="0046600C" w:rsidP="22A3BA57">
          <w:pPr>
            <w:pStyle w:val="TOC2"/>
            <w:tabs>
              <w:tab w:val="clear" w:pos="9016"/>
              <w:tab w:val="right" w:leader="dot" w:pos="9015"/>
            </w:tabs>
          </w:pPr>
          <w:hyperlink w:anchor="_Toc916776380" w:history="1">
            <w:r w:rsidR="22A3BA57">
              <w:t>5.2 Allegations or safeguarding concerns that do not meet the harm threshold: low-level concerns</w:t>
            </w:r>
            <w:r>
              <w:tab/>
            </w:r>
            <w:r>
              <w:fldChar w:fldCharType="begin"/>
            </w:r>
            <w:r>
              <w:instrText>PAGEREF _Toc916776380 \h</w:instrText>
            </w:r>
            <w:r>
              <w:fldChar w:fldCharType="separate"/>
            </w:r>
            <w:r w:rsidR="22A3BA57">
              <w:t>13</w:t>
            </w:r>
            <w:r>
              <w:fldChar w:fldCharType="end"/>
            </w:r>
          </w:hyperlink>
        </w:p>
        <w:p w14:paraId="07147B47" w14:textId="2DC0525F" w:rsidR="0046600C" w:rsidRDefault="0046600C" w:rsidP="22A3BA57">
          <w:pPr>
            <w:pStyle w:val="TOC2"/>
            <w:tabs>
              <w:tab w:val="clear" w:pos="9016"/>
              <w:tab w:val="right" w:leader="dot" w:pos="9015"/>
            </w:tabs>
          </w:pPr>
          <w:hyperlink w:anchor="_Toc358809587" w:history="1">
            <w:r w:rsidR="22A3BA57">
              <w:t>Allegations or low-level concerns relating to the Headteacher.</w:t>
            </w:r>
            <w:r>
              <w:tab/>
            </w:r>
            <w:r>
              <w:fldChar w:fldCharType="begin"/>
            </w:r>
            <w:r>
              <w:instrText>PAGEREF _Toc358809587 \h</w:instrText>
            </w:r>
            <w:r>
              <w:fldChar w:fldCharType="separate"/>
            </w:r>
            <w:r w:rsidR="22A3BA57">
              <w:t>14</w:t>
            </w:r>
            <w:r>
              <w:fldChar w:fldCharType="end"/>
            </w:r>
          </w:hyperlink>
        </w:p>
        <w:p w14:paraId="37CA0046" w14:textId="7988F881" w:rsidR="0046600C" w:rsidRDefault="0046600C" w:rsidP="22A3BA57">
          <w:pPr>
            <w:pStyle w:val="TOC1"/>
            <w:tabs>
              <w:tab w:val="clear" w:pos="9016"/>
              <w:tab w:val="right" w:leader="dot" w:pos="9015"/>
            </w:tabs>
          </w:pPr>
          <w:hyperlink w:anchor="_Toc322182437" w:history="1">
            <w:r w:rsidR="22A3BA57">
              <w:t>6. Staff Training</w:t>
            </w:r>
            <w:r>
              <w:tab/>
            </w:r>
            <w:r>
              <w:fldChar w:fldCharType="begin"/>
            </w:r>
            <w:r>
              <w:instrText>PAGEREF _Toc322182437 \h</w:instrText>
            </w:r>
            <w:r>
              <w:fldChar w:fldCharType="separate"/>
            </w:r>
            <w:r w:rsidR="22A3BA57">
              <w:t>15</w:t>
            </w:r>
            <w:r>
              <w:fldChar w:fldCharType="end"/>
            </w:r>
          </w:hyperlink>
        </w:p>
        <w:p w14:paraId="5B796115" w14:textId="16A2472C" w:rsidR="0046600C" w:rsidRDefault="0046600C" w:rsidP="22A3BA57">
          <w:pPr>
            <w:pStyle w:val="TOC1"/>
            <w:tabs>
              <w:tab w:val="clear" w:pos="440"/>
              <w:tab w:val="clear" w:pos="9016"/>
              <w:tab w:val="left" w:pos="435"/>
              <w:tab w:val="right" w:leader="dot" w:pos="9015"/>
            </w:tabs>
          </w:pPr>
          <w:hyperlink w:anchor="_Toc355153005" w:history="1">
            <w:r w:rsidR="22A3BA57">
              <w:t>7.</w:t>
            </w:r>
            <w:r>
              <w:tab/>
            </w:r>
            <w:r w:rsidR="22A3BA57">
              <w:t>Safer recruitment</w:t>
            </w:r>
            <w:r>
              <w:tab/>
            </w:r>
            <w:r>
              <w:fldChar w:fldCharType="begin"/>
            </w:r>
            <w:r>
              <w:instrText>PAGEREF _Toc355153005 \h</w:instrText>
            </w:r>
            <w:r>
              <w:fldChar w:fldCharType="separate"/>
            </w:r>
            <w:r w:rsidR="22A3BA57">
              <w:t>17</w:t>
            </w:r>
            <w:r>
              <w:fldChar w:fldCharType="end"/>
            </w:r>
          </w:hyperlink>
        </w:p>
        <w:p w14:paraId="5A8E52CC" w14:textId="1DE5B273" w:rsidR="0046600C" w:rsidRDefault="0046600C" w:rsidP="22A3BA57">
          <w:pPr>
            <w:pStyle w:val="TOC2"/>
            <w:tabs>
              <w:tab w:val="clear" w:pos="9016"/>
              <w:tab w:val="right" w:leader="dot" w:pos="9015"/>
            </w:tabs>
          </w:pPr>
          <w:hyperlink w:anchor="_Toc679765503" w:history="1">
            <w:r w:rsidR="22A3BA57">
              <w:t>7.1 Volunteers</w:t>
            </w:r>
            <w:r>
              <w:tab/>
            </w:r>
            <w:r>
              <w:fldChar w:fldCharType="begin"/>
            </w:r>
            <w:r>
              <w:instrText>PAGEREF _Toc679765503 \h</w:instrText>
            </w:r>
            <w:r>
              <w:fldChar w:fldCharType="separate"/>
            </w:r>
            <w:r w:rsidR="22A3BA57">
              <w:t>18</w:t>
            </w:r>
            <w:r>
              <w:fldChar w:fldCharType="end"/>
            </w:r>
          </w:hyperlink>
        </w:p>
        <w:p w14:paraId="210B32BB" w14:textId="23E22C76" w:rsidR="0046600C" w:rsidRDefault="0046600C" w:rsidP="22A3BA57">
          <w:pPr>
            <w:pStyle w:val="TOC2"/>
            <w:tabs>
              <w:tab w:val="clear" w:pos="9016"/>
              <w:tab w:val="right" w:leader="dot" w:pos="9015"/>
            </w:tabs>
          </w:pPr>
          <w:hyperlink w:anchor="_Toc58218936" w:history="1">
            <w:r w:rsidR="22A3BA57">
              <w:t>7.2 Third-Party staff (Contractors)</w:t>
            </w:r>
            <w:r>
              <w:tab/>
            </w:r>
            <w:r>
              <w:fldChar w:fldCharType="begin"/>
            </w:r>
            <w:r>
              <w:instrText>PAGEREF _Toc58218936 \h</w:instrText>
            </w:r>
            <w:r>
              <w:fldChar w:fldCharType="separate"/>
            </w:r>
            <w:r w:rsidR="22A3BA57">
              <w:t>19</w:t>
            </w:r>
            <w:r>
              <w:fldChar w:fldCharType="end"/>
            </w:r>
          </w:hyperlink>
        </w:p>
        <w:p w14:paraId="45A5E283" w14:textId="785237B9" w:rsidR="0046600C" w:rsidRDefault="0046600C" w:rsidP="22A3BA57">
          <w:pPr>
            <w:pStyle w:val="TOC2"/>
            <w:tabs>
              <w:tab w:val="clear" w:pos="9016"/>
              <w:tab w:val="right" w:leader="dot" w:pos="9015"/>
            </w:tabs>
          </w:pPr>
          <w:hyperlink w:anchor="_Toc1257638369" w:history="1">
            <w:r w:rsidR="22A3BA57">
              <w:t>7.3 Site security and visitors</w:t>
            </w:r>
            <w:r>
              <w:tab/>
            </w:r>
            <w:r>
              <w:fldChar w:fldCharType="begin"/>
            </w:r>
            <w:r>
              <w:instrText>PAGEREF _Toc1257638369 \h</w:instrText>
            </w:r>
            <w:r>
              <w:fldChar w:fldCharType="separate"/>
            </w:r>
            <w:r w:rsidR="22A3BA57">
              <w:t>19</w:t>
            </w:r>
            <w:r>
              <w:fldChar w:fldCharType="end"/>
            </w:r>
          </w:hyperlink>
        </w:p>
        <w:p w14:paraId="07EF865F" w14:textId="3E2BB681" w:rsidR="0046600C" w:rsidRDefault="0046600C" w:rsidP="22A3BA57">
          <w:pPr>
            <w:pStyle w:val="TOC2"/>
            <w:tabs>
              <w:tab w:val="clear" w:pos="9016"/>
              <w:tab w:val="right" w:leader="dot" w:pos="9015"/>
            </w:tabs>
          </w:pPr>
          <w:hyperlink w:anchor="_Toc1347640869" w:history="1">
            <w:r w:rsidR="22A3BA57">
              <w:t>7.4 The Single Central Record</w:t>
            </w:r>
            <w:r>
              <w:tab/>
            </w:r>
            <w:r>
              <w:fldChar w:fldCharType="begin"/>
            </w:r>
            <w:r>
              <w:instrText>PAGEREF _Toc1347640869 \h</w:instrText>
            </w:r>
            <w:r>
              <w:fldChar w:fldCharType="separate"/>
            </w:r>
            <w:r w:rsidR="22A3BA57">
              <w:t>21</w:t>
            </w:r>
            <w:r>
              <w:fldChar w:fldCharType="end"/>
            </w:r>
          </w:hyperlink>
        </w:p>
        <w:p w14:paraId="0B02A8A1" w14:textId="6B75D637" w:rsidR="0046600C" w:rsidRDefault="0046600C" w:rsidP="22A3BA57">
          <w:pPr>
            <w:pStyle w:val="TOC1"/>
            <w:tabs>
              <w:tab w:val="clear" w:pos="440"/>
              <w:tab w:val="clear" w:pos="9016"/>
              <w:tab w:val="left" w:pos="435"/>
              <w:tab w:val="right" w:leader="dot" w:pos="9015"/>
            </w:tabs>
          </w:pPr>
          <w:hyperlink w:anchor="_Toc1777919195" w:history="1">
            <w:r w:rsidR="22A3BA57">
              <w:t>8.</w:t>
            </w:r>
            <w:r>
              <w:tab/>
            </w:r>
            <w:r w:rsidR="22A3BA57">
              <w:t>Extended School and off-site arrangements</w:t>
            </w:r>
            <w:r>
              <w:tab/>
            </w:r>
            <w:r>
              <w:fldChar w:fldCharType="begin"/>
            </w:r>
            <w:r>
              <w:instrText>PAGEREF _Toc1777919195 \h</w:instrText>
            </w:r>
            <w:r>
              <w:fldChar w:fldCharType="separate"/>
            </w:r>
            <w:r w:rsidR="22A3BA57">
              <w:t>21</w:t>
            </w:r>
            <w:r>
              <w:fldChar w:fldCharType="end"/>
            </w:r>
          </w:hyperlink>
        </w:p>
        <w:p w14:paraId="000BF239" w14:textId="0A85AB43" w:rsidR="0046600C" w:rsidRDefault="0046600C" w:rsidP="22A3BA57">
          <w:pPr>
            <w:pStyle w:val="TOC2"/>
            <w:tabs>
              <w:tab w:val="clear" w:pos="9016"/>
              <w:tab w:val="right" w:leader="dot" w:pos="9015"/>
            </w:tabs>
          </w:pPr>
          <w:hyperlink w:anchor="_Toc1100558419" w:history="1">
            <w:r w:rsidR="22A3BA57">
              <w:t>8.1 Sport, toilets, changing facilities and showers</w:t>
            </w:r>
            <w:r>
              <w:tab/>
            </w:r>
            <w:r>
              <w:fldChar w:fldCharType="begin"/>
            </w:r>
            <w:r>
              <w:instrText>PAGEREF _Toc1100558419 \h</w:instrText>
            </w:r>
            <w:r>
              <w:fldChar w:fldCharType="separate"/>
            </w:r>
            <w:r w:rsidR="22A3BA57">
              <w:t>22</w:t>
            </w:r>
            <w:r>
              <w:fldChar w:fldCharType="end"/>
            </w:r>
          </w:hyperlink>
        </w:p>
        <w:p w14:paraId="65581DFE" w14:textId="05412EEA" w:rsidR="0046600C" w:rsidRDefault="0046600C" w:rsidP="22A3BA57">
          <w:pPr>
            <w:pStyle w:val="TOC2"/>
            <w:tabs>
              <w:tab w:val="clear" w:pos="9016"/>
              <w:tab w:val="right" w:leader="dot" w:pos="9015"/>
            </w:tabs>
          </w:pPr>
          <w:hyperlink w:anchor="_Toc122620271" w:history="1">
            <w:r w:rsidR="22A3BA57">
              <w:t>8.2 Residential visits and sleeping arrangements</w:t>
            </w:r>
            <w:r>
              <w:tab/>
            </w:r>
            <w:r>
              <w:fldChar w:fldCharType="begin"/>
            </w:r>
            <w:r>
              <w:instrText>PAGEREF _Toc122620271 \h</w:instrText>
            </w:r>
            <w:r>
              <w:fldChar w:fldCharType="separate"/>
            </w:r>
            <w:r w:rsidR="22A3BA57">
              <w:t>22</w:t>
            </w:r>
            <w:r>
              <w:fldChar w:fldCharType="end"/>
            </w:r>
          </w:hyperlink>
        </w:p>
        <w:p w14:paraId="00837657" w14:textId="3196E8AA" w:rsidR="0046600C" w:rsidRDefault="0046600C" w:rsidP="22A3BA57">
          <w:pPr>
            <w:pStyle w:val="TOC1"/>
            <w:tabs>
              <w:tab w:val="clear" w:pos="440"/>
              <w:tab w:val="clear" w:pos="9016"/>
              <w:tab w:val="left" w:pos="435"/>
              <w:tab w:val="right" w:leader="dot" w:pos="9015"/>
            </w:tabs>
          </w:pPr>
          <w:hyperlink w:anchor="_Toc1028869568" w:history="1">
            <w:r w:rsidR="22A3BA57">
              <w:t>9.</w:t>
            </w:r>
            <w:r>
              <w:tab/>
            </w:r>
            <w:r w:rsidR="22A3BA57">
              <w:t>Reasonable force and restrictive interventions</w:t>
            </w:r>
            <w:r>
              <w:tab/>
            </w:r>
            <w:r>
              <w:fldChar w:fldCharType="begin"/>
            </w:r>
            <w:r>
              <w:instrText>PAGEREF _Toc1028869568 \h</w:instrText>
            </w:r>
            <w:r>
              <w:fldChar w:fldCharType="separate"/>
            </w:r>
            <w:r w:rsidR="22A3BA57">
              <w:t>23</w:t>
            </w:r>
            <w:r>
              <w:fldChar w:fldCharType="end"/>
            </w:r>
          </w:hyperlink>
        </w:p>
        <w:p w14:paraId="4E5F9948" w14:textId="40FF42BB" w:rsidR="0046600C" w:rsidRDefault="0046600C" w:rsidP="22A3BA57">
          <w:pPr>
            <w:pStyle w:val="TOC1"/>
            <w:tabs>
              <w:tab w:val="clear" w:pos="440"/>
              <w:tab w:val="clear" w:pos="9016"/>
              <w:tab w:val="left" w:pos="435"/>
              <w:tab w:val="right" w:leader="dot" w:pos="9015"/>
            </w:tabs>
          </w:pPr>
          <w:hyperlink w:anchor="_Toc406158056" w:history="1">
            <w:r w:rsidR="22A3BA57">
              <w:t>10.</w:t>
            </w:r>
            <w:r>
              <w:tab/>
            </w:r>
            <w:r w:rsidR="22A3BA57">
              <w:t>Teaching our pupils about safeguarding</w:t>
            </w:r>
            <w:r>
              <w:tab/>
            </w:r>
            <w:r>
              <w:fldChar w:fldCharType="begin"/>
            </w:r>
            <w:r>
              <w:instrText>PAGEREF _Toc406158056 \h</w:instrText>
            </w:r>
            <w:r>
              <w:fldChar w:fldCharType="separate"/>
            </w:r>
            <w:r w:rsidR="22A3BA57">
              <w:t>24</w:t>
            </w:r>
            <w:r>
              <w:fldChar w:fldCharType="end"/>
            </w:r>
          </w:hyperlink>
        </w:p>
        <w:p w14:paraId="44884968" w14:textId="677C20B7" w:rsidR="0046600C" w:rsidRDefault="0046600C" w:rsidP="22A3BA57">
          <w:pPr>
            <w:pStyle w:val="TOC1"/>
            <w:tabs>
              <w:tab w:val="clear" w:pos="440"/>
              <w:tab w:val="clear" w:pos="9016"/>
              <w:tab w:val="left" w:pos="435"/>
              <w:tab w:val="right" w:leader="dot" w:pos="9015"/>
            </w:tabs>
          </w:pPr>
          <w:hyperlink w:anchor="_Toc544284214" w:history="1">
            <w:r w:rsidR="22A3BA57">
              <w:t>11.</w:t>
            </w:r>
            <w:r>
              <w:tab/>
            </w:r>
            <w:r w:rsidR="22A3BA57">
              <w:t>Educational Outcomes</w:t>
            </w:r>
            <w:r>
              <w:tab/>
            </w:r>
            <w:r>
              <w:fldChar w:fldCharType="begin"/>
            </w:r>
            <w:r>
              <w:instrText>PAGEREF _Toc544284214 \h</w:instrText>
            </w:r>
            <w:r>
              <w:fldChar w:fldCharType="separate"/>
            </w:r>
            <w:r w:rsidR="22A3BA57">
              <w:t>24</w:t>
            </w:r>
            <w:r>
              <w:fldChar w:fldCharType="end"/>
            </w:r>
          </w:hyperlink>
        </w:p>
        <w:p w14:paraId="3B74EF73" w14:textId="13305A75" w:rsidR="0046600C" w:rsidRDefault="0046600C" w:rsidP="22A3BA57">
          <w:pPr>
            <w:pStyle w:val="TOC1"/>
            <w:tabs>
              <w:tab w:val="clear" w:pos="440"/>
              <w:tab w:val="clear" w:pos="9016"/>
              <w:tab w:val="left" w:pos="435"/>
              <w:tab w:val="right" w:leader="dot" w:pos="9015"/>
            </w:tabs>
          </w:pPr>
          <w:hyperlink w:anchor="_Toc990679843" w:history="1">
            <w:r w:rsidR="22A3BA57">
              <w:t>12.</w:t>
            </w:r>
            <w:r>
              <w:tab/>
            </w:r>
            <w:r w:rsidR="22A3BA57">
              <w:t>Extra-familial harms (aka. Contextual Safeguarding)</w:t>
            </w:r>
            <w:r>
              <w:tab/>
            </w:r>
            <w:r>
              <w:fldChar w:fldCharType="begin"/>
            </w:r>
            <w:r>
              <w:instrText>PAGEREF _Toc990679843 \h</w:instrText>
            </w:r>
            <w:r>
              <w:fldChar w:fldCharType="separate"/>
            </w:r>
            <w:r w:rsidR="22A3BA57">
              <w:t>24</w:t>
            </w:r>
            <w:r>
              <w:fldChar w:fldCharType="end"/>
            </w:r>
          </w:hyperlink>
        </w:p>
        <w:p w14:paraId="1012F25C" w14:textId="70EA699B" w:rsidR="0046600C" w:rsidRDefault="0046600C" w:rsidP="22A3BA57">
          <w:pPr>
            <w:pStyle w:val="TOC1"/>
            <w:tabs>
              <w:tab w:val="clear" w:pos="440"/>
              <w:tab w:val="clear" w:pos="9016"/>
              <w:tab w:val="left" w:pos="435"/>
              <w:tab w:val="right" w:leader="dot" w:pos="9015"/>
            </w:tabs>
          </w:pPr>
          <w:hyperlink w:anchor="_Toc856505324" w:history="1">
            <w:r w:rsidR="22A3BA57">
              <w:t>13.</w:t>
            </w:r>
            <w:r>
              <w:tab/>
            </w:r>
            <w:r w:rsidR="22A3BA57">
              <w:t>Police and Criminal Evidence Act (1984) – Code C</w:t>
            </w:r>
            <w:r>
              <w:tab/>
            </w:r>
            <w:r>
              <w:fldChar w:fldCharType="begin"/>
            </w:r>
            <w:r>
              <w:instrText>PAGEREF _Toc856505324 \h</w:instrText>
            </w:r>
            <w:r>
              <w:fldChar w:fldCharType="separate"/>
            </w:r>
            <w:r w:rsidR="22A3BA57">
              <w:t>25</w:t>
            </w:r>
            <w:r>
              <w:fldChar w:fldCharType="end"/>
            </w:r>
          </w:hyperlink>
        </w:p>
        <w:p w14:paraId="41E87642" w14:textId="7B32EB7F" w:rsidR="0046600C" w:rsidRDefault="0046600C" w:rsidP="22A3BA57">
          <w:pPr>
            <w:pStyle w:val="TOC1"/>
            <w:tabs>
              <w:tab w:val="clear" w:pos="440"/>
              <w:tab w:val="clear" w:pos="9016"/>
              <w:tab w:val="left" w:pos="435"/>
              <w:tab w:val="right" w:leader="dot" w:pos="9015"/>
            </w:tabs>
          </w:pPr>
          <w:hyperlink w:anchor="_Toc1695557339" w:history="1">
            <w:r w:rsidR="22A3BA57">
              <w:t>15.</w:t>
            </w:r>
            <w:r>
              <w:tab/>
            </w:r>
            <w:r w:rsidR="22A3BA57">
              <w:t>Child Protection Procedures</w:t>
            </w:r>
            <w:r>
              <w:tab/>
            </w:r>
            <w:r>
              <w:fldChar w:fldCharType="begin"/>
            </w:r>
            <w:r>
              <w:instrText>PAGEREF _Toc1695557339 \h</w:instrText>
            </w:r>
            <w:r>
              <w:fldChar w:fldCharType="separate"/>
            </w:r>
            <w:r w:rsidR="22A3BA57">
              <w:t>27</w:t>
            </w:r>
            <w:r>
              <w:fldChar w:fldCharType="end"/>
            </w:r>
          </w:hyperlink>
        </w:p>
        <w:p w14:paraId="0E0D9CB8" w14:textId="5840F595" w:rsidR="0046600C" w:rsidRDefault="0046600C" w:rsidP="22A3BA57">
          <w:pPr>
            <w:pStyle w:val="TOC2"/>
            <w:tabs>
              <w:tab w:val="clear" w:pos="9016"/>
              <w:tab w:val="right" w:leader="dot" w:pos="9015"/>
            </w:tabs>
          </w:pPr>
          <w:hyperlink w:anchor="_Toc1767598105" w:history="1">
            <w:r w:rsidR="22A3BA57">
              <w:t>15.1 Children and Young People who may be particularly vulnerable</w:t>
            </w:r>
            <w:r>
              <w:tab/>
            </w:r>
            <w:r>
              <w:fldChar w:fldCharType="begin"/>
            </w:r>
            <w:r>
              <w:instrText>PAGEREF _Toc1767598105 \h</w:instrText>
            </w:r>
            <w:r>
              <w:fldChar w:fldCharType="separate"/>
            </w:r>
            <w:r w:rsidR="22A3BA57">
              <w:t>28</w:t>
            </w:r>
            <w:r>
              <w:fldChar w:fldCharType="end"/>
            </w:r>
          </w:hyperlink>
        </w:p>
        <w:p w14:paraId="3B41F10C" w14:textId="53A4B4F6" w:rsidR="0046600C" w:rsidRDefault="0046600C" w:rsidP="22A3BA57">
          <w:pPr>
            <w:pStyle w:val="TOC2"/>
            <w:tabs>
              <w:tab w:val="clear" w:pos="9016"/>
              <w:tab w:val="right" w:leader="dot" w:pos="9015"/>
            </w:tabs>
          </w:pPr>
          <w:hyperlink w:anchor="_Toc1755957024" w:history="1">
            <w:r w:rsidR="22A3BA57">
              <w:t>15.2 Vulnerable Group strategy</w:t>
            </w:r>
            <w:r>
              <w:tab/>
            </w:r>
            <w:r>
              <w:fldChar w:fldCharType="begin"/>
            </w:r>
            <w:r>
              <w:instrText>PAGEREF _Toc1755957024 \h</w:instrText>
            </w:r>
            <w:r>
              <w:fldChar w:fldCharType="separate"/>
            </w:r>
            <w:r w:rsidR="22A3BA57">
              <w:t>28</w:t>
            </w:r>
            <w:r>
              <w:fldChar w:fldCharType="end"/>
            </w:r>
          </w:hyperlink>
        </w:p>
        <w:p w14:paraId="6BC927A8" w14:textId="4E6627FC" w:rsidR="0046600C" w:rsidRDefault="0046600C" w:rsidP="22A3BA57">
          <w:pPr>
            <w:pStyle w:val="TOC2"/>
            <w:tabs>
              <w:tab w:val="clear" w:pos="9016"/>
              <w:tab w:val="right" w:leader="dot" w:pos="9015"/>
            </w:tabs>
          </w:pPr>
          <w:hyperlink w:anchor="_Toc854906700" w:history="1">
            <w:r w:rsidR="22A3BA57">
              <w:t>15.3 Children who are questioning their gender and requests for support with social transition</w:t>
            </w:r>
            <w:r>
              <w:tab/>
            </w:r>
            <w:r>
              <w:fldChar w:fldCharType="begin"/>
            </w:r>
            <w:r>
              <w:instrText>PAGEREF _Toc854906700 \h</w:instrText>
            </w:r>
            <w:r>
              <w:fldChar w:fldCharType="separate"/>
            </w:r>
            <w:r w:rsidR="22A3BA57">
              <w:t>29</w:t>
            </w:r>
            <w:r>
              <w:fldChar w:fldCharType="end"/>
            </w:r>
          </w:hyperlink>
        </w:p>
        <w:p w14:paraId="1F03511E" w14:textId="06F48326" w:rsidR="0046600C" w:rsidRDefault="0046600C" w:rsidP="22A3BA57">
          <w:pPr>
            <w:pStyle w:val="TOC2"/>
            <w:tabs>
              <w:tab w:val="clear" w:pos="9016"/>
              <w:tab w:val="right" w:leader="dot" w:pos="9015"/>
            </w:tabs>
          </w:pPr>
          <w:hyperlink w:anchor="_Toc235700881" w:history="1">
            <w:r w:rsidR="22A3BA57">
              <w:t>15.4 Recognising abuse, neglect and exploitation</w:t>
            </w:r>
            <w:r>
              <w:tab/>
            </w:r>
            <w:r>
              <w:fldChar w:fldCharType="begin"/>
            </w:r>
            <w:r>
              <w:instrText>PAGEREF _Toc235700881 \h</w:instrText>
            </w:r>
            <w:r>
              <w:fldChar w:fldCharType="separate"/>
            </w:r>
            <w:r w:rsidR="22A3BA57">
              <w:t>29</w:t>
            </w:r>
            <w:r>
              <w:fldChar w:fldCharType="end"/>
            </w:r>
          </w:hyperlink>
        </w:p>
        <w:p w14:paraId="5D4BB3C1" w14:textId="75C36855" w:rsidR="0046600C" w:rsidRDefault="0046600C" w:rsidP="22A3BA57">
          <w:pPr>
            <w:pStyle w:val="TOC1"/>
            <w:tabs>
              <w:tab w:val="clear" w:pos="440"/>
              <w:tab w:val="clear" w:pos="9016"/>
              <w:tab w:val="left" w:pos="435"/>
              <w:tab w:val="right" w:leader="dot" w:pos="9015"/>
            </w:tabs>
          </w:pPr>
          <w:hyperlink w:anchor="_Toc2013960466" w:history="1">
            <w:r w:rsidR="22A3BA57">
              <w:t>16.</w:t>
            </w:r>
            <w:r>
              <w:tab/>
            </w:r>
            <w:r w:rsidR="22A3BA57">
              <w:t>Specific Safeguarding and Child Protection Issues</w:t>
            </w:r>
            <w:r>
              <w:tab/>
            </w:r>
            <w:r>
              <w:fldChar w:fldCharType="begin"/>
            </w:r>
            <w:r>
              <w:instrText>PAGEREF _Toc2013960466 \h</w:instrText>
            </w:r>
            <w:r>
              <w:fldChar w:fldCharType="separate"/>
            </w:r>
            <w:r w:rsidR="22A3BA57">
              <w:t>30</w:t>
            </w:r>
            <w:r>
              <w:fldChar w:fldCharType="end"/>
            </w:r>
          </w:hyperlink>
        </w:p>
        <w:p w14:paraId="3C3BD45F" w14:textId="2C0DC513" w:rsidR="0046600C" w:rsidRDefault="0046600C" w:rsidP="22A3BA57">
          <w:pPr>
            <w:pStyle w:val="TOC2"/>
            <w:tabs>
              <w:tab w:val="clear" w:pos="9016"/>
              <w:tab w:val="right" w:leader="dot" w:pos="9015"/>
            </w:tabs>
          </w:pPr>
          <w:hyperlink w:anchor="_Toc731805661" w:history="1">
            <w:r w:rsidR="22A3BA57">
              <w:t>16.1 Children who display harmful sexual behaviour</w:t>
            </w:r>
            <w:r>
              <w:tab/>
            </w:r>
            <w:r>
              <w:fldChar w:fldCharType="begin"/>
            </w:r>
            <w:r>
              <w:instrText>PAGEREF _Toc731805661 \h</w:instrText>
            </w:r>
            <w:r>
              <w:fldChar w:fldCharType="separate"/>
            </w:r>
            <w:r w:rsidR="22A3BA57">
              <w:t>30</w:t>
            </w:r>
            <w:r>
              <w:fldChar w:fldCharType="end"/>
            </w:r>
          </w:hyperlink>
        </w:p>
        <w:p w14:paraId="5E4F1182" w14:textId="2DB27A5F" w:rsidR="0046600C" w:rsidRDefault="0046600C" w:rsidP="22A3BA57">
          <w:pPr>
            <w:pStyle w:val="TOC2"/>
            <w:tabs>
              <w:tab w:val="clear" w:pos="9016"/>
              <w:tab w:val="right" w:leader="dot" w:pos="9015"/>
            </w:tabs>
          </w:pPr>
          <w:hyperlink w:anchor="_Toc840663180" w:history="1">
            <w:r w:rsidR="22A3BA57">
              <w:t>16.2Children absent from education</w:t>
            </w:r>
            <w:r>
              <w:tab/>
            </w:r>
            <w:r>
              <w:fldChar w:fldCharType="begin"/>
            </w:r>
            <w:r>
              <w:instrText>PAGEREF _Toc840663180 \h</w:instrText>
            </w:r>
            <w:r>
              <w:fldChar w:fldCharType="separate"/>
            </w:r>
            <w:r w:rsidR="22A3BA57">
              <w:t>30</w:t>
            </w:r>
            <w:r>
              <w:fldChar w:fldCharType="end"/>
            </w:r>
          </w:hyperlink>
        </w:p>
        <w:p w14:paraId="1A5F8FA1" w14:textId="40D21D9B" w:rsidR="0046600C" w:rsidRDefault="0046600C" w:rsidP="22A3BA57">
          <w:pPr>
            <w:pStyle w:val="TOC2"/>
            <w:tabs>
              <w:tab w:val="clear" w:pos="9016"/>
              <w:tab w:val="right" w:leader="dot" w:pos="9015"/>
            </w:tabs>
          </w:pPr>
          <w:hyperlink w:anchor="_Toc912946265" w:history="1">
            <w:r w:rsidR="22A3BA57">
              <w:t>16.3Child-on-child sexual harassment, sexual violence and abuse</w:t>
            </w:r>
            <w:r>
              <w:tab/>
            </w:r>
            <w:r>
              <w:fldChar w:fldCharType="begin"/>
            </w:r>
            <w:r>
              <w:instrText>PAGEREF _Toc912946265 \h</w:instrText>
            </w:r>
            <w:r>
              <w:fldChar w:fldCharType="separate"/>
            </w:r>
            <w:r w:rsidR="22A3BA57">
              <w:t>31</w:t>
            </w:r>
            <w:r>
              <w:fldChar w:fldCharType="end"/>
            </w:r>
          </w:hyperlink>
        </w:p>
        <w:p w14:paraId="5F15E070" w14:textId="6F2E458E" w:rsidR="0046600C" w:rsidRDefault="0046600C" w:rsidP="22A3BA57">
          <w:pPr>
            <w:pStyle w:val="TOC2"/>
            <w:tabs>
              <w:tab w:val="clear" w:pos="9016"/>
              <w:tab w:val="right" w:leader="dot" w:pos="9015"/>
            </w:tabs>
          </w:pPr>
          <w:hyperlink w:anchor="_Toc390478729" w:history="1">
            <w:r w:rsidR="22A3BA57">
              <w:t>16.4Child on child abuse</w:t>
            </w:r>
            <w:r>
              <w:tab/>
            </w:r>
            <w:r>
              <w:fldChar w:fldCharType="begin"/>
            </w:r>
            <w:r>
              <w:instrText>PAGEREF _Toc390478729 \h</w:instrText>
            </w:r>
            <w:r>
              <w:fldChar w:fldCharType="separate"/>
            </w:r>
            <w:r w:rsidR="22A3BA57">
              <w:t>34</w:t>
            </w:r>
            <w:r>
              <w:fldChar w:fldCharType="end"/>
            </w:r>
          </w:hyperlink>
        </w:p>
        <w:p w14:paraId="6550176E" w14:textId="404ECA6E" w:rsidR="0046600C" w:rsidRDefault="0046600C" w:rsidP="22A3BA57">
          <w:pPr>
            <w:pStyle w:val="TOC2"/>
            <w:tabs>
              <w:tab w:val="clear" w:pos="9016"/>
              <w:tab w:val="right" w:leader="dot" w:pos="9015"/>
            </w:tabs>
          </w:pPr>
          <w:hyperlink w:anchor="_Toc334712307" w:history="1">
            <w:r w:rsidR="22A3BA57">
              <w:t>16.5Children and the court system</w:t>
            </w:r>
            <w:r>
              <w:tab/>
            </w:r>
            <w:r>
              <w:fldChar w:fldCharType="begin"/>
            </w:r>
            <w:r>
              <w:instrText>PAGEREF _Toc334712307 \h</w:instrText>
            </w:r>
            <w:r>
              <w:fldChar w:fldCharType="separate"/>
            </w:r>
            <w:r w:rsidR="22A3BA57">
              <w:t>36</w:t>
            </w:r>
            <w:r>
              <w:fldChar w:fldCharType="end"/>
            </w:r>
          </w:hyperlink>
        </w:p>
        <w:p w14:paraId="4C9FC2A2" w14:textId="223F79B1" w:rsidR="0046600C" w:rsidRDefault="0046600C" w:rsidP="22A3BA57">
          <w:pPr>
            <w:pStyle w:val="TOC2"/>
            <w:tabs>
              <w:tab w:val="clear" w:pos="9016"/>
              <w:tab w:val="right" w:leader="dot" w:pos="9015"/>
            </w:tabs>
          </w:pPr>
          <w:hyperlink w:anchor="_Toc1047467031" w:history="1">
            <w:r w:rsidR="22A3BA57">
              <w:t>16.6Child Sexual Exploitation</w:t>
            </w:r>
            <w:r>
              <w:tab/>
            </w:r>
            <w:r>
              <w:fldChar w:fldCharType="begin"/>
            </w:r>
            <w:r>
              <w:instrText>PAGEREF _Toc1047467031 \h</w:instrText>
            </w:r>
            <w:r>
              <w:fldChar w:fldCharType="separate"/>
            </w:r>
            <w:r w:rsidR="22A3BA57">
              <w:t>36</w:t>
            </w:r>
            <w:r>
              <w:fldChar w:fldCharType="end"/>
            </w:r>
          </w:hyperlink>
        </w:p>
        <w:p w14:paraId="27FA9B5E" w14:textId="448D9018" w:rsidR="0046600C" w:rsidRDefault="0046600C" w:rsidP="22A3BA57">
          <w:pPr>
            <w:pStyle w:val="TOC2"/>
            <w:tabs>
              <w:tab w:val="clear" w:pos="9016"/>
              <w:tab w:val="right" w:leader="dot" w:pos="9015"/>
            </w:tabs>
          </w:pPr>
          <w:hyperlink w:anchor="_Toc1740013882" w:history="1">
            <w:r w:rsidR="22A3BA57">
              <w:t>16.7Honour and faith-based abuse</w:t>
            </w:r>
            <w:r>
              <w:tab/>
            </w:r>
            <w:r>
              <w:fldChar w:fldCharType="begin"/>
            </w:r>
            <w:r>
              <w:instrText>PAGEREF _Toc1740013882 \h</w:instrText>
            </w:r>
            <w:r>
              <w:fldChar w:fldCharType="separate"/>
            </w:r>
            <w:r w:rsidR="22A3BA57">
              <w:t>37</w:t>
            </w:r>
            <w:r>
              <w:fldChar w:fldCharType="end"/>
            </w:r>
          </w:hyperlink>
        </w:p>
        <w:p w14:paraId="542728CF" w14:textId="331C876B" w:rsidR="0046600C" w:rsidRDefault="0046600C" w:rsidP="22A3BA57">
          <w:pPr>
            <w:pStyle w:val="TOC2"/>
            <w:tabs>
              <w:tab w:val="clear" w:pos="9016"/>
              <w:tab w:val="right" w:leader="dot" w:pos="9015"/>
            </w:tabs>
          </w:pPr>
          <w:hyperlink w:anchor="_Toc1671104591" w:history="1">
            <w:r w:rsidR="22A3BA57">
              <w:t>16.8Female Genital Mutilation (FGM)</w:t>
            </w:r>
            <w:r>
              <w:tab/>
            </w:r>
            <w:r>
              <w:fldChar w:fldCharType="begin"/>
            </w:r>
            <w:r>
              <w:instrText>PAGEREF _Toc1671104591 \h</w:instrText>
            </w:r>
            <w:r>
              <w:fldChar w:fldCharType="separate"/>
            </w:r>
            <w:r w:rsidR="22A3BA57">
              <w:t>37</w:t>
            </w:r>
            <w:r>
              <w:fldChar w:fldCharType="end"/>
            </w:r>
          </w:hyperlink>
        </w:p>
        <w:p w14:paraId="7D5567DC" w14:textId="3D4FB477" w:rsidR="0046600C" w:rsidRDefault="0046600C" w:rsidP="22A3BA57">
          <w:pPr>
            <w:pStyle w:val="TOC2"/>
            <w:tabs>
              <w:tab w:val="clear" w:pos="9016"/>
              <w:tab w:val="right" w:leader="dot" w:pos="9015"/>
            </w:tabs>
          </w:pPr>
          <w:hyperlink w:anchor="_Toc1375265706" w:history="1">
            <w:r w:rsidR="22A3BA57">
              <w:t>16.9Radicalisation and Extremism</w:t>
            </w:r>
            <w:r>
              <w:tab/>
            </w:r>
            <w:r>
              <w:fldChar w:fldCharType="begin"/>
            </w:r>
            <w:r>
              <w:instrText>PAGEREF _Toc1375265706 \h</w:instrText>
            </w:r>
            <w:r>
              <w:fldChar w:fldCharType="separate"/>
            </w:r>
            <w:r w:rsidR="22A3BA57">
              <w:t>38</w:t>
            </w:r>
            <w:r>
              <w:fldChar w:fldCharType="end"/>
            </w:r>
          </w:hyperlink>
        </w:p>
        <w:p w14:paraId="507E5AE2" w14:textId="4E7BBF0A" w:rsidR="0046600C" w:rsidRDefault="0046600C" w:rsidP="22A3BA57">
          <w:pPr>
            <w:pStyle w:val="TOC2"/>
            <w:tabs>
              <w:tab w:val="clear" w:pos="9016"/>
              <w:tab w:val="right" w:leader="dot" w:pos="9015"/>
            </w:tabs>
          </w:pPr>
          <w:hyperlink w:anchor="_Toc1697424114" w:history="1">
            <w:r w:rsidR="22A3BA57">
              <w:t>16.10Private fostering arrangements</w:t>
            </w:r>
            <w:r>
              <w:tab/>
            </w:r>
            <w:r>
              <w:fldChar w:fldCharType="begin"/>
            </w:r>
            <w:r>
              <w:instrText>PAGEREF _Toc1697424114 \h</w:instrText>
            </w:r>
            <w:r>
              <w:fldChar w:fldCharType="separate"/>
            </w:r>
            <w:r w:rsidR="22A3BA57">
              <w:t>39</w:t>
            </w:r>
            <w:r>
              <w:fldChar w:fldCharType="end"/>
            </w:r>
          </w:hyperlink>
        </w:p>
        <w:p w14:paraId="1A71629A" w14:textId="109893F6" w:rsidR="0046600C" w:rsidRDefault="0046600C" w:rsidP="22A3BA57">
          <w:pPr>
            <w:pStyle w:val="TOC2"/>
            <w:tabs>
              <w:tab w:val="clear" w:pos="9016"/>
              <w:tab w:val="right" w:leader="dot" w:pos="9015"/>
            </w:tabs>
          </w:pPr>
          <w:hyperlink w:anchor="_Toc296481705" w:history="1">
            <w:r w:rsidR="22A3BA57">
              <w:t>16.11Looked after (and previously looked after) children</w:t>
            </w:r>
            <w:r>
              <w:tab/>
            </w:r>
            <w:r>
              <w:fldChar w:fldCharType="begin"/>
            </w:r>
            <w:r>
              <w:instrText>PAGEREF _Toc296481705 \h</w:instrText>
            </w:r>
            <w:r>
              <w:fldChar w:fldCharType="separate"/>
            </w:r>
            <w:r w:rsidR="22A3BA57">
              <w:t>39</w:t>
            </w:r>
            <w:r>
              <w:fldChar w:fldCharType="end"/>
            </w:r>
          </w:hyperlink>
        </w:p>
        <w:p w14:paraId="0AE060E6" w14:textId="6B8BBD55" w:rsidR="0046600C" w:rsidRDefault="0046600C" w:rsidP="22A3BA57">
          <w:pPr>
            <w:pStyle w:val="TOC2"/>
            <w:tabs>
              <w:tab w:val="clear" w:pos="9016"/>
              <w:tab w:val="right" w:leader="dot" w:pos="9015"/>
            </w:tabs>
          </w:pPr>
          <w:hyperlink w:anchor="_Toc774748381" w:history="1">
            <w:r w:rsidR="22A3BA57">
              <w:t>16.12Children with family members in prison</w:t>
            </w:r>
            <w:r>
              <w:tab/>
            </w:r>
            <w:r>
              <w:fldChar w:fldCharType="begin"/>
            </w:r>
            <w:r>
              <w:instrText>PAGEREF _Toc774748381 \h</w:instrText>
            </w:r>
            <w:r>
              <w:fldChar w:fldCharType="separate"/>
            </w:r>
            <w:r w:rsidR="22A3BA57">
              <w:t>40</w:t>
            </w:r>
            <w:r>
              <w:fldChar w:fldCharType="end"/>
            </w:r>
          </w:hyperlink>
        </w:p>
        <w:p w14:paraId="5CF21ECF" w14:textId="25D85428" w:rsidR="0046600C" w:rsidRDefault="0046600C" w:rsidP="22A3BA57">
          <w:pPr>
            <w:pStyle w:val="TOC2"/>
            <w:tabs>
              <w:tab w:val="clear" w:pos="9016"/>
              <w:tab w:val="right" w:leader="dot" w:pos="9015"/>
            </w:tabs>
          </w:pPr>
          <w:hyperlink w:anchor="_Toc720530773" w:history="1">
            <w:r w:rsidR="22A3BA57">
              <w:t>16.13Criminal exploitation of children and County Lines</w:t>
            </w:r>
            <w:r>
              <w:tab/>
            </w:r>
            <w:r>
              <w:fldChar w:fldCharType="begin"/>
            </w:r>
            <w:r>
              <w:instrText>PAGEREF _Toc720530773 \h</w:instrText>
            </w:r>
            <w:r>
              <w:fldChar w:fldCharType="separate"/>
            </w:r>
            <w:r w:rsidR="22A3BA57">
              <w:t>41</w:t>
            </w:r>
            <w:r>
              <w:fldChar w:fldCharType="end"/>
            </w:r>
          </w:hyperlink>
        </w:p>
        <w:p w14:paraId="4F94E16F" w14:textId="271B51E4" w:rsidR="0046600C" w:rsidRDefault="0046600C" w:rsidP="22A3BA57">
          <w:pPr>
            <w:pStyle w:val="TOC2"/>
            <w:tabs>
              <w:tab w:val="clear" w:pos="9016"/>
              <w:tab w:val="right" w:leader="dot" w:pos="9015"/>
            </w:tabs>
          </w:pPr>
          <w:hyperlink w:anchor="_Toc436806002" w:history="1">
            <w:r w:rsidR="22A3BA57">
              <w:t>16.14 Serious violence</w:t>
            </w:r>
            <w:r>
              <w:tab/>
            </w:r>
            <w:r>
              <w:fldChar w:fldCharType="begin"/>
            </w:r>
            <w:r>
              <w:instrText>PAGEREF _Toc436806002 \h</w:instrText>
            </w:r>
            <w:r>
              <w:fldChar w:fldCharType="separate"/>
            </w:r>
            <w:r w:rsidR="22A3BA57">
              <w:t>41</w:t>
            </w:r>
            <w:r>
              <w:fldChar w:fldCharType="end"/>
            </w:r>
          </w:hyperlink>
        </w:p>
        <w:p w14:paraId="1D99514B" w14:textId="6994EC48" w:rsidR="0046600C" w:rsidRDefault="0046600C" w:rsidP="22A3BA57">
          <w:pPr>
            <w:pStyle w:val="TOC2"/>
            <w:tabs>
              <w:tab w:val="clear" w:pos="9016"/>
              <w:tab w:val="right" w:leader="dot" w:pos="9015"/>
            </w:tabs>
          </w:pPr>
          <w:hyperlink w:anchor="_Toc1390367085" w:history="1">
            <w:r w:rsidR="22A3BA57">
              <w:t>16.15Domestic abuse</w:t>
            </w:r>
            <w:r>
              <w:tab/>
            </w:r>
            <w:r>
              <w:fldChar w:fldCharType="begin"/>
            </w:r>
            <w:r>
              <w:instrText>PAGEREF _Toc1390367085 \h</w:instrText>
            </w:r>
            <w:r>
              <w:fldChar w:fldCharType="separate"/>
            </w:r>
            <w:r w:rsidR="22A3BA57">
              <w:t>42</w:t>
            </w:r>
            <w:r>
              <w:fldChar w:fldCharType="end"/>
            </w:r>
          </w:hyperlink>
        </w:p>
        <w:p w14:paraId="1DD0684A" w14:textId="604E2163" w:rsidR="0046600C" w:rsidRDefault="0046600C" w:rsidP="22A3BA57">
          <w:pPr>
            <w:pStyle w:val="TOC2"/>
            <w:tabs>
              <w:tab w:val="clear" w:pos="9016"/>
              <w:tab w:val="right" w:leader="dot" w:pos="9015"/>
            </w:tabs>
          </w:pPr>
          <w:hyperlink w:anchor="_Toc2052091819" w:history="1">
            <w:r w:rsidR="22A3BA57">
              <w:t>16.16Homelessness</w:t>
            </w:r>
            <w:r>
              <w:tab/>
            </w:r>
            <w:r>
              <w:fldChar w:fldCharType="begin"/>
            </w:r>
            <w:r>
              <w:instrText>PAGEREF _Toc2052091819 \h</w:instrText>
            </w:r>
            <w:r>
              <w:fldChar w:fldCharType="separate"/>
            </w:r>
            <w:r w:rsidR="22A3BA57">
              <w:t>43</w:t>
            </w:r>
            <w:r>
              <w:fldChar w:fldCharType="end"/>
            </w:r>
          </w:hyperlink>
        </w:p>
        <w:p w14:paraId="5F3DA1A4" w14:textId="20493BF6" w:rsidR="0046600C" w:rsidRDefault="0046600C" w:rsidP="22A3BA57">
          <w:pPr>
            <w:pStyle w:val="TOC2"/>
            <w:tabs>
              <w:tab w:val="clear" w:pos="9016"/>
              <w:tab w:val="right" w:leader="dot" w:pos="9015"/>
            </w:tabs>
          </w:pPr>
          <w:hyperlink w:anchor="_Toc227012238" w:history="1">
            <w:r w:rsidR="22A3BA57">
              <w:t>16.17Children with a Social Worker</w:t>
            </w:r>
            <w:r>
              <w:tab/>
            </w:r>
            <w:r>
              <w:fldChar w:fldCharType="begin"/>
            </w:r>
            <w:r>
              <w:instrText>PAGEREF _Toc227012238 \h</w:instrText>
            </w:r>
            <w:r>
              <w:fldChar w:fldCharType="separate"/>
            </w:r>
            <w:r w:rsidR="22A3BA57">
              <w:t>43</w:t>
            </w:r>
            <w:r>
              <w:fldChar w:fldCharType="end"/>
            </w:r>
          </w:hyperlink>
        </w:p>
        <w:p w14:paraId="5A6F0AB6" w14:textId="7A788CF1" w:rsidR="0046600C" w:rsidRDefault="0046600C" w:rsidP="22A3BA57">
          <w:pPr>
            <w:pStyle w:val="TOC2"/>
            <w:tabs>
              <w:tab w:val="clear" w:pos="9016"/>
              <w:tab w:val="right" w:leader="dot" w:pos="9015"/>
            </w:tabs>
          </w:pPr>
          <w:hyperlink w:anchor="_Toc2076495947" w:history="1">
            <w:r w:rsidR="22A3BA57">
              <w:t>16.18 Young carers</w:t>
            </w:r>
            <w:r>
              <w:tab/>
            </w:r>
            <w:r>
              <w:fldChar w:fldCharType="begin"/>
            </w:r>
            <w:r>
              <w:instrText>PAGEREF _Toc2076495947 \h</w:instrText>
            </w:r>
            <w:r>
              <w:fldChar w:fldCharType="separate"/>
            </w:r>
            <w:r w:rsidR="22A3BA57">
              <w:t>44</w:t>
            </w:r>
            <w:r>
              <w:fldChar w:fldCharType="end"/>
            </w:r>
          </w:hyperlink>
        </w:p>
        <w:p w14:paraId="70FAC4CD" w14:textId="1715273C" w:rsidR="0046600C" w:rsidRDefault="0046600C" w:rsidP="22A3BA57">
          <w:pPr>
            <w:pStyle w:val="TOC2"/>
            <w:tabs>
              <w:tab w:val="clear" w:pos="9016"/>
              <w:tab w:val="right" w:leader="dot" w:pos="9015"/>
            </w:tabs>
          </w:pPr>
          <w:hyperlink w:anchor="_Toc1042327260" w:history="1">
            <w:r w:rsidR="22A3BA57">
              <w:t>16.19Children and online harm</w:t>
            </w:r>
            <w:r>
              <w:tab/>
            </w:r>
            <w:r>
              <w:fldChar w:fldCharType="begin"/>
            </w:r>
            <w:r>
              <w:instrText>PAGEREF _Toc1042327260 \h</w:instrText>
            </w:r>
            <w:r>
              <w:fldChar w:fldCharType="separate"/>
            </w:r>
            <w:r w:rsidR="22A3BA57">
              <w:t>44</w:t>
            </w:r>
            <w:r>
              <w:fldChar w:fldCharType="end"/>
            </w:r>
          </w:hyperlink>
        </w:p>
        <w:p w14:paraId="5F5CE0C3" w14:textId="00795E59" w:rsidR="0046600C" w:rsidRDefault="0046600C" w:rsidP="22A3BA57">
          <w:pPr>
            <w:pStyle w:val="TOC2"/>
            <w:tabs>
              <w:tab w:val="clear" w:pos="9016"/>
              <w:tab w:val="right" w:leader="dot" w:pos="9015"/>
            </w:tabs>
          </w:pPr>
          <w:hyperlink w:anchor="_Toc2049358584" w:history="1">
            <w:r w:rsidR="22A3BA57">
              <w:t>16.20Online safety away from School name</w:t>
            </w:r>
            <w:r>
              <w:tab/>
            </w:r>
            <w:r>
              <w:fldChar w:fldCharType="begin"/>
            </w:r>
            <w:r>
              <w:instrText>PAGEREF _Toc2049358584 \h</w:instrText>
            </w:r>
            <w:r>
              <w:fldChar w:fldCharType="separate"/>
            </w:r>
            <w:r w:rsidR="22A3BA57">
              <w:t>44</w:t>
            </w:r>
            <w:r>
              <w:fldChar w:fldCharType="end"/>
            </w:r>
          </w:hyperlink>
        </w:p>
        <w:p w14:paraId="09276F16" w14:textId="18AB97A2" w:rsidR="0046600C" w:rsidRDefault="0046600C" w:rsidP="22A3BA57">
          <w:pPr>
            <w:pStyle w:val="TOC2"/>
            <w:tabs>
              <w:tab w:val="clear" w:pos="9016"/>
              <w:tab w:val="right" w:leader="dot" w:pos="9015"/>
            </w:tabs>
          </w:pPr>
          <w:hyperlink w:anchor="_Toc273305787" w:history="1">
            <w:r w:rsidR="22A3BA57">
              <w:t>16.21 Mobile phones and generative artificial intelligence</w:t>
            </w:r>
            <w:r>
              <w:tab/>
            </w:r>
            <w:r>
              <w:fldChar w:fldCharType="begin"/>
            </w:r>
            <w:r>
              <w:instrText>PAGEREF _Toc273305787 \h</w:instrText>
            </w:r>
            <w:r>
              <w:fldChar w:fldCharType="separate"/>
            </w:r>
            <w:r w:rsidR="22A3BA57">
              <w:t>45</w:t>
            </w:r>
            <w:r>
              <w:fldChar w:fldCharType="end"/>
            </w:r>
          </w:hyperlink>
        </w:p>
        <w:p w14:paraId="48DD5517" w14:textId="2894FE7F" w:rsidR="0046600C" w:rsidRDefault="0046600C" w:rsidP="22A3BA57">
          <w:pPr>
            <w:pStyle w:val="TOC2"/>
            <w:tabs>
              <w:tab w:val="clear" w:pos="9016"/>
              <w:tab w:val="right" w:leader="dot" w:pos="9015"/>
            </w:tabs>
          </w:pPr>
          <w:hyperlink w:anchor="_Toc1207034286" w:history="1">
            <w:r w:rsidR="22A3BA57">
              <w:t>16.22 Children with medical conditions</w:t>
            </w:r>
            <w:r>
              <w:tab/>
            </w:r>
            <w:r>
              <w:fldChar w:fldCharType="begin"/>
            </w:r>
            <w:r>
              <w:instrText>PAGEREF _Toc1207034286 \h</w:instrText>
            </w:r>
            <w:r>
              <w:fldChar w:fldCharType="separate"/>
            </w:r>
            <w:r w:rsidR="22A3BA57">
              <w:t>45</w:t>
            </w:r>
            <w:r>
              <w:fldChar w:fldCharType="end"/>
            </w:r>
          </w:hyperlink>
        </w:p>
        <w:p w14:paraId="6E1632BD" w14:textId="37E8729B" w:rsidR="0046600C" w:rsidRDefault="0046600C" w:rsidP="22A3BA57">
          <w:pPr>
            <w:pStyle w:val="TOC1"/>
            <w:tabs>
              <w:tab w:val="clear" w:pos="440"/>
              <w:tab w:val="clear" w:pos="9016"/>
              <w:tab w:val="left" w:pos="435"/>
              <w:tab w:val="right" w:leader="dot" w:pos="9015"/>
            </w:tabs>
          </w:pPr>
          <w:hyperlink w:anchor="_Toc1234489272" w:history="1">
            <w:r w:rsidR="22A3BA57">
              <w:t>17.</w:t>
            </w:r>
            <w:r>
              <w:tab/>
            </w:r>
            <w:r w:rsidR="22A3BA57">
              <w:t>Taking action</w:t>
            </w:r>
            <w:r>
              <w:tab/>
            </w:r>
            <w:r>
              <w:fldChar w:fldCharType="begin"/>
            </w:r>
            <w:r>
              <w:instrText>PAGEREF _Toc1234489272 \h</w:instrText>
            </w:r>
            <w:r>
              <w:fldChar w:fldCharType="separate"/>
            </w:r>
            <w:r w:rsidR="22A3BA57">
              <w:t>46</w:t>
            </w:r>
            <w:r>
              <w:fldChar w:fldCharType="end"/>
            </w:r>
          </w:hyperlink>
        </w:p>
        <w:p w14:paraId="64A55F44" w14:textId="6324AADD" w:rsidR="0046600C" w:rsidRDefault="0046600C" w:rsidP="22A3BA57">
          <w:pPr>
            <w:pStyle w:val="TOC2"/>
            <w:tabs>
              <w:tab w:val="clear" w:pos="9016"/>
              <w:tab w:val="right" w:leader="dot" w:pos="9015"/>
            </w:tabs>
          </w:pPr>
          <w:hyperlink w:anchor="_Toc420164181" w:history="1">
            <w:r w:rsidR="22A3BA57">
              <w:t>17.1 If you are concerned about a pupil’s welfare</w:t>
            </w:r>
            <w:r>
              <w:tab/>
            </w:r>
            <w:r>
              <w:fldChar w:fldCharType="begin"/>
            </w:r>
            <w:r>
              <w:instrText>PAGEREF _Toc420164181 \h</w:instrText>
            </w:r>
            <w:r>
              <w:fldChar w:fldCharType="separate"/>
            </w:r>
            <w:r w:rsidR="22A3BA57">
              <w:t>47</w:t>
            </w:r>
            <w:r>
              <w:fldChar w:fldCharType="end"/>
            </w:r>
          </w:hyperlink>
        </w:p>
        <w:p w14:paraId="37448F0B" w14:textId="1EEB0ABC" w:rsidR="0046600C" w:rsidRDefault="0046600C" w:rsidP="22A3BA57">
          <w:pPr>
            <w:pStyle w:val="TOC2"/>
            <w:tabs>
              <w:tab w:val="clear" w:pos="9016"/>
              <w:tab w:val="right" w:leader="dot" w:pos="9015"/>
            </w:tabs>
          </w:pPr>
          <w:hyperlink w:anchor="_Toc538484516" w:history="1">
            <w:r w:rsidR="22A3BA57">
              <w:t>17.2 If a pupil discloses to you</w:t>
            </w:r>
            <w:r>
              <w:tab/>
            </w:r>
            <w:r>
              <w:fldChar w:fldCharType="begin"/>
            </w:r>
            <w:r>
              <w:instrText>PAGEREF _Toc538484516 \h</w:instrText>
            </w:r>
            <w:r>
              <w:fldChar w:fldCharType="separate"/>
            </w:r>
            <w:r w:rsidR="22A3BA57">
              <w:t>47</w:t>
            </w:r>
            <w:r>
              <w:fldChar w:fldCharType="end"/>
            </w:r>
          </w:hyperlink>
        </w:p>
        <w:p w14:paraId="5C305C94" w14:textId="7E58ADD5" w:rsidR="0046600C" w:rsidRDefault="0046600C" w:rsidP="22A3BA57">
          <w:pPr>
            <w:pStyle w:val="TOC2"/>
            <w:tabs>
              <w:tab w:val="clear" w:pos="9016"/>
              <w:tab w:val="right" w:leader="dot" w:pos="9015"/>
            </w:tabs>
          </w:pPr>
          <w:hyperlink w:anchor="_Toc1386347377" w:history="1">
            <w:r w:rsidR="22A3BA57">
              <w:t>17.3 Notifying parents</w:t>
            </w:r>
            <w:r>
              <w:tab/>
            </w:r>
            <w:r>
              <w:fldChar w:fldCharType="begin"/>
            </w:r>
            <w:r>
              <w:instrText>PAGEREF _Toc1386347377 \h</w:instrText>
            </w:r>
            <w:r>
              <w:fldChar w:fldCharType="separate"/>
            </w:r>
            <w:r w:rsidR="22A3BA57">
              <w:t>48</w:t>
            </w:r>
            <w:r>
              <w:fldChar w:fldCharType="end"/>
            </w:r>
          </w:hyperlink>
        </w:p>
        <w:p w14:paraId="465C93D3" w14:textId="0BD3001C" w:rsidR="0046600C" w:rsidRDefault="0046600C" w:rsidP="22A3BA57">
          <w:pPr>
            <w:pStyle w:val="TOC2"/>
            <w:tabs>
              <w:tab w:val="clear" w:pos="9016"/>
              <w:tab w:val="right" w:leader="dot" w:pos="9015"/>
            </w:tabs>
          </w:pPr>
          <w:hyperlink w:anchor="_Toc1725542404" w:history="1">
            <w:r w:rsidR="22A3BA57">
              <w:t>17.4 Referral to children’s social care</w:t>
            </w:r>
            <w:r>
              <w:tab/>
            </w:r>
            <w:r>
              <w:fldChar w:fldCharType="begin"/>
            </w:r>
            <w:r>
              <w:instrText>PAGEREF _Toc1725542404 \h</w:instrText>
            </w:r>
            <w:r>
              <w:fldChar w:fldCharType="separate"/>
            </w:r>
            <w:r w:rsidR="22A3BA57">
              <w:t>48</w:t>
            </w:r>
            <w:r>
              <w:fldChar w:fldCharType="end"/>
            </w:r>
          </w:hyperlink>
        </w:p>
        <w:p w14:paraId="689FDB5E" w14:textId="01A4E552" w:rsidR="0046600C" w:rsidRDefault="0046600C" w:rsidP="22A3BA57">
          <w:pPr>
            <w:pStyle w:val="TOC2"/>
            <w:tabs>
              <w:tab w:val="clear" w:pos="9016"/>
              <w:tab w:val="right" w:leader="dot" w:pos="9015"/>
            </w:tabs>
          </w:pPr>
          <w:hyperlink w:anchor="_Toc618332589" w:history="1">
            <w:r w:rsidR="22A3BA57">
              <w:t>17.5 Escalating concerns</w:t>
            </w:r>
            <w:r>
              <w:tab/>
            </w:r>
            <w:r>
              <w:fldChar w:fldCharType="begin"/>
            </w:r>
            <w:r>
              <w:instrText>PAGEREF _Toc618332589 \h</w:instrText>
            </w:r>
            <w:r>
              <w:fldChar w:fldCharType="separate"/>
            </w:r>
            <w:r w:rsidR="22A3BA57">
              <w:t>50</w:t>
            </w:r>
            <w:r>
              <w:fldChar w:fldCharType="end"/>
            </w:r>
          </w:hyperlink>
        </w:p>
        <w:p w14:paraId="57AF9D8F" w14:textId="4E3B9B8F" w:rsidR="0046600C" w:rsidRDefault="0046600C" w:rsidP="22A3BA57">
          <w:pPr>
            <w:pStyle w:val="TOC1"/>
            <w:tabs>
              <w:tab w:val="clear" w:pos="440"/>
              <w:tab w:val="clear" w:pos="9016"/>
              <w:tab w:val="left" w:pos="435"/>
              <w:tab w:val="right" w:leader="dot" w:pos="9015"/>
            </w:tabs>
          </w:pPr>
          <w:hyperlink w:anchor="_Toc77037340" w:history="1">
            <w:r w:rsidR="22A3BA57">
              <w:t>18.</w:t>
            </w:r>
            <w:r>
              <w:tab/>
            </w:r>
            <w:r w:rsidR="22A3BA57">
              <w:t>Confidentiality and sharing information</w:t>
            </w:r>
            <w:r>
              <w:tab/>
            </w:r>
            <w:r>
              <w:fldChar w:fldCharType="begin"/>
            </w:r>
            <w:r>
              <w:instrText>PAGEREF _Toc77037340 \h</w:instrText>
            </w:r>
            <w:r>
              <w:fldChar w:fldCharType="separate"/>
            </w:r>
            <w:r w:rsidR="22A3BA57">
              <w:t>50</w:t>
            </w:r>
            <w:r>
              <w:fldChar w:fldCharType="end"/>
            </w:r>
          </w:hyperlink>
        </w:p>
        <w:p w14:paraId="073C4CD2" w14:textId="45EEF2C9" w:rsidR="0046600C" w:rsidRDefault="0046600C" w:rsidP="22A3BA57">
          <w:pPr>
            <w:pStyle w:val="TOC1"/>
            <w:tabs>
              <w:tab w:val="clear" w:pos="440"/>
              <w:tab w:val="clear" w:pos="9016"/>
              <w:tab w:val="left" w:pos="435"/>
              <w:tab w:val="right" w:leader="dot" w:pos="9015"/>
            </w:tabs>
          </w:pPr>
          <w:hyperlink w:anchor="_Toc1346887121" w:history="1">
            <w:r w:rsidR="22A3BA57">
              <w:t>19.</w:t>
            </w:r>
            <w:r>
              <w:tab/>
            </w:r>
            <w:r w:rsidR="22A3BA57">
              <w:t>Universal and community-based Early Help and Family Help</w:t>
            </w:r>
            <w:r>
              <w:tab/>
            </w:r>
            <w:r>
              <w:fldChar w:fldCharType="begin"/>
            </w:r>
            <w:r>
              <w:instrText>PAGEREF _Toc1346887121 \h</w:instrText>
            </w:r>
            <w:r>
              <w:fldChar w:fldCharType="separate"/>
            </w:r>
            <w:r w:rsidR="22A3BA57">
              <w:t>52</w:t>
            </w:r>
            <w:r>
              <w:fldChar w:fldCharType="end"/>
            </w:r>
          </w:hyperlink>
        </w:p>
        <w:p w14:paraId="2F5BCDE9" w14:textId="062DCFD4" w:rsidR="0046600C" w:rsidRDefault="0046600C" w:rsidP="22A3BA57">
          <w:pPr>
            <w:pStyle w:val="TOC1"/>
            <w:tabs>
              <w:tab w:val="clear" w:pos="440"/>
              <w:tab w:val="clear" w:pos="9016"/>
              <w:tab w:val="left" w:pos="435"/>
              <w:tab w:val="right" w:leader="dot" w:pos="9015"/>
            </w:tabs>
          </w:pPr>
          <w:hyperlink w:anchor="_Toc1853180612" w:history="1">
            <w:r w:rsidR="22A3BA57">
              <w:t>20.</w:t>
            </w:r>
            <w:r>
              <w:tab/>
            </w:r>
            <w:r w:rsidR="22A3BA57">
              <w:t>Whistleblowing</w:t>
            </w:r>
            <w:r>
              <w:tab/>
            </w:r>
            <w:r>
              <w:fldChar w:fldCharType="begin"/>
            </w:r>
            <w:r>
              <w:instrText>PAGEREF _Toc1853180612 \h</w:instrText>
            </w:r>
            <w:r>
              <w:fldChar w:fldCharType="separate"/>
            </w:r>
            <w:r w:rsidR="22A3BA57">
              <w:t>53</w:t>
            </w:r>
            <w:r>
              <w:fldChar w:fldCharType="end"/>
            </w:r>
          </w:hyperlink>
        </w:p>
        <w:p w14:paraId="6FF73145" w14:textId="1450C92D" w:rsidR="0046600C" w:rsidRDefault="0046600C" w:rsidP="22A3BA57">
          <w:pPr>
            <w:pStyle w:val="TOC1"/>
            <w:tabs>
              <w:tab w:val="clear" w:pos="440"/>
              <w:tab w:val="clear" w:pos="9016"/>
              <w:tab w:val="left" w:pos="435"/>
              <w:tab w:val="right" w:leader="dot" w:pos="9015"/>
            </w:tabs>
          </w:pPr>
          <w:hyperlink w:anchor="_Toc240011147" w:history="1">
            <w:r w:rsidR="22A3BA57">
              <w:t>21.</w:t>
            </w:r>
            <w:r>
              <w:tab/>
            </w:r>
            <w:r w:rsidR="22A3BA57">
              <w:t>Children’s Mental Health</w:t>
            </w:r>
            <w:r>
              <w:tab/>
            </w:r>
            <w:r>
              <w:fldChar w:fldCharType="begin"/>
            </w:r>
            <w:r>
              <w:instrText>PAGEREF _Toc240011147 \h</w:instrText>
            </w:r>
            <w:r>
              <w:fldChar w:fldCharType="separate"/>
            </w:r>
            <w:r w:rsidR="22A3BA57">
              <w:t>53</w:t>
            </w:r>
            <w:r>
              <w:fldChar w:fldCharType="end"/>
            </w:r>
          </w:hyperlink>
        </w:p>
        <w:p w14:paraId="792A04CC" w14:textId="21A78F8C" w:rsidR="0046600C" w:rsidRDefault="0046600C" w:rsidP="22A3BA57">
          <w:pPr>
            <w:pStyle w:val="TOC1"/>
            <w:tabs>
              <w:tab w:val="clear" w:pos="9016"/>
              <w:tab w:val="right" w:leader="dot" w:pos="9015"/>
            </w:tabs>
          </w:pPr>
          <w:hyperlink w:anchor="_Toc928173304" w:history="1">
            <w:r w:rsidR="22A3BA57">
              <w:t>Appendix 1 – Four categories of abuse</w:t>
            </w:r>
            <w:r>
              <w:tab/>
            </w:r>
            <w:r>
              <w:fldChar w:fldCharType="begin"/>
            </w:r>
            <w:r>
              <w:instrText>PAGEREF _Toc928173304 \h</w:instrText>
            </w:r>
            <w:r>
              <w:fldChar w:fldCharType="separate"/>
            </w:r>
            <w:r w:rsidR="22A3BA57">
              <w:t>54</w:t>
            </w:r>
            <w:r>
              <w:fldChar w:fldCharType="end"/>
            </w:r>
          </w:hyperlink>
        </w:p>
        <w:p w14:paraId="5C06F321" w14:textId="5856F5A2" w:rsidR="0046600C" w:rsidRDefault="0046600C" w:rsidP="22A3BA57">
          <w:pPr>
            <w:pStyle w:val="TOC2"/>
            <w:tabs>
              <w:tab w:val="clear" w:pos="9016"/>
              <w:tab w:val="right" w:leader="dot" w:pos="9015"/>
            </w:tabs>
          </w:pPr>
          <w:hyperlink w:anchor="_Toc1277605439" w:history="1">
            <w:r w:rsidR="22A3BA57">
              <w:t>Physical abuse</w:t>
            </w:r>
            <w:r>
              <w:tab/>
            </w:r>
            <w:r>
              <w:fldChar w:fldCharType="begin"/>
            </w:r>
            <w:r>
              <w:instrText>PAGEREF _Toc1277605439 \h</w:instrText>
            </w:r>
            <w:r>
              <w:fldChar w:fldCharType="separate"/>
            </w:r>
            <w:r w:rsidR="22A3BA57">
              <w:t>54</w:t>
            </w:r>
            <w:r>
              <w:fldChar w:fldCharType="end"/>
            </w:r>
          </w:hyperlink>
        </w:p>
        <w:p w14:paraId="11AA1DEB" w14:textId="7F04DE1F" w:rsidR="0046600C" w:rsidRDefault="0046600C" w:rsidP="22A3BA57">
          <w:pPr>
            <w:pStyle w:val="TOC2"/>
            <w:tabs>
              <w:tab w:val="clear" w:pos="9016"/>
              <w:tab w:val="right" w:leader="dot" w:pos="9015"/>
            </w:tabs>
          </w:pPr>
          <w:hyperlink w:anchor="_Toc1331314011" w:history="1">
            <w:r w:rsidR="22A3BA57">
              <w:t>Emotional abuse</w:t>
            </w:r>
            <w:r>
              <w:tab/>
            </w:r>
            <w:r>
              <w:fldChar w:fldCharType="begin"/>
            </w:r>
            <w:r>
              <w:instrText>PAGEREF _Toc1331314011 \h</w:instrText>
            </w:r>
            <w:r>
              <w:fldChar w:fldCharType="separate"/>
            </w:r>
            <w:r w:rsidR="22A3BA57">
              <w:t>54</w:t>
            </w:r>
            <w:r>
              <w:fldChar w:fldCharType="end"/>
            </w:r>
          </w:hyperlink>
        </w:p>
        <w:p w14:paraId="464A8D8C" w14:textId="745FF7CD" w:rsidR="0046600C" w:rsidRDefault="0046600C" w:rsidP="22A3BA57">
          <w:pPr>
            <w:pStyle w:val="TOC2"/>
            <w:tabs>
              <w:tab w:val="clear" w:pos="9016"/>
              <w:tab w:val="right" w:leader="dot" w:pos="9015"/>
            </w:tabs>
          </w:pPr>
          <w:hyperlink w:anchor="_Toc487242154" w:history="1">
            <w:r w:rsidR="22A3BA57">
              <w:t>Sexual abuse</w:t>
            </w:r>
            <w:r>
              <w:tab/>
            </w:r>
            <w:r>
              <w:fldChar w:fldCharType="begin"/>
            </w:r>
            <w:r>
              <w:instrText>PAGEREF _Toc487242154 \h</w:instrText>
            </w:r>
            <w:r>
              <w:fldChar w:fldCharType="separate"/>
            </w:r>
            <w:r w:rsidR="22A3BA57">
              <w:t>55</w:t>
            </w:r>
            <w:r>
              <w:fldChar w:fldCharType="end"/>
            </w:r>
          </w:hyperlink>
        </w:p>
        <w:p w14:paraId="35251125" w14:textId="54D2C0DB" w:rsidR="0046600C" w:rsidRDefault="0046600C" w:rsidP="22A3BA57">
          <w:pPr>
            <w:pStyle w:val="TOC2"/>
            <w:tabs>
              <w:tab w:val="clear" w:pos="9016"/>
              <w:tab w:val="right" w:leader="dot" w:pos="9015"/>
            </w:tabs>
          </w:pPr>
          <w:hyperlink w:anchor="_Toc1117568732" w:history="1">
            <w:r w:rsidR="22A3BA57">
              <w:t>Neglect</w:t>
            </w:r>
            <w:r>
              <w:tab/>
            </w:r>
            <w:r>
              <w:fldChar w:fldCharType="begin"/>
            </w:r>
            <w:r>
              <w:instrText>PAGEREF _Toc1117568732 \h</w:instrText>
            </w:r>
            <w:r>
              <w:fldChar w:fldCharType="separate"/>
            </w:r>
            <w:r w:rsidR="22A3BA57">
              <w:t>55</w:t>
            </w:r>
            <w:r>
              <w:fldChar w:fldCharType="end"/>
            </w:r>
          </w:hyperlink>
        </w:p>
        <w:p w14:paraId="6A0F97BF" w14:textId="618F4B6E" w:rsidR="0046600C" w:rsidRDefault="0046600C" w:rsidP="22A3BA57">
          <w:pPr>
            <w:pStyle w:val="TOC2"/>
            <w:tabs>
              <w:tab w:val="clear" w:pos="9016"/>
              <w:tab w:val="right" w:leader="dot" w:pos="9015"/>
            </w:tabs>
          </w:pPr>
          <w:hyperlink w:anchor="_Toc488296585" w:history="1">
            <w:r w:rsidR="22A3BA57">
              <w:t>Indicators of abuse</w:t>
            </w:r>
            <w:r>
              <w:tab/>
            </w:r>
            <w:r>
              <w:fldChar w:fldCharType="begin"/>
            </w:r>
            <w:r>
              <w:instrText>PAGEREF _Toc488296585 \h</w:instrText>
            </w:r>
            <w:r>
              <w:fldChar w:fldCharType="separate"/>
            </w:r>
            <w:r w:rsidR="22A3BA57">
              <w:t>55</w:t>
            </w:r>
            <w:r>
              <w:fldChar w:fldCharType="end"/>
            </w:r>
          </w:hyperlink>
        </w:p>
        <w:p w14:paraId="2DE21EAB" w14:textId="18FDF8A4" w:rsidR="22A3BA57" w:rsidRDefault="22A3BA57" w:rsidP="22A3BA57">
          <w:pPr>
            <w:pStyle w:val="TOC1"/>
            <w:tabs>
              <w:tab w:val="clear" w:pos="9016"/>
              <w:tab w:val="right" w:leader="dot" w:pos="9015"/>
            </w:tabs>
          </w:pPr>
          <w:hyperlink w:anchor="_Toc1114530420" w:history="1">
            <w:r>
              <w:t>Appendix 2 – Concerns Flowchart</w:t>
            </w:r>
            <w:r>
              <w:tab/>
            </w:r>
            <w:r>
              <w:fldChar w:fldCharType="begin"/>
            </w:r>
            <w:r>
              <w:instrText>PAGEREF _Toc1114530420 \h</w:instrText>
            </w:r>
            <w:r>
              <w:fldChar w:fldCharType="separate"/>
            </w:r>
            <w:r>
              <w:t>56</w:t>
            </w:r>
            <w:r>
              <w:fldChar w:fldCharType="end"/>
            </w:r>
          </w:hyperlink>
        </w:p>
        <w:p w14:paraId="38FACC17" w14:textId="733D7C62" w:rsidR="00404548" w:rsidRPr="00C56953" w:rsidRDefault="00404548" w:rsidP="00BE1C9D">
          <w:pPr>
            <w:rPr>
              <w:rFonts w:cs="Arial"/>
              <w:sz w:val="24"/>
              <w:szCs w:val="24"/>
              <w:lang w:val="en-GB"/>
            </w:rPr>
          </w:pPr>
          <w:r w:rsidRPr="00C56953">
            <w:rPr>
              <w:rFonts w:cs="Arial"/>
              <w:noProof/>
              <w:sz w:val="24"/>
              <w:szCs w:val="24"/>
              <w:lang w:val="en-GB"/>
            </w:rPr>
            <w:fldChar w:fldCharType="end"/>
          </w:r>
        </w:p>
      </w:sdtContent>
    </w:sdt>
    <w:p w14:paraId="771C962C" w14:textId="13FCDCE2" w:rsidR="00792764" w:rsidRPr="00C56953" w:rsidRDefault="00792764" w:rsidP="00BE1C9D">
      <w:pPr>
        <w:widowControl/>
        <w:autoSpaceDE/>
        <w:autoSpaceDN/>
        <w:rPr>
          <w:rFonts w:eastAsia="Maiandra GD" w:cs="Arial"/>
          <w:b/>
          <w:sz w:val="24"/>
          <w:szCs w:val="24"/>
          <w:lang w:val="en-GB"/>
        </w:rPr>
      </w:pPr>
      <w:r w:rsidRPr="00C56953">
        <w:rPr>
          <w:rFonts w:cs="Arial"/>
          <w:sz w:val="24"/>
          <w:szCs w:val="24"/>
          <w:lang w:val="en-GB"/>
        </w:rPr>
        <w:br w:type="page"/>
      </w:r>
    </w:p>
    <w:p w14:paraId="1EBA1B10" w14:textId="2908A821" w:rsidR="00792764" w:rsidRPr="006D4891" w:rsidRDefault="6951345B" w:rsidP="22A3BA57">
      <w:pPr>
        <w:pStyle w:val="Heading1"/>
        <w:numPr>
          <w:ilvl w:val="0"/>
          <w:numId w:val="12"/>
        </w:numPr>
        <w:rPr>
          <w:rFonts w:cs="Arial"/>
          <w:sz w:val="24"/>
        </w:rPr>
      </w:pPr>
      <w:bookmarkStart w:id="1" w:name="_Toc47373533"/>
      <w:bookmarkStart w:id="2" w:name="_Toc443379835"/>
      <w:r w:rsidRPr="22A3BA57">
        <w:rPr>
          <w:rFonts w:cs="Arial"/>
          <w:sz w:val="24"/>
        </w:rPr>
        <w:lastRenderedPageBreak/>
        <w:t>Glossary</w:t>
      </w:r>
      <w:bookmarkEnd w:id="1"/>
      <w:bookmarkEnd w:id="2"/>
    </w:p>
    <w:p w14:paraId="64ACE43D" w14:textId="77777777" w:rsidR="00792764" w:rsidRPr="006D4891" w:rsidRDefault="00792764" w:rsidP="00BE1C9D">
      <w:pPr>
        <w:pStyle w:val="NormalWeb"/>
        <w:rPr>
          <w:rFonts w:ascii="Arial" w:hAnsi="Arial" w:cs="Arial"/>
          <w:bCs/>
          <w:sz w:val="24"/>
        </w:rPr>
      </w:pPr>
      <w:r w:rsidRPr="006D4891">
        <w:rPr>
          <w:rFonts w:ascii="Arial" w:hAnsi="Arial" w:cs="Arial"/>
          <w:bCs/>
          <w:sz w:val="24"/>
        </w:rPr>
        <w:t>For this document the following terminology should be considered:</w:t>
      </w:r>
    </w:p>
    <w:p w14:paraId="0E342D60" w14:textId="77777777" w:rsidR="00F54AFE" w:rsidRPr="006D4891" w:rsidRDefault="00F54AFE" w:rsidP="00BE1C9D">
      <w:pPr>
        <w:pStyle w:val="NormalWeb"/>
        <w:rPr>
          <w:rFonts w:ascii="Arial" w:hAnsi="Arial" w:cs="Arial"/>
          <w:color w:val="000000"/>
          <w:sz w:val="24"/>
        </w:rPr>
      </w:pPr>
      <w:r w:rsidRPr="00E676E7">
        <w:rPr>
          <w:rFonts w:ascii="Arial" w:hAnsi="Arial" w:cs="Arial"/>
          <w:b/>
          <w:bCs/>
          <w:color w:val="000000"/>
          <w:sz w:val="24"/>
        </w:rPr>
        <w:t xml:space="preserve">Safeguarding </w:t>
      </w:r>
      <w:r w:rsidRPr="006D4891">
        <w:rPr>
          <w:rFonts w:ascii="Arial" w:hAnsi="Arial" w:cs="Arial"/>
          <w:color w:val="000000"/>
          <w:sz w:val="24"/>
        </w:rPr>
        <w:t>is the overarching term for everything done to support children and young people, keep them safe, and promote their welfare. It encompasses the full spectrum of measures to prevent harm, promote wellbeing, and ensure children are able to achieve their best outcomes.</w:t>
      </w:r>
    </w:p>
    <w:p w14:paraId="238CA87D" w14:textId="77777777" w:rsidR="00132003" w:rsidRPr="006D4891" w:rsidRDefault="00132003" w:rsidP="00BE1C9D">
      <w:pPr>
        <w:pStyle w:val="NormalWeb"/>
        <w:rPr>
          <w:rStyle w:val="Strong"/>
          <w:rFonts w:ascii="Arial" w:hAnsi="Arial" w:cs="Arial"/>
          <w:b w:val="0"/>
          <w:bCs w:val="0"/>
          <w:color w:val="000000"/>
          <w:sz w:val="24"/>
        </w:rPr>
      </w:pPr>
      <w:r w:rsidRPr="006D4891">
        <w:rPr>
          <w:rStyle w:val="Strong"/>
          <w:rFonts w:ascii="Arial" w:hAnsi="Arial" w:cs="Arial"/>
          <w:b w:val="0"/>
          <w:bCs w:val="0"/>
          <w:color w:val="000000"/>
          <w:sz w:val="24"/>
        </w:rPr>
        <w:t>Keeping Children Safe in Education 2026 defines safeguarding and promoting the welfare of children as:</w:t>
      </w:r>
    </w:p>
    <w:p w14:paraId="66288126" w14:textId="77777777" w:rsidR="00132003" w:rsidRPr="006D4891" w:rsidRDefault="00132003">
      <w:pPr>
        <w:pStyle w:val="NormalWeb"/>
        <w:numPr>
          <w:ilvl w:val="0"/>
          <w:numId w:val="16"/>
        </w:numPr>
        <w:rPr>
          <w:rStyle w:val="Strong"/>
          <w:rFonts w:ascii="Arial" w:hAnsi="Arial" w:cs="Arial"/>
          <w:b w:val="0"/>
          <w:bCs w:val="0"/>
          <w:color w:val="000000"/>
          <w:sz w:val="24"/>
        </w:rPr>
      </w:pPr>
      <w:r w:rsidRPr="006D4891">
        <w:rPr>
          <w:rStyle w:val="Strong"/>
          <w:rFonts w:ascii="Arial" w:hAnsi="Arial" w:cs="Arial"/>
          <w:b w:val="0"/>
          <w:bCs w:val="0"/>
          <w:color w:val="000000"/>
          <w:sz w:val="24"/>
        </w:rPr>
        <w:t>providing help and support to meet the needs of children as soon as problems emerge;</w:t>
      </w:r>
    </w:p>
    <w:p w14:paraId="3AEF826B" w14:textId="77777777" w:rsidR="00132003" w:rsidRPr="006D4891" w:rsidRDefault="00132003">
      <w:pPr>
        <w:pStyle w:val="NormalWeb"/>
        <w:numPr>
          <w:ilvl w:val="0"/>
          <w:numId w:val="16"/>
        </w:numPr>
        <w:rPr>
          <w:rStyle w:val="Strong"/>
          <w:rFonts w:ascii="Arial" w:hAnsi="Arial" w:cs="Arial"/>
          <w:b w:val="0"/>
          <w:bCs w:val="0"/>
          <w:color w:val="000000"/>
          <w:sz w:val="24"/>
        </w:rPr>
      </w:pPr>
      <w:r w:rsidRPr="006D4891">
        <w:rPr>
          <w:rStyle w:val="Strong"/>
          <w:rFonts w:ascii="Arial" w:hAnsi="Arial" w:cs="Arial"/>
          <w:b w:val="0"/>
          <w:bCs w:val="0"/>
          <w:color w:val="000000"/>
          <w:sz w:val="24"/>
        </w:rPr>
        <w:t>protecting children from maltreatment, whether within or outside the home, including online;</w:t>
      </w:r>
    </w:p>
    <w:p w14:paraId="116B2721" w14:textId="77777777" w:rsidR="00132003" w:rsidRPr="006D4891" w:rsidRDefault="00132003">
      <w:pPr>
        <w:pStyle w:val="NormalWeb"/>
        <w:numPr>
          <w:ilvl w:val="0"/>
          <w:numId w:val="16"/>
        </w:numPr>
        <w:rPr>
          <w:rStyle w:val="Strong"/>
          <w:rFonts w:ascii="Arial" w:hAnsi="Arial" w:cs="Arial"/>
          <w:b w:val="0"/>
          <w:bCs w:val="0"/>
          <w:color w:val="000000"/>
          <w:sz w:val="24"/>
        </w:rPr>
      </w:pPr>
      <w:r w:rsidRPr="006D4891">
        <w:rPr>
          <w:rStyle w:val="Strong"/>
          <w:rFonts w:ascii="Arial" w:hAnsi="Arial" w:cs="Arial"/>
          <w:b w:val="0"/>
          <w:bCs w:val="0"/>
          <w:color w:val="000000"/>
          <w:sz w:val="24"/>
        </w:rPr>
        <w:t>preventing the impairment of children's mental and physical health or development;</w:t>
      </w:r>
    </w:p>
    <w:p w14:paraId="56C8D1D0" w14:textId="77777777" w:rsidR="00132003" w:rsidRPr="006D4891" w:rsidRDefault="00132003">
      <w:pPr>
        <w:pStyle w:val="NormalWeb"/>
        <w:numPr>
          <w:ilvl w:val="0"/>
          <w:numId w:val="16"/>
        </w:numPr>
        <w:rPr>
          <w:rStyle w:val="Strong"/>
          <w:rFonts w:ascii="Arial" w:hAnsi="Arial" w:cs="Arial"/>
          <w:b w:val="0"/>
          <w:bCs w:val="0"/>
          <w:color w:val="000000"/>
          <w:sz w:val="24"/>
        </w:rPr>
      </w:pPr>
      <w:r w:rsidRPr="006D4891">
        <w:rPr>
          <w:rStyle w:val="Strong"/>
          <w:rFonts w:ascii="Arial" w:hAnsi="Arial" w:cs="Arial"/>
          <w:b w:val="0"/>
          <w:bCs w:val="0"/>
          <w:color w:val="000000"/>
          <w:sz w:val="24"/>
        </w:rPr>
        <w:t>ensuring that children grow up in circumstances consistent with the provision of safe and effective care; and</w:t>
      </w:r>
    </w:p>
    <w:p w14:paraId="7125F492" w14:textId="77777777" w:rsidR="00132003" w:rsidRPr="006D4891" w:rsidRDefault="00132003">
      <w:pPr>
        <w:pStyle w:val="NormalWeb"/>
        <w:numPr>
          <w:ilvl w:val="0"/>
          <w:numId w:val="16"/>
        </w:numPr>
        <w:rPr>
          <w:rStyle w:val="Strong"/>
          <w:rFonts w:ascii="Arial" w:hAnsi="Arial" w:cs="Arial"/>
          <w:b w:val="0"/>
          <w:bCs w:val="0"/>
          <w:color w:val="000000"/>
          <w:sz w:val="24"/>
        </w:rPr>
      </w:pPr>
      <w:r w:rsidRPr="006D4891">
        <w:rPr>
          <w:rStyle w:val="Strong"/>
          <w:rFonts w:ascii="Arial" w:hAnsi="Arial" w:cs="Arial"/>
          <w:b w:val="0"/>
          <w:bCs w:val="0"/>
          <w:color w:val="000000"/>
          <w:sz w:val="24"/>
        </w:rPr>
        <w:t>taking action to enable all children to have the best outcomes.</w:t>
      </w:r>
    </w:p>
    <w:p w14:paraId="7360774C" w14:textId="7D4576EA" w:rsidR="00F54AFE" w:rsidRPr="006D4891" w:rsidRDefault="00F54AFE" w:rsidP="00BE1C9D">
      <w:pPr>
        <w:pStyle w:val="NormalWeb"/>
        <w:rPr>
          <w:rFonts w:ascii="Arial" w:hAnsi="Arial" w:cs="Arial"/>
          <w:color w:val="000000"/>
          <w:sz w:val="24"/>
        </w:rPr>
      </w:pPr>
      <w:r w:rsidRPr="006D4891">
        <w:rPr>
          <w:rStyle w:val="Strong"/>
          <w:rFonts w:ascii="Arial" w:hAnsi="Arial" w:cs="Arial"/>
          <w:color w:val="000000"/>
          <w:sz w:val="24"/>
        </w:rPr>
        <w:t>Child protection</w:t>
      </w:r>
      <w:r w:rsidRPr="006D4891">
        <w:rPr>
          <w:rFonts w:ascii="Arial" w:hAnsi="Arial" w:cs="Arial"/>
          <w:color w:val="000000"/>
          <w:sz w:val="24"/>
        </w:rPr>
        <w:t>, as defined in</w:t>
      </w:r>
      <w:r w:rsidRPr="006D4891">
        <w:rPr>
          <w:rStyle w:val="apple-converted-space"/>
          <w:rFonts w:ascii="Arial" w:eastAsia="Calibri" w:hAnsi="Arial" w:cs="Arial"/>
          <w:color w:val="000000"/>
          <w:sz w:val="24"/>
        </w:rPr>
        <w:t> </w:t>
      </w:r>
      <w:r w:rsidRPr="006D4891">
        <w:rPr>
          <w:rStyle w:val="Strong"/>
          <w:rFonts w:ascii="Arial" w:hAnsi="Arial" w:cs="Arial"/>
          <w:b w:val="0"/>
          <w:bCs w:val="0"/>
          <w:color w:val="000000"/>
          <w:sz w:val="24"/>
        </w:rPr>
        <w:t xml:space="preserve">‘Working Together to Safeguard Children </w:t>
      </w:r>
      <w:r w:rsidR="009A2A54" w:rsidRPr="006D4891">
        <w:rPr>
          <w:rStyle w:val="Strong"/>
          <w:rFonts w:ascii="Arial" w:hAnsi="Arial" w:cs="Arial"/>
          <w:b w:val="0"/>
          <w:bCs w:val="0"/>
          <w:color w:val="000000"/>
          <w:sz w:val="24"/>
        </w:rPr>
        <w:t>(2026)</w:t>
      </w:r>
      <w:r w:rsidRPr="006D4891">
        <w:rPr>
          <w:rStyle w:val="Strong"/>
          <w:rFonts w:ascii="Arial" w:hAnsi="Arial" w:cs="Arial"/>
          <w:b w:val="0"/>
          <w:bCs w:val="0"/>
          <w:color w:val="000000"/>
          <w:sz w:val="24"/>
        </w:rPr>
        <w:t>’</w:t>
      </w:r>
      <w:r w:rsidRPr="006D4891">
        <w:rPr>
          <w:rFonts w:ascii="Arial" w:hAnsi="Arial" w:cs="Arial"/>
          <w:color w:val="000000"/>
          <w:sz w:val="24"/>
        </w:rPr>
        <w:t>, refers to the activity undertaken to protect individual children who are suffering, or are likely to suffer,</w:t>
      </w:r>
      <w:r w:rsidRPr="006D4891">
        <w:rPr>
          <w:rStyle w:val="apple-converted-space"/>
          <w:rFonts w:ascii="Arial" w:eastAsia="Calibri" w:hAnsi="Arial" w:cs="Arial"/>
          <w:color w:val="000000"/>
          <w:sz w:val="24"/>
        </w:rPr>
        <w:t> </w:t>
      </w:r>
      <w:r w:rsidRPr="006D4891">
        <w:rPr>
          <w:rStyle w:val="Strong"/>
          <w:rFonts w:ascii="Arial" w:hAnsi="Arial" w:cs="Arial"/>
          <w:b w:val="0"/>
          <w:bCs w:val="0"/>
          <w:color w:val="000000"/>
          <w:sz w:val="24"/>
        </w:rPr>
        <w:t>significant harm</w:t>
      </w:r>
      <w:r w:rsidRPr="006D4891">
        <w:rPr>
          <w:rFonts w:ascii="Arial" w:hAnsi="Arial" w:cs="Arial"/>
          <w:color w:val="000000"/>
          <w:sz w:val="24"/>
        </w:rPr>
        <w:t>. This includes timely assessment, intervention, and referral to statutory services where necessary.</w:t>
      </w:r>
    </w:p>
    <w:p w14:paraId="56CDA69A" w14:textId="77777777" w:rsidR="00F54AFE" w:rsidRPr="006D4891" w:rsidRDefault="00F54AFE" w:rsidP="00BE1C9D">
      <w:pPr>
        <w:pStyle w:val="NormalWeb"/>
        <w:rPr>
          <w:rFonts w:ascii="Arial" w:hAnsi="Arial" w:cs="Arial"/>
          <w:color w:val="000000"/>
          <w:sz w:val="24"/>
        </w:rPr>
      </w:pPr>
      <w:r w:rsidRPr="006D4891">
        <w:rPr>
          <w:rFonts w:ascii="Arial" w:hAnsi="Arial" w:cs="Arial"/>
          <w:color w:val="000000"/>
          <w:sz w:val="24"/>
        </w:rPr>
        <w:t>Safeguarding extends beyond child protection and includes:</w:t>
      </w:r>
    </w:p>
    <w:p w14:paraId="2A7D55DC" w14:textId="77777777" w:rsidR="00F54AFE" w:rsidRPr="006D4891" w:rsidRDefault="00F54AFE">
      <w:pPr>
        <w:pStyle w:val="NormalWeb"/>
        <w:numPr>
          <w:ilvl w:val="0"/>
          <w:numId w:val="13"/>
        </w:numPr>
        <w:rPr>
          <w:rFonts w:ascii="Arial" w:hAnsi="Arial" w:cs="Arial"/>
          <w:color w:val="000000"/>
          <w:sz w:val="24"/>
        </w:rPr>
      </w:pPr>
      <w:r w:rsidRPr="006D4891">
        <w:rPr>
          <w:rFonts w:ascii="Arial" w:hAnsi="Arial" w:cs="Arial"/>
          <w:color w:val="000000"/>
          <w:sz w:val="24"/>
        </w:rPr>
        <w:t>promoting children’s health and wellbeing, including mental health;</w:t>
      </w:r>
    </w:p>
    <w:p w14:paraId="2553B2B0" w14:textId="77777777" w:rsidR="00F54AFE" w:rsidRPr="006D4891" w:rsidRDefault="00F54AFE">
      <w:pPr>
        <w:pStyle w:val="NormalWeb"/>
        <w:numPr>
          <w:ilvl w:val="0"/>
          <w:numId w:val="13"/>
        </w:numPr>
        <w:rPr>
          <w:rFonts w:ascii="Arial" w:hAnsi="Arial" w:cs="Arial"/>
          <w:color w:val="000000"/>
          <w:sz w:val="24"/>
        </w:rPr>
      </w:pPr>
      <w:r w:rsidRPr="006D4891">
        <w:rPr>
          <w:rFonts w:ascii="Arial" w:hAnsi="Arial" w:cs="Arial"/>
          <w:color w:val="000000"/>
          <w:sz w:val="24"/>
        </w:rPr>
        <w:t>preventing harm from all forms of abuse, neglect, exploitation, or radicalisation;</w:t>
      </w:r>
    </w:p>
    <w:p w14:paraId="16FAD4A5" w14:textId="77777777" w:rsidR="00F54AFE" w:rsidRPr="006D4891" w:rsidRDefault="00F54AFE">
      <w:pPr>
        <w:pStyle w:val="NormalWeb"/>
        <w:numPr>
          <w:ilvl w:val="0"/>
          <w:numId w:val="13"/>
        </w:numPr>
        <w:rPr>
          <w:rFonts w:ascii="Arial" w:hAnsi="Arial" w:cs="Arial"/>
          <w:color w:val="000000"/>
          <w:sz w:val="24"/>
        </w:rPr>
      </w:pPr>
      <w:r w:rsidRPr="006D4891">
        <w:rPr>
          <w:rFonts w:ascii="Arial" w:hAnsi="Arial" w:cs="Arial"/>
          <w:color w:val="000000"/>
          <w:sz w:val="24"/>
        </w:rPr>
        <w:t>ensuring online safety and protection from digital risks;</w:t>
      </w:r>
    </w:p>
    <w:p w14:paraId="2FBC7517" w14:textId="77777777" w:rsidR="00F54AFE" w:rsidRPr="006D4891" w:rsidRDefault="00F54AFE">
      <w:pPr>
        <w:pStyle w:val="NormalWeb"/>
        <w:numPr>
          <w:ilvl w:val="0"/>
          <w:numId w:val="13"/>
        </w:numPr>
        <w:rPr>
          <w:rFonts w:ascii="Arial" w:hAnsi="Arial" w:cs="Arial"/>
          <w:color w:val="000000"/>
          <w:sz w:val="24"/>
        </w:rPr>
      </w:pPr>
      <w:r w:rsidRPr="006D4891">
        <w:rPr>
          <w:rFonts w:ascii="Arial" w:hAnsi="Arial" w:cs="Arial"/>
          <w:color w:val="000000"/>
          <w:sz w:val="24"/>
        </w:rPr>
        <w:t>early identification and support for children with additional needs (early help);</w:t>
      </w:r>
    </w:p>
    <w:p w14:paraId="6BE4C134" w14:textId="77777777" w:rsidR="00F54AFE" w:rsidRPr="006D4891" w:rsidRDefault="00F54AFE">
      <w:pPr>
        <w:pStyle w:val="NormalWeb"/>
        <w:numPr>
          <w:ilvl w:val="0"/>
          <w:numId w:val="13"/>
        </w:numPr>
        <w:rPr>
          <w:rFonts w:ascii="Arial" w:hAnsi="Arial" w:cs="Arial"/>
          <w:color w:val="000000"/>
          <w:sz w:val="24"/>
        </w:rPr>
      </w:pPr>
      <w:r w:rsidRPr="006D4891">
        <w:rPr>
          <w:rFonts w:ascii="Arial" w:hAnsi="Arial" w:cs="Arial"/>
          <w:color w:val="000000"/>
          <w:sz w:val="24"/>
        </w:rPr>
        <w:t>addressing risks in the wider environment (contextual safeguarding); and</w:t>
      </w:r>
    </w:p>
    <w:p w14:paraId="41D4DD87" w14:textId="77777777" w:rsidR="00F54AFE" w:rsidRPr="006D4891" w:rsidRDefault="00F54AFE">
      <w:pPr>
        <w:pStyle w:val="NormalWeb"/>
        <w:numPr>
          <w:ilvl w:val="0"/>
          <w:numId w:val="13"/>
        </w:numPr>
        <w:rPr>
          <w:rFonts w:ascii="Arial" w:hAnsi="Arial" w:cs="Arial"/>
          <w:color w:val="000000"/>
          <w:sz w:val="24"/>
        </w:rPr>
      </w:pPr>
      <w:r w:rsidRPr="006D4891">
        <w:rPr>
          <w:rFonts w:ascii="Arial" w:hAnsi="Arial" w:cs="Arial"/>
          <w:color w:val="000000"/>
          <w:sz w:val="24"/>
        </w:rPr>
        <w:t>listening to children’s voices and involving them in decisions affecting their welfare.</w:t>
      </w:r>
    </w:p>
    <w:p w14:paraId="217F97B5" w14:textId="77777777" w:rsidR="00792764" w:rsidRPr="006D4891" w:rsidRDefault="00792764" w:rsidP="00BE1C9D">
      <w:pPr>
        <w:pStyle w:val="NormalWeb"/>
        <w:rPr>
          <w:rFonts w:ascii="Arial" w:hAnsi="Arial" w:cs="Arial"/>
          <w:sz w:val="24"/>
        </w:rPr>
      </w:pPr>
      <w:r w:rsidRPr="006D4891">
        <w:rPr>
          <w:rFonts w:ascii="Arial" w:hAnsi="Arial" w:cs="Arial"/>
          <w:b/>
          <w:bCs/>
          <w:sz w:val="24"/>
        </w:rPr>
        <w:t xml:space="preserve">Staff </w:t>
      </w:r>
      <w:r w:rsidRPr="006D4891">
        <w:rPr>
          <w:rFonts w:ascii="Arial" w:hAnsi="Arial" w:cs="Arial"/>
          <w:sz w:val="24"/>
        </w:rPr>
        <w:t>refers to all those working for or on behalf of the school, full time or part-time, temporary or permanent, in either a paid or voluntary capacity.</w:t>
      </w:r>
    </w:p>
    <w:p w14:paraId="36EBB1C1" w14:textId="0FED0619" w:rsidR="00792764" w:rsidRPr="006D4891" w:rsidRDefault="00792764" w:rsidP="00BE1C9D">
      <w:pPr>
        <w:pStyle w:val="NormalWeb"/>
        <w:rPr>
          <w:rFonts w:ascii="Arial" w:hAnsi="Arial" w:cs="Arial"/>
          <w:sz w:val="24"/>
        </w:rPr>
      </w:pPr>
      <w:r w:rsidRPr="006D4891">
        <w:rPr>
          <w:rFonts w:ascii="Arial" w:hAnsi="Arial" w:cs="Arial"/>
          <w:b/>
          <w:bCs/>
          <w:sz w:val="24"/>
        </w:rPr>
        <w:t xml:space="preserve">DSL </w:t>
      </w:r>
      <w:r w:rsidRPr="006D4891">
        <w:rPr>
          <w:rFonts w:ascii="Arial" w:hAnsi="Arial" w:cs="Arial"/>
          <w:sz w:val="24"/>
        </w:rPr>
        <w:t xml:space="preserve">refers to the </w:t>
      </w:r>
      <w:r w:rsidR="00897505" w:rsidRPr="006D4891">
        <w:rPr>
          <w:rFonts w:ascii="Arial" w:hAnsi="Arial" w:cs="Arial"/>
          <w:sz w:val="24"/>
        </w:rPr>
        <w:t xml:space="preserve">Designated Safeguarding Lead </w:t>
      </w:r>
      <w:r w:rsidRPr="006D4891">
        <w:rPr>
          <w:rFonts w:ascii="Arial" w:hAnsi="Arial" w:cs="Arial"/>
          <w:sz w:val="24"/>
        </w:rPr>
        <w:t xml:space="preserve">at the School. </w:t>
      </w:r>
    </w:p>
    <w:p w14:paraId="0B0EF908" w14:textId="77777777" w:rsidR="00792764" w:rsidRPr="006D4891" w:rsidRDefault="00792764" w:rsidP="00BE1C9D">
      <w:pPr>
        <w:pStyle w:val="NormalWeb"/>
        <w:rPr>
          <w:rFonts w:ascii="Arial" w:hAnsi="Arial" w:cs="Arial"/>
          <w:sz w:val="24"/>
        </w:rPr>
      </w:pPr>
      <w:r w:rsidRPr="006D4891">
        <w:rPr>
          <w:rFonts w:ascii="Arial" w:hAnsi="Arial" w:cs="Arial"/>
          <w:b/>
          <w:bCs/>
          <w:sz w:val="24"/>
        </w:rPr>
        <w:t xml:space="preserve">Child </w:t>
      </w:r>
      <w:r w:rsidRPr="006D4891">
        <w:rPr>
          <w:rFonts w:ascii="Arial" w:hAnsi="Arial" w:cs="Arial"/>
          <w:sz w:val="24"/>
        </w:rPr>
        <w:t xml:space="preserve">includes everyone under the age of 18. </w:t>
      </w:r>
    </w:p>
    <w:p w14:paraId="5874590F" w14:textId="7856FDC9" w:rsidR="00792764" w:rsidRPr="006D4891" w:rsidRDefault="00792764" w:rsidP="00BE1C9D">
      <w:pPr>
        <w:pStyle w:val="NormalWeb"/>
        <w:rPr>
          <w:rFonts w:ascii="Arial" w:hAnsi="Arial" w:cs="Arial"/>
          <w:sz w:val="24"/>
        </w:rPr>
      </w:pPr>
      <w:r w:rsidRPr="006D4891">
        <w:rPr>
          <w:rFonts w:ascii="Arial" w:hAnsi="Arial" w:cs="Arial"/>
          <w:b/>
          <w:bCs/>
          <w:sz w:val="24"/>
        </w:rPr>
        <w:t xml:space="preserve">Parent </w:t>
      </w:r>
      <w:r w:rsidRPr="006D4891">
        <w:rPr>
          <w:rFonts w:ascii="Arial" w:hAnsi="Arial" w:cs="Arial"/>
          <w:sz w:val="24"/>
        </w:rPr>
        <w:t>refers to birth parents and other adults who are in a parenting role, for example, step</w:t>
      </w:r>
      <w:r w:rsidR="004965DC" w:rsidRPr="006D4891">
        <w:rPr>
          <w:rFonts w:ascii="Arial" w:hAnsi="Arial" w:cs="Arial"/>
          <w:sz w:val="24"/>
        </w:rPr>
        <w:t>-</w:t>
      </w:r>
      <w:r w:rsidRPr="006D4891">
        <w:rPr>
          <w:rFonts w:ascii="Arial" w:hAnsi="Arial" w:cs="Arial"/>
          <w:sz w:val="24"/>
        </w:rPr>
        <w:t>parents, foster carers and adoptive parents.</w:t>
      </w:r>
    </w:p>
    <w:p w14:paraId="47FB33FD" w14:textId="09B18EDD" w:rsidR="009C5F9A" w:rsidRPr="006D4891" w:rsidRDefault="51F62968" w:rsidP="244EA30C">
      <w:pPr>
        <w:pStyle w:val="NormalWeb"/>
        <w:rPr>
          <w:rFonts w:ascii="Arial" w:hAnsi="Arial" w:cs="Arial"/>
          <w:sz w:val="24"/>
        </w:rPr>
      </w:pPr>
      <w:r w:rsidRPr="244EA30C">
        <w:rPr>
          <w:rFonts w:ascii="Arial" w:hAnsi="Arial" w:cs="Arial"/>
          <w:b/>
          <w:bCs/>
          <w:sz w:val="24"/>
        </w:rPr>
        <w:t xml:space="preserve">Extra familial Harm - </w:t>
      </w:r>
      <w:r w:rsidR="1D81761D" w:rsidRPr="244EA30C">
        <w:rPr>
          <w:rFonts w:ascii="Arial" w:hAnsi="Arial" w:cs="Arial"/>
          <w:sz w:val="24"/>
        </w:rPr>
        <w:t xml:space="preserve">Extra-familial harm refers to abuse or exploitation occurring outside the family environment. </w:t>
      </w:r>
      <w:r w:rsidR="1D81761D" w:rsidRPr="244EA30C">
        <w:rPr>
          <w:rFonts w:ascii="Arial" w:hAnsi="Arial" w:cs="Arial"/>
          <w:b/>
          <w:bCs/>
          <w:sz w:val="24"/>
        </w:rPr>
        <w:t xml:space="preserve">Contextual safeguarding </w:t>
      </w:r>
      <w:r w:rsidR="1D81761D" w:rsidRPr="244EA30C">
        <w:rPr>
          <w:rFonts w:ascii="Arial" w:hAnsi="Arial" w:cs="Arial"/>
          <w:sz w:val="24"/>
        </w:rPr>
        <w:t xml:space="preserve">refers to the approach </w:t>
      </w:r>
      <w:r w:rsidR="1D81761D" w:rsidRPr="244EA30C">
        <w:rPr>
          <w:rFonts w:ascii="Arial" w:hAnsi="Arial" w:cs="Arial"/>
          <w:sz w:val="24"/>
        </w:rPr>
        <w:lastRenderedPageBreak/>
        <w:t>used to understand and respond to the wider relationships, environments and circumstances in which such harm occurs.</w:t>
      </w:r>
      <w:bookmarkStart w:id="3" w:name="_Toc47373534"/>
      <w:r w:rsidR="00792764">
        <w:br/>
      </w:r>
      <w:r w:rsidR="00792764">
        <w:br/>
      </w:r>
      <w:r w:rsidR="1D81761D" w:rsidRPr="244EA30C">
        <w:rPr>
          <w:rFonts w:ascii="Arial" w:hAnsi="Arial" w:cs="Arial"/>
          <w:b/>
          <w:bCs/>
          <w:sz w:val="24"/>
        </w:rPr>
        <w:t>Family Help</w:t>
      </w:r>
      <w:r w:rsidR="1D81761D" w:rsidRPr="244EA30C">
        <w:rPr>
          <w:rFonts w:ascii="Arial" w:hAnsi="Arial" w:cs="Arial"/>
          <w:sz w:val="24"/>
        </w:rPr>
        <w:t xml:space="preserve"> refers to support provided to children and families as soon as problems emerge. It includes targeted early help and, where appropriate, statutory support provided to children in need under section 17 of the Children Act 1989.</w:t>
      </w:r>
    </w:p>
    <w:p w14:paraId="7B5FDE3A" w14:textId="33DF7F02" w:rsidR="00792764" w:rsidRPr="006D4891" w:rsidRDefault="1A81764C" w:rsidP="22A3BA57">
      <w:pPr>
        <w:pStyle w:val="Heading1"/>
        <w:numPr>
          <w:ilvl w:val="0"/>
          <w:numId w:val="12"/>
        </w:numPr>
        <w:rPr>
          <w:rFonts w:cs="Arial"/>
          <w:sz w:val="24"/>
        </w:rPr>
      </w:pPr>
      <w:bookmarkStart w:id="4" w:name="_Toc735539226"/>
      <w:r w:rsidRPr="22A3BA57">
        <w:rPr>
          <w:rFonts w:cs="Arial"/>
          <w:sz w:val="24"/>
        </w:rPr>
        <w:t>Introduction</w:t>
      </w:r>
      <w:bookmarkEnd w:id="3"/>
      <w:bookmarkEnd w:id="4"/>
      <w:r w:rsidRPr="22A3BA57">
        <w:rPr>
          <w:rFonts w:cs="Arial"/>
          <w:sz w:val="24"/>
        </w:rPr>
        <w:t xml:space="preserve"> </w:t>
      </w:r>
    </w:p>
    <w:p w14:paraId="424A2C55" w14:textId="0E87924C" w:rsidR="00792764" w:rsidRPr="006D4891" w:rsidRDefault="00792764" w:rsidP="00BE1C9D">
      <w:pPr>
        <w:pStyle w:val="NormalWeb"/>
        <w:rPr>
          <w:rFonts w:ascii="Arial" w:eastAsia="Tahoma" w:hAnsi="Arial" w:cs="Arial"/>
          <w:sz w:val="24"/>
          <w:lang w:eastAsia="en-US" w:bidi="en-US"/>
        </w:rPr>
      </w:pPr>
      <w:r w:rsidRPr="006D4891">
        <w:rPr>
          <w:rFonts w:ascii="Arial" w:eastAsia="Tahoma" w:hAnsi="Arial" w:cs="Arial"/>
          <w:sz w:val="24"/>
          <w:lang w:eastAsia="en-US" w:bidi="en-US"/>
        </w:rPr>
        <w:t xml:space="preserve">At </w:t>
      </w:r>
      <w:r w:rsidR="003914F6">
        <w:rPr>
          <w:rFonts w:ascii="Arial" w:eastAsia="Tahoma" w:hAnsi="Arial" w:cs="Arial"/>
          <w:sz w:val="24"/>
          <w:lang w:eastAsia="en-US" w:bidi="en-US"/>
        </w:rPr>
        <w:t xml:space="preserve">Selling CE Primary School, </w:t>
      </w:r>
      <w:r w:rsidRPr="006D4891">
        <w:rPr>
          <w:rFonts w:ascii="Arial" w:eastAsia="Tahoma" w:hAnsi="Arial" w:cs="Arial"/>
          <w:sz w:val="24"/>
          <w:lang w:eastAsia="en-US" w:bidi="en-US"/>
        </w:rPr>
        <w:t xml:space="preserve">we are committed to safeguarding children and young people, and we expect everyone who works in our </w:t>
      </w:r>
      <w:r w:rsidR="00154828">
        <w:rPr>
          <w:rFonts w:ascii="Arial" w:eastAsia="Tahoma" w:hAnsi="Arial" w:cs="Arial"/>
          <w:sz w:val="24"/>
          <w:lang w:eastAsia="en-US" w:bidi="en-US"/>
        </w:rPr>
        <w:t>School</w:t>
      </w:r>
      <w:r w:rsidR="008C64B4" w:rsidRPr="006D4891">
        <w:rPr>
          <w:rFonts w:ascii="Arial" w:eastAsia="Tahoma" w:hAnsi="Arial" w:cs="Arial"/>
          <w:sz w:val="24"/>
          <w:lang w:eastAsia="en-US" w:bidi="en-US"/>
        </w:rPr>
        <w:t xml:space="preserve"> </w:t>
      </w:r>
      <w:r w:rsidRPr="006D4891">
        <w:rPr>
          <w:rFonts w:ascii="Arial" w:eastAsia="Tahoma" w:hAnsi="Arial" w:cs="Arial"/>
          <w:sz w:val="24"/>
          <w:lang w:eastAsia="en-US" w:bidi="en-US"/>
        </w:rPr>
        <w:t>to share this commitment.</w:t>
      </w:r>
      <w:r w:rsidR="00132003" w:rsidRPr="006D4891">
        <w:rPr>
          <w:rFonts w:ascii="Arial" w:eastAsia="Tahoma" w:hAnsi="Arial" w:cs="Arial"/>
          <w:sz w:val="24"/>
          <w:lang w:eastAsia="en-US" w:bidi="en-US"/>
        </w:rPr>
        <w:t xml:space="preserve"> </w:t>
      </w:r>
      <w:r w:rsidRPr="006D4891">
        <w:rPr>
          <w:rFonts w:ascii="Arial" w:eastAsia="Tahoma" w:hAnsi="Arial" w:cs="Arial"/>
          <w:sz w:val="24"/>
          <w:lang w:eastAsia="en-US" w:bidi="en-US"/>
        </w:rPr>
        <w:t xml:space="preserve">Adults in our </w:t>
      </w:r>
      <w:r w:rsidR="00154828">
        <w:rPr>
          <w:rFonts w:ascii="Arial" w:eastAsia="Tahoma" w:hAnsi="Arial" w:cs="Arial"/>
          <w:sz w:val="24"/>
          <w:lang w:eastAsia="en-US" w:bidi="en-US"/>
        </w:rPr>
        <w:t>School</w:t>
      </w:r>
      <w:r w:rsidR="008C64B4" w:rsidRPr="006D4891">
        <w:rPr>
          <w:rFonts w:ascii="Arial" w:eastAsia="Tahoma" w:hAnsi="Arial" w:cs="Arial"/>
          <w:sz w:val="24"/>
          <w:lang w:eastAsia="en-US" w:bidi="en-US"/>
        </w:rPr>
        <w:t xml:space="preserve"> </w:t>
      </w:r>
      <w:r w:rsidRPr="006D4891">
        <w:rPr>
          <w:rFonts w:ascii="Arial" w:eastAsia="Tahoma" w:hAnsi="Arial" w:cs="Arial"/>
          <w:sz w:val="24"/>
          <w:lang w:eastAsia="en-US" w:bidi="en-US"/>
        </w:rPr>
        <w:t>take all welfare concerns seriously and encourage children and young people to talk to us about anything that worries them.</w:t>
      </w:r>
    </w:p>
    <w:p w14:paraId="3293921F" w14:textId="77777777" w:rsidR="00792764" w:rsidRPr="006D4891" w:rsidRDefault="00792764" w:rsidP="00BE1C9D">
      <w:pPr>
        <w:pStyle w:val="NormalWeb"/>
        <w:rPr>
          <w:rFonts w:ascii="Arial" w:eastAsia="Tahoma" w:hAnsi="Arial" w:cs="Arial"/>
          <w:sz w:val="24"/>
          <w:lang w:eastAsia="en-US" w:bidi="en-US"/>
        </w:rPr>
      </w:pPr>
      <w:r w:rsidRPr="006D4891">
        <w:rPr>
          <w:rFonts w:ascii="Arial" w:eastAsia="Tahoma" w:hAnsi="Arial" w:cs="Arial"/>
          <w:sz w:val="24"/>
          <w:lang w:eastAsia="en-US" w:bidi="en-US"/>
        </w:rPr>
        <w:t xml:space="preserve">We will always act in the best interest of the child. </w:t>
      </w:r>
    </w:p>
    <w:p w14:paraId="47948884" w14:textId="7AF14D7B" w:rsidR="00132003" w:rsidRPr="006D4891" w:rsidRDefault="6EBC9E0A" w:rsidP="244EA30C">
      <w:pPr>
        <w:pStyle w:val="NormalWeb"/>
        <w:rPr>
          <w:rFonts w:ascii="Arial" w:eastAsia="Tahoma" w:hAnsi="Arial" w:cs="Arial"/>
          <w:sz w:val="24"/>
          <w:lang w:eastAsia="en-US" w:bidi="en-US"/>
        </w:rPr>
      </w:pPr>
      <w:r w:rsidRPr="244EA30C">
        <w:rPr>
          <w:rFonts w:ascii="Arial" w:eastAsia="Tahoma" w:hAnsi="Arial" w:cs="Arial"/>
          <w:sz w:val="24"/>
          <w:lang w:eastAsia="en-US" w:bidi="en-US"/>
        </w:rPr>
        <w:t>All staff working in or on behalf of [</w:t>
      </w:r>
      <w:r w:rsidR="3A5EA777" w:rsidRPr="244EA30C">
        <w:rPr>
          <w:rFonts w:ascii="Arial" w:eastAsia="Tahoma" w:hAnsi="Arial" w:cs="Arial"/>
          <w:sz w:val="24"/>
          <w:lang w:eastAsia="en-US" w:bidi="en-US"/>
        </w:rPr>
        <w:t>school name</w:t>
      </w:r>
      <w:r w:rsidRPr="244EA30C">
        <w:rPr>
          <w:rFonts w:ascii="Arial" w:eastAsia="Tahoma" w:hAnsi="Arial" w:cs="Arial"/>
          <w:sz w:val="24"/>
          <w:lang w:eastAsia="en-US" w:bidi="en-US"/>
        </w:rPr>
        <w:t xml:space="preserve">], including those who do not work directly with children, are expected to read and understand at least Part One of Keeping Children Safe in Education 2026. The </w:t>
      </w:r>
      <w:r w:rsidR="011C4410" w:rsidRPr="244EA30C">
        <w:rPr>
          <w:rFonts w:ascii="Arial" w:eastAsia="Tahoma" w:hAnsi="Arial" w:cs="Arial"/>
          <w:sz w:val="24"/>
          <w:lang w:eastAsia="en-US" w:bidi="en-US"/>
        </w:rPr>
        <w:t>School</w:t>
      </w:r>
      <w:r w:rsidRPr="244EA30C">
        <w:rPr>
          <w:rFonts w:ascii="Arial" w:eastAsia="Tahoma" w:hAnsi="Arial" w:cs="Arial"/>
          <w:sz w:val="24"/>
          <w:lang w:eastAsia="en-US" w:bidi="en-US"/>
        </w:rPr>
        <w:t xml:space="preserve"> will ensure that appropriate arrangements are in place to support staff to understand and discharge their safeguarding responsibilities.</w:t>
      </w:r>
    </w:p>
    <w:p w14:paraId="28136242" w14:textId="24FD3440" w:rsidR="00132003" w:rsidRPr="006D4891" w:rsidRDefault="7AF73F84" w:rsidP="244EA30C">
      <w:pPr>
        <w:pStyle w:val="NormalWeb"/>
        <w:rPr>
          <w:rFonts w:ascii="Arial" w:hAnsi="Arial" w:cs="Arial"/>
          <w:sz w:val="24"/>
        </w:rPr>
      </w:pPr>
      <w:r w:rsidRPr="244EA30C">
        <w:rPr>
          <w:rFonts w:ascii="Arial" w:eastAsia="Tahoma" w:hAnsi="Arial" w:cs="Arial"/>
          <w:sz w:val="24"/>
          <w:lang w:val="en-US" w:eastAsia="en-US" w:bidi="en-US"/>
        </w:rPr>
        <w:t>Where the School provides Early Years Foundation Stage provision, this policy must be read and implemented alongside Section 3 of the Early Years Foundation Stage statutory framework and the School’s EYFS safeguarding and welfare procedures. Where there is an additional or specific EYFS requirement, the School will ensure that this is reflected in its practice, procedures, staff training and safeguarding oversight.</w:t>
      </w:r>
      <w:r w:rsidR="6EBC9E0A" w:rsidRPr="244EA30C">
        <w:rPr>
          <w:rFonts w:ascii="Arial" w:hAnsi="Arial" w:cs="Arial"/>
          <w:sz w:val="24"/>
        </w:rPr>
        <w:t xml:space="preserve">This policy forms part of </w:t>
      </w:r>
      <w:r w:rsidR="3A5EA777" w:rsidRPr="244EA30C">
        <w:rPr>
          <w:rFonts w:ascii="Arial" w:hAnsi="Arial" w:cs="Arial"/>
          <w:sz w:val="24"/>
        </w:rPr>
        <w:t>OCMAT’s</w:t>
      </w:r>
      <w:r w:rsidR="6EBC9E0A" w:rsidRPr="244EA30C">
        <w:rPr>
          <w:rFonts w:ascii="Arial" w:hAnsi="Arial" w:cs="Arial"/>
          <w:sz w:val="24"/>
        </w:rPr>
        <w:t xml:space="preserve"> wider safeguarding framework and should be read alongside:</w:t>
      </w:r>
    </w:p>
    <w:p w14:paraId="75B47121" w14:textId="4A1A9FC5" w:rsidR="00132003" w:rsidRPr="006D4891" w:rsidRDefault="003914F6">
      <w:pPr>
        <w:pStyle w:val="NormalWeb"/>
        <w:numPr>
          <w:ilvl w:val="0"/>
          <w:numId w:val="14"/>
        </w:numPr>
        <w:rPr>
          <w:rFonts w:ascii="Arial" w:hAnsi="Arial" w:cs="Arial"/>
          <w:sz w:val="24"/>
        </w:rPr>
      </w:pPr>
      <w:r>
        <w:rPr>
          <w:rFonts w:ascii="Arial" w:hAnsi="Arial" w:cs="Arial"/>
          <w:sz w:val="24"/>
        </w:rPr>
        <w:t xml:space="preserve">Selling </w:t>
      </w:r>
      <w:r w:rsidR="00132003" w:rsidRPr="006D4891">
        <w:rPr>
          <w:rFonts w:ascii="Arial" w:hAnsi="Arial" w:cs="Arial"/>
          <w:sz w:val="24"/>
        </w:rPr>
        <w:t>Behaviour Policy;</w:t>
      </w:r>
    </w:p>
    <w:p w14:paraId="2664E3EB" w14:textId="18CD307A" w:rsidR="00132003" w:rsidRPr="006D4891" w:rsidRDefault="003914F6">
      <w:pPr>
        <w:pStyle w:val="NormalWeb"/>
        <w:numPr>
          <w:ilvl w:val="0"/>
          <w:numId w:val="14"/>
        </w:numPr>
        <w:rPr>
          <w:rFonts w:ascii="Arial" w:hAnsi="Arial" w:cs="Arial"/>
          <w:sz w:val="24"/>
        </w:rPr>
      </w:pPr>
      <w:r>
        <w:rPr>
          <w:rFonts w:ascii="Arial" w:hAnsi="Arial" w:cs="Arial"/>
          <w:sz w:val="24"/>
        </w:rPr>
        <w:t xml:space="preserve">Selling </w:t>
      </w:r>
      <w:r w:rsidR="00132003" w:rsidRPr="006D4891">
        <w:rPr>
          <w:rFonts w:ascii="Arial" w:hAnsi="Arial" w:cs="Arial"/>
          <w:sz w:val="24"/>
        </w:rPr>
        <w:t>Staff Code of Conduct;</w:t>
      </w:r>
    </w:p>
    <w:p w14:paraId="07887BA0" w14:textId="1969FF8E" w:rsidR="00132003" w:rsidRPr="006D4891" w:rsidRDefault="000069D6">
      <w:pPr>
        <w:pStyle w:val="NormalWeb"/>
        <w:numPr>
          <w:ilvl w:val="0"/>
          <w:numId w:val="14"/>
        </w:numPr>
        <w:rPr>
          <w:rFonts w:ascii="Arial" w:hAnsi="Arial" w:cs="Arial"/>
          <w:sz w:val="24"/>
        </w:rPr>
      </w:pPr>
      <w:r>
        <w:rPr>
          <w:rFonts w:ascii="Arial" w:hAnsi="Arial" w:cs="Arial"/>
          <w:sz w:val="24"/>
        </w:rPr>
        <w:t>Selling</w:t>
      </w:r>
      <w:r w:rsidR="00132003" w:rsidRPr="006D4891">
        <w:rPr>
          <w:rFonts w:ascii="Arial" w:hAnsi="Arial" w:cs="Arial"/>
          <w:sz w:val="24"/>
        </w:rPr>
        <w:t>Online Safety Policy;</w:t>
      </w:r>
    </w:p>
    <w:p w14:paraId="19FB6705" w14:textId="05D871EC" w:rsidR="00132003" w:rsidRPr="006D4891" w:rsidRDefault="00132003">
      <w:pPr>
        <w:pStyle w:val="NormalWeb"/>
        <w:numPr>
          <w:ilvl w:val="0"/>
          <w:numId w:val="14"/>
        </w:numPr>
        <w:rPr>
          <w:rFonts w:ascii="Arial" w:hAnsi="Arial" w:cs="Arial"/>
          <w:sz w:val="24"/>
        </w:rPr>
      </w:pPr>
      <w:r w:rsidRPr="006D4891">
        <w:rPr>
          <w:rFonts w:ascii="Arial" w:hAnsi="Arial" w:cs="Arial"/>
          <w:sz w:val="24"/>
        </w:rPr>
        <w:t>Department for Education, Keeping Children Safe in Education 2026;</w:t>
      </w:r>
    </w:p>
    <w:p w14:paraId="5CABDFA4" w14:textId="5B971A03" w:rsidR="00132003" w:rsidRPr="000069D6" w:rsidRDefault="00132003">
      <w:pPr>
        <w:pStyle w:val="NormalWeb"/>
        <w:numPr>
          <w:ilvl w:val="0"/>
          <w:numId w:val="14"/>
        </w:numPr>
        <w:rPr>
          <w:rFonts w:ascii="Arial" w:hAnsi="Arial" w:cs="Arial"/>
          <w:sz w:val="24"/>
        </w:rPr>
      </w:pPr>
      <w:r w:rsidRPr="000069D6">
        <w:rPr>
          <w:rFonts w:ascii="Arial" w:hAnsi="Arial" w:cs="Arial"/>
          <w:sz w:val="24"/>
        </w:rPr>
        <w:t>Department for Education, Working Together to Safeguard Children 2026;</w:t>
      </w:r>
    </w:p>
    <w:p w14:paraId="48AF7297" w14:textId="3EEDB1E4" w:rsidR="00132003" w:rsidRPr="000069D6" w:rsidRDefault="0020039A">
      <w:pPr>
        <w:pStyle w:val="NormalWeb"/>
        <w:numPr>
          <w:ilvl w:val="0"/>
          <w:numId w:val="14"/>
        </w:numPr>
        <w:rPr>
          <w:rFonts w:ascii="Arial" w:hAnsi="Arial" w:cs="Arial"/>
          <w:sz w:val="24"/>
        </w:rPr>
      </w:pPr>
      <w:r w:rsidRPr="000069D6">
        <w:rPr>
          <w:rFonts w:ascii="Arial" w:hAnsi="Arial" w:cs="Arial"/>
          <w:sz w:val="24"/>
        </w:rPr>
        <w:t>T</w:t>
      </w:r>
      <w:r w:rsidR="00132003" w:rsidRPr="000069D6">
        <w:rPr>
          <w:rFonts w:ascii="Arial" w:hAnsi="Arial" w:cs="Arial"/>
          <w:sz w:val="24"/>
        </w:rPr>
        <w:t>he Early Years Foundation Stage statutory framework</w:t>
      </w:r>
      <w:r w:rsidR="00E676E7" w:rsidRPr="000069D6">
        <w:rPr>
          <w:rFonts w:ascii="Arial" w:hAnsi="Arial" w:cs="Arial"/>
          <w:sz w:val="24"/>
        </w:rPr>
        <w:t>.(where applicable)</w:t>
      </w:r>
    </w:p>
    <w:p w14:paraId="0DCBE6CC" w14:textId="159A6A1B" w:rsidR="00132003" w:rsidRDefault="00DE26FD">
      <w:pPr>
        <w:pStyle w:val="NormalWeb"/>
        <w:numPr>
          <w:ilvl w:val="0"/>
          <w:numId w:val="14"/>
        </w:numPr>
        <w:rPr>
          <w:rFonts w:ascii="Arial" w:hAnsi="Arial" w:cs="Arial"/>
          <w:sz w:val="24"/>
        </w:rPr>
      </w:pPr>
      <w:r w:rsidRPr="009C1AA0">
        <w:rPr>
          <w:rFonts w:ascii="Arial" w:hAnsi="Arial" w:cs="Arial"/>
          <w:sz w:val="24"/>
          <w:lang w:bidi="en-US"/>
        </w:rPr>
        <w:t>Kent Safeguarding Children Multi-Agency Partnership (KSCMP) –</w:t>
      </w:r>
      <w:r w:rsidRPr="00DE26FD">
        <w:rPr>
          <w:rFonts w:ascii="Arial" w:hAnsi="Arial" w:cs="Arial"/>
          <w:sz w:val="24"/>
          <w:lang w:bidi="en-US"/>
        </w:rPr>
        <w:t xml:space="preserve"> including Kent and Medway safeguarding procedures, Kent Support Level Guidance, Kent Practice Framework, local referral and escalation procedures, and relevant multi-agency safeguarding arrangements</w:t>
      </w:r>
      <w:r w:rsidR="00132003" w:rsidRPr="006D4891">
        <w:rPr>
          <w:rFonts w:ascii="Arial" w:hAnsi="Arial" w:cs="Arial"/>
          <w:sz w:val="24"/>
        </w:rPr>
        <w:t>.</w:t>
      </w:r>
      <w:r w:rsidR="00AD6E28">
        <w:rPr>
          <w:rFonts w:ascii="Arial" w:hAnsi="Arial" w:cs="Arial"/>
          <w:sz w:val="24"/>
        </w:rPr>
        <w:t>(</w:t>
      </w:r>
      <w:r w:rsidR="00AD6E28" w:rsidRPr="00AD6E28">
        <w:rPr>
          <w:rFonts w:ascii="Arial" w:eastAsia="Tahoma" w:hAnsi="Arial" w:cs="Tahoma"/>
          <w:szCs w:val="22"/>
          <w:lang w:val="en-US" w:eastAsia="en-US" w:bidi="en-US"/>
        </w:rPr>
        <w:t xml:space="preserve"> </w:t>
      </w:r>
      <w:hyperlink r:id="rId12" w:history="1">
        <w:r w:rsidR="00AD6E28" w:rsidRPr="00AD6E28">
          <w:rPr>
            <w:rStyle w:val="Hyperlink"/>
            <w:rFonts w:ascii="Arial" w:hAnsi="Arial" w:cs="Arial"/>
            <w:sz w:val="24"/>
            <w:lang w:bidi="en-US"/>
          </w:rPr>
          <w:t>Home - Kent Safeguarding Children Multi-Agency Partnership</w:t>
        </w:r>
      </w:hyperlink>
      <w:r w:rsidR="00AD6E28">
        <w:rPr>
          <w:rFonts w:ascii="Arial" w:hAnsi="Arial" w:cs="Arial"/>
          <w:sz w:val="24"/>
        </w:rPr>
        <w:t xml:space="preserve"> )</w:t>
      </w:r>
    </w:p>
    <w:p w14:paraId="3B462D92" w14:textId="77777777" w:rsidR="0020039A" w:rsidRPr="0020039A" w:rsidRDefault="0020039A" w:rsidP="0020039A">
      <w:pPr>
        <w:pStyle w:val="NormalWeb"/>
        <w:numPr>
          <w:ilvl w:val="0"/>
          <w:numId w:val="14"/>
        </w:numPr>
        <w:rPr>
          <w:rFonts w:ascii="Arial" w:hAnsi="Arial" w:cs="Arial"/>
          <w:sz w:val="24"/>
        </w:rPr>
      </w:pPr>
      <w:r w:rsidRPr="0020039A">
        <w:rPr>
          <w:rFonts w:ascii="Arial" w:hAnsi="Arial" w:cs="Arial"/>
          <w:sz w:val="24"/>
        </w:rPr>
        <w:t>OCMAT’s Low-level concerns policy</w:t>
      </w:r>
    </w:p>
    <w:p w14:paraId="118518B6" w14:textId="1188C74D" w:rsidR="00697781" w:rsidRDefault="0020039A">
      <w:pPr>
        <w:pStyle w:val="NormalWeb"/>
        <w:numPr>
          <w:ilvl w:val="0"/>
          <w:numId w:val="14"/>
        </w:numPr>
        <w:rPr>
          <w:rFonts w:ascii="Arial" w:hAnsi="Arial" w:cs="Arial"/>
          <w:sz w:val="24"/>
        </w:rPr>
      </w:pPr>
      <w:r>
        <w:rPr>
          <w:rFonts w:ascii="Arial" w:hAnsi="Arial" w:cs="Arial"/>
          <w:sz w:val="24"/>
        </w:rPr>
        <w:t xml:space="preserve">OCMAT’s </w:t>
      </w:r>
      <w:r w:rsidR="00697781" w:rsidRPr="006D4891">
        <w:rPr>
          <w:rFonts w:ascii="Arial" w:hAnsi="Arial" w:cs="Arial"/>
          <w:sz w:val="24"/>
        </w:rPr>
        <w:t>Restrictive Intervention Policy.</w:t>
      </w:r>
    </w:p>
    <w:p w14:paraId="7861B23B" w14:textId="6332CE66" w:rsidR="00C56953" w:rsidRPr="006D4891" w:rsidRDefault="00C56953">
      <w:pPr>
        <w:pStyle w:val="NormalWeb"/>
        <w:numPr>
          <w:ilvl w:val="0"/>
          <w:numId w:val="14"/>
        </w:numPr>
        <w:rPr>
          <w:rFonts w:ascii="Arial" w:hAnsi="Arial" w:cs="Arial"/>
          <w:sz w:val="24"/>
        </w:rPr>
      </w:pPr>
      <w:r>
        <w:rPr>
          <w:rFonts w:ascii="Arial" w:hAnsi="Arial" w:cs="Arial"/>
          <w:sz w:val="24"/>
        </w:rPr>
        <w:t>What to do if you are worried a child is being abused (advice for practitioners)</w:t>
      </w:r>
    </w:p>
    <w:p w14:paraId="6261CEB7" w14:textId="77777777" w:rsidR="00132003" w:rsidRPr="006D4891" w:rsidRDefault="00132003" w:rsidP="00BE1C9D">
      <w:pPr>
        <w:pStyle w:val="NormalWeb"/>
        <w:rPr>
          <w:rFonts w:ascii="Arial" w:hAnsi="Arial" w:cs="Arial"/>
          <w:sz w:val="24"/>
        </w:rPr>
      </w:pPr>
      <w:r w:rsidRPr="006D4891">
        <w:rPr>
          <w:rFonts w:ascii="Arial" w:hAnsi="Arial" w:cs="Arial"/>
          <w:sz w:val="24"/>
        </w:rPr>
        <w:t>This policy has regard to the following principal legislation:</w:t>
      </w:r>
    </w:p>
    <w:p w14:paraId="5D441B92" w14:textId="7E8765D6" w:rsidR="00132003" w:rsidRPr="006D4891" w:rsidRDefault="00132003">
      <w:pPr>
        <w:pStyle w:val="NormalWeb"/>
        <w:numPr>
          <w:ilvl w:val="0"/>
          <w:numId w:val="15"/>
        </w:numPr>
        <w:rPr>
          <w:rFonts w:ascii="Arial" w:hAnsi="Arial" w:cs="Arial"/>
          <w:sz w:val="24"/>
        </w:rPr>
      </w:pPr>
      <w:r w:rsidRPr="006D4891">
        <w:rPr>
          <w:rFonts w:ascii="Arial" w:hAnsi="Arial" w:cs="Arial"/>
          <w:sz w:val="24"/>
        </w:rPr>
        <w:t>Children Act 1989;</w:t>
      </w:r>
    </w:p>
    <w:p w14:paraId="18E288C2" w14:textId="402F2EC0" w:rsidR="00132003" w:rsidRPr="006D4891" w:rsidRDefault="00132003">
      <w:pPr>
        <w:pStyle w:val="NormalWeb"/>
        <w:numPr>
          <w:ilvl w:val="0"/>
          <w:numId w:val="15"/>
        </w:numPr>
        <w:rPr>
          <w:rFonts w:ascii="Arial" w:hAnsi="Arial" w:cs="Arial"/>
          <w:sz w:val="24"/>
        </w:rPr>
      </w:pPr>
      <w:r w:rsidRPr="006D4891">
        <w:rPr>
          <w:rFonts w:ascii="Arial" w:hAnsi="Arial" w:cs="Arial"/>
          <w:sz w:val="24"/>
        </w:rPr>
        <w:t>Children Act 2004;</w:t>
      </w:r>
    </w:p>
    <w:p w14:paraId="45A5305A" w14:textId="6D214A59" w:rsidR="00132003" w:rsidRPr="006D4891" w:rsidRDefault="00132003">
      <w:pPr>
        <w:pStyle w:val="NormalWeb"/>
        <w:numPr>
          <w:ilvl w:val="0"/>
          <w:numId w:val="15"/>
        </w:numPr>
        <w:rPr>
          <w:rFonts w:ascii="Arial" w:hAnsi="Arial" w:cs="Arial"/>
          <w:sz w:val="24"/>
        </w:rPr>
      </w:pPr>
      <w:r w:rsidRPr="006D4891">
        <w:rPr>
          <w:rFonts w:ascii="Arial" w:hAnsi="Arial" w:cs="Arial"/>
          <w:sz w:val="24"/>
        </w:rPr>
        <w:t>Children and Social Work Act 2017;</w:t>
      </w:r>
    </w:p>
    <w:p w14:paraId="6D3CB72C" w14:textId="312E26ED" w:rsidR="00132003" w:rsidRPr="006D4891" w:rsidRDefault="00132003">
      <w:pPr>
        <w:pStyle w:val="NormalWeb"/>
        <w:numPr>
          <w:ilvl w:val="0"/>
          <w:numId w:val="15"/>
        </w:numPr>
        <w:rPr>
          <w:rFonts w:ascii="Arial" w:hAnsi="Arial" w:cs="Arial"/>
          <w:sz w:val="24"/>
        </w:rPr>
      </w:pPr>
      <w:r w:rsidRPr="006D4891">
        <w:rPr>
          <w:rFonts w:ascii="Arial" w:hAnsi="Arial" w:cs="Arial"/>
          <w:sz w:val="24"/>
        </w:rPr>
        <w:lastRenderedPageBreak/>
        <w:t>Education Act 2002;</w:t>
      </w:r>
    </w:p>
    <w:p w14:paraId="4D4C01F4" w14:textId="52982FD5" w:rsidR="00132003" w:rsidRPr="006D4891" w:rsidRDefault="00132003">
      <w:pPr>
        <w:pStyle w:val="NormalWeb"/>
        <w:numPr>
          <w:ilvl w:val="0"/>
          <w:numId w:val="15"/>
        </w:numPr>
        <w:rPr>
          <w:rFonts w:ascii="Arial" w:hAnsi="Arial" w:cs="Arial"/>
          <w:sz w:val="24"/>
        </w:rPr>
      </w:pPr>
      <w:r w:rsidRPr="006D4891">
        <w:rPr>
          <w:rFonts w:ascii="Arial" w:hAnsi="Arial" w:cs="Arial"/>
          <w:sz w:val="24"/>
        </w:rPr>
        <w:t>Education (Independent School Standards) Regulations 2014;</w:t>
      </w:r>
    </w:p>
    <w:p w14:paraId="77F3C7ED" w14:textId="336FE123" w:rsidR="00132003" w:rsidRPr="006D4891" w:rsidRDefault="00132003">
      <w:pPr>
        <w:pStyle w:val="NormalWeb"/>
        <w:numPr>
          <w:ilvl w:val="0"/>
          <w:numId w:val="15"/>
        </w:numPr>
        <w:rPr>
          <w:rFonts w:ascii="Arial" w:hAnsi="Arial" w:cs="Arial"/>
          <w:sz w:val="24"/>
        </w:rPr>
      </w:pPr>
      <w:r w:rsidRPr="006D4891">
        <w:rPr>
          <w:rFonts w:ascii="Arial" w:hAnsi="Arial" w:cs="Arial"/>
          <w:sz w:val="24"/>
        </w:rPr>
        <w:t>Safeguarding Vulnerable Groups Act 2006, as amended;</w:t>
      </w:r>
    </w:p>
    <w:p w14:paraId="5E49CA94" w14:textId="661CBEA0" w:rsidR="00132003" w:rsidRDefault="00132003">
      <w:pPr>
        <w:pStyle w:val="NormalWeb"/>
        <w:numPr>
          <w:ilvl w:val="0"/>
          <w:numId w:val="15"/>
        </w:numPr>
        <w:rPr>
          <w:rFonts w:ascii="Arial" w:hAnsi="Arial" w:cs="Arial"/>
          <w:sz w:val="24"/>
        </w:rPr>
      </w:pPr>
      <w:r w:rsidRPr="006D4891">
        <w:rPr>
          <w:rFonts w:ascii="Arial" w:hAnsi="Arial" w:cs="Arial"/>
          <w:sz w:val="24"/>
        </w:rPr>
        <w:t>Data Protection Act 2018 and UK General Data Protection Regulation;</w:t>
      </w:r>
    </w:p>
    <w:p w14:paraId="780E014F" w14:textId="04459488" w:rsidR="00A06533" w:rsidRPr="00C56953" w:rsidRDefault="6CCA4C05" w:rsidP="244EA30C">
      <w:pPr>
        <w:pStyle w:val="NormalWeb"/>
        <w:numPr>
          <w:ilvl w:val="0"/>
          <w:numId w:val="15"/>
        </w:numPr>
        <w:rPr>
          <w:rFonts w:ascii="Arial" w:hAnsi="Arial" w:cs="Arial"/>
          <w:sz w:val="24"/>
        </w:rPr>
      </w:pPr>
      <w:r w:rsidRPr="244EA30C">
        <w:rPr>
          <w:rFonts w:ascii="Arial" w:hAnsi="Arial" w:cs="Arial"/>
          <w:sz w:val="24"/>
          <w:lang w:bidi="en-US"/>
        </w:rPr>
        <w:t>Use of reasonable force and other restrictive interventions guidance.</w:t>
      </w:r>
    </w:p>
    <w:p w14:paraId="4FED76CB" w14:textId="77C9E1D4" w:rsidR="00132003" w:rsidRPr="00C56953" w:rsidRDefault="6EBC9E0A" w:rsidP="244EA30C">
      <w:pPr>
        <w:pStyle w:val="NormalWeb"/>
        <w:numPr>
          <w:ilvl w:val="0"/>
          <w:numId w:val="15"/>
        </w:numPr>
        <w:rPr>
          <w:rFonts w:ascii="Arial" w:hAnsi="Arial" w:cs="Arial"/>
          <w:sz w:val="24"/>
        </w:rPr>
      </w:pPr>
      <w:r w:rsidRPr="244EA30C">
        <w:rPr>
          <w:rFonts w:ascii="Arial" w:hAnsi="Arial" w:cs="Arial"/>
          <w:sz w:val="24"/>
        </w:rPr>
        <w:t>Data (Use and Access) Act 2025;</w:t>
      </w:r>
    </w:p>
    <w:p w14:paraId="63F31A38" w14:textId="16E97CD3" w:rsidR="00132003" w:rsidRPr="006D4891" w:rsidRDefault="6EBC9E0A" w:rsidP="244EA30C">
      <w:pPr>
        <w:pStyle w:val="NormalWeb"/>
        <w:numPr>
          <w:ilvl w:val="0"/>
          <w:numId w:val="15"/>
        </w:numPr>
        <w:rPr>
          <w:rFonts w:ascii="Arial" w:hAnsi="Arial" w:cs="Arial"/>
          <w:sz w:val="24"/>
        </w:rPr>
      </w:pPr>
      <w:r w:rsidRPr="244EA30C">
        <w:rPr>
          <w:rFonts w:ascii="Arial" w:hAnsi="Arial" w:cs="Arial"/>
          <w:sz w:val="24"/>
        </w:rPr>
        <w:t>Children’s Wellbeing and Schools Act 2026; and</w:t>
      </w:r>
    </w:p>
    <w:p w14:paraId="7130004F" w14:textId="16667968" w:rsidR="008C64B4" w:rsidRPr="006D4891" w:rsidRDefault="6EBC9E0A" w:rsidP="244EA30C">
      <w:pPr>
        <w:pStyle w:val="NormalWeb"/>
        <w:numPr>
          <w:ilvl w:val="0"/>
          <w:numId w:val="15"/>
        </w:numPr>
        <w:rPr>
          <w:rFonts w:ascii="Arial" w:hAnsi="Arial" w:cs="Arial"/>
          <w:sz w:val="24"/>
        </w:rPr>
      </w:pPr>
      <w:r w:rsidRPr="244EA30C">
        <w:rPr>
          <w:rFonts w:ascii="Arial" w:hAnsi="Arial" w:cs="Arial"/>
          <w:sz w:val="24"/>
        </w:rPr>
        <w:t>Crime and Policing Act 2026.</w:t>
      </w:r>
    </w:p>
    <w:p w14:paraId="768AA567" w14:textId="77777777" w:rsidR="00792764" w:rsidRPr="006D4891" w:rsidRDefault="00792764" w:rsidP="00BE1C9D">
      <w:pPr>
        <w:pStyle w:val="Heading1"/>
        <w:rPr>
          <w:rFonts w:cs="Arial"/>
          <w:sz w:val="24"/>
        </w:rPr>
      </w:pPr>
    </w:p>
    <w:p w14:paraId="36AB04FE" w14:textId="59C27E21" w:rsidR="00792764" w:rsidRPr="006D4891" w:rsidRDefault="6951345B" w:rsidP="22A3BA57">
      <w:pPr>
        <w:pStyle w:val="Heading1"/>
        <w:numPr>
          <w:ilvl w:val="0"/>
          <w:numId w:val="12"/>
        </w:numPr>
        <w:rPr>
          <w:rFonts w:cs="Arial"/>
          <w:sz w:val="24"/>
        </w:rPr>
      </w:pPr>
      <w:bookmarkStart w:id="5" w:name="_Toc47373535"/>
      <w:bookmarkStart w:id="6" w:name="_Toc2128303626"/>
      <w:r w:rsidRPr="22A3BA57">
        <w:rPr>
          <w:rFonts w:cs="Arial"/>
          <w:sz w:val="24"/>
        </w:rPr>
        <w:t>Key Staff and Contacts</w:t>
      </w:r>
      <w:bookmarkStart w:id="7" w:name="_Toc450659773"/>
      <w:bookmarkEnd w:id="5"/>
      <w:bookmarkEnd w:id="6"/>
    </w:p>
    <w:p w14:paraId="59EB5425" w14:textId="77777777" w:rsidR="00792764" w:rsidRPr="006D4891" w:rsidRDefault="00792764" w:rsidP="00BE1C9D">
      <w:pPr>
        <w:rPr>
          <w:rFonts w:cs="Arial"/>
          <w:sz w:val="24"/>
          <w:szCs w:val="24"/>
          <w:lang w:val="en-GB"/>
        </w:rPr>
      </w:pPr>
    </w:p>
    <w:p w14:paraId="34080169" w14:textId="4C9C1888" w:rsidR="00792764" w:rsidRPr="006D4891" w:rsidRDefault="6951345B" w:rsidP="22A3BA57">
      <w:pPr>
        <w:pStyle w:val="Heading2"/>
        <w:rPr>
          <w:rFonts w:cs="Arial"/>
          <w:lang w:val="en-GB"/>
        </w:rPr>
      </w:pPr>
      <w:bookmarkStart w:id="8" w:name="_Toc47373536"/>
      <w:bookmarkStart w:id="9" w:name="_Toc1447993766"/>
      <w:r w:rsidRPr="22A3BA57">
        <w:rPr>
          <w:rFonts w:cs="Arial"/>
          <w:lang w:val="en-GB"/>
        </w:rPr>
        <w:t>School-based contacts</w:t>
      </w:r>
      <w:bookmarkEnd w:id="8"/>
      <w:bookmarkEnd w:id="9"/>
    </w:p>
    <w:p w14:paraId="322AD730" w14:textId="77777777" w:rsidR="00792764" w:rsidRPr="006D4891" w:rsidRDefault="00792764" w:rsidP="00BE1C9D">
      <w:pPr>
        <w:outlineLvl w:val="0"/>
        <w:rPr>
          <w:rFonts w:cs="Arial"/>
          <w:b/>
          <w:sz w:val="24"/>
          <w:szCs w:val="24"/>
          <w:lang w:val="en-GB"/>
        </w:rPr>
      </w:pPr>
    </w:p>
    <w:tbl>
      <w:tblPr>
        <w:tblW w:w="0" w:type="auto"/>
        <w:tblInd w:w="10" w:type="dxa"/>
        <w:tblCellMar>
          <w:left w:w="10" w:type="dxa"/>
          <w:right w:w="10" w:type="dxa"/>
        </w:tblCellMar>
        <w:tblLook w:val="04A0" w:firstRow="1" w:lastRow="0" w:firstColumn="1" w:lastColumn="0" w:noHBand="0" w:noVBand="1"/>
      </w:tblPr>
      <w:tblGrid>
        <w:gridCol w:w="4495"/>
        <w:gridCol w:w="4505"/>
      </w:tblGrid>
      <w:tr w:rsidR="00792764" w:rsidRPr="006D4891" w14:paraId="2CF49F4C" w14:textId="77777777" w:rsidTr="00017EA8">
        <w:trPr>
          <w:trHeight w:val="510"/>
        </w:trPr>
        <w:tc>
          <w:tcPr>
            <w:tcW w:w="449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08E0F33" w14:textId="77777777" w:rsidR="00792764" w:rsidRPr="006D4891" w:rsidRDefault="00792764" w:rsidP="00BE1C9D">
            <w:pPr>
              <w:rPr>
                <w:rFonts w:cs="Arial"/>
                <w:b/>
                <w:sz w:val="24"/>
                <w:szCs w:val="24"/>
                <w:lang w:val="en-GB"/>
              </w:rPr>
            </w:pPr>
            <w:r w:rsidRPr="006D4891">
              <w:rPr>
                <w:rFonts w:cs="Arial"/>
                <w:b/>
                <w:sz w:val="24"/>
                <w:szCs w:val="24"/>
                <w:lang w:val="en-GB"/>
              </w:rPr>
              <w:t xml:space="preserve"> Role </w:t>
            </w:r>
          </w:p>
        </w:tc>
        <w:tc>
          <w:tcPr>
            <w:tcW w:w="450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4E9EB4C" w14:textId="77777777" w:rsidR="00792764" w:rsidRPr="006D4891" w:rsidRDefault="00792764" w:rsidP="00BE1C9D">
            <w:pPr>
              <w:rPr>
                <w:rFonts w:cs="Arial"/>
                <w:b/>
                <w:sz w:val="24"/>
                <w:szCs w:val="24"/>
                <w:lang w:val="en-GB"/>
              </w:rPr>
            </w:pPr>
            <w:r w:rsidRPr="006D4891">
              <w:rPr>
                <w:rFonts w:cs="Arial"/>
                <w:b/>
                <w:sz w:val="24"/>
                <w:szCs w:val="24"/>
                <w:lang w:val="en-GB"/>
              </w:rPr>
              <w:t xml:space="preserve"> Contact details</w:t>
            </w:r>
          </w:p>
        </w:tc>
      </w:tr>
      <w:tr w:rsidR="00792764" w:rsidRPr="006D4891" w14:paraId="254B098E" w14:textId="77777777" w:rsidTr="004039AE">
        <w:trPr>
          <w:trHeight w:val="510"/>
        </w:trPr>
        <w:tc>
          <w:tcPr>
            <w:tcW w:w="449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F8FF489" w14:textId="45A0012D" w:rsidR="00792764" w:rsidRPr="006D4891" w:rsidRDefault="00CF1E95" w:rsidP="00BE1C9D">
            <w:pPr>
              <w:rPr>
                <w:rFonts w:cs="Arial"/>
                <w:sz w:val="24"/>
                <w:szCs w:val="24"/>
                <w:lang w:val="en-GB"/>
              </w:rPr>
            </w:pPr>
            <w:r>
              <w:rPr>
                <w:rFonts w:cs="Arial"/>
                <w:sz w:val="24"/>
                <w:szCs w:val="24"/>
                <w:lang w:val="en-GB"/>
              </w:rPr>
              <w:t>Headteacher</w:t>
            </w:r>
          </w:p>
        </w:tc>
        <w:tc>
          <w:tcPr>
            <w:tcW w:w="45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A50204" w14:textId="7E7D1059" w:rsidR="00792764" w:rsidRPr="004039AE" w:rsidRDefault="004039AE" w:rsidP="00BE1C9D">
            <w:pPr>
              <w:pStyle w:val="NormalWeb"/>
              <w:rPr>
                <w:rFonts w:ascii="Arial" w:hAnsi="Arial" w:cs="Arial"/>
                <w:sz w:val="24"/>
              </w:rPr>
            </w:pPr>
            <w:r w:rsidRPr="004039AE">
              <w:rPr>
                <w:rFonts w:ascii="Arial" w:hAnsi="Arial" w:cs="Arial"/>
                <w:sz w:val="24"/>
              </w:rPr>
              <w:t>Laura King – headteacher@selling-faversham.kent.sch.uk</w:t>
            </w:r>
          </w:p>
        </w:tc>
      </w:tr>
      <w:tr w:rsidR="00792764" w:rsidRPr="006D4891" w14:paraId="7FA74558" w14:textId="77777777" w:rsidTr="004039AE">
        <w:trPr>
          <w:trHeight w:val="510"/>
        </w:trPr>
        <w:tc>
          <w:tcPr>
            <w:tcW w:w="449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ABA459B" w14:textId="77777777" w:rsidR="00792764" w:rsidRPr="006D4891" w:rsidRDefault="00792764" w:rsidP="00BE1C9D">
            <w:pPr>
              <w:rPr>
                <w:rFonts w:cs="Arial"/>
                <w:sz w:val="24"/>
                <w:szCs w:val="24"/>
                <w:lang w:val="en-GB"/>
              </w:rPr>
            </w:pPr>
            <w:r w:rsidRPr="006D4891">
              <w:rPr>
                <w:rFonts w:cs="Arial"/>
                <w:sz w:val="24"/>
                <w:szCs w:val="24"/>
                <w:lang w:val="en-GB"/>
              </w:rPr>
              <w:t>Designated Safeguarding Lead</w:t>
            </w:r>
          </w:p>
        </w:tc>
        <w:tc>
          <w:tcPr>
            <w:tcW w:w="45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0D2DEA" w14:textId="07838253" w:rsidR="00792764" w:rsidRPr="004039AE" w:rsidRDefault="004039AE" w:rsidP="00BE1C9D">
            <w:pPr>
              <w:rPr>
                <w:rFonts w:cs="Arial"/>
                <w:sz w:val="24"/>
                <w:szCs w:val="24"/>
                <w:lang w:val="en-GB"/>
              </w:rPr>
            </w:pPr>
            <w:r w:rsidRPr="004039AE">
              <w:rPr>
                <w:rFonts w:cs="Arial"/>
                <w:sz w:val="24"/>
                <w:szCs w:val="24"/>
                <w:lang w:val="en-GB"/>
              </w:rPr>
              <w:t>Laura King</w:t>
            </w:r>
          </w:p>
        </w:tc>
      </w:tr>
      <w:tr w:rsidR="00792764" w:rsidRPr="006D4891" w14:paraId="5B4A1AA2" w14:textId="77777777" w:rsidTr="004039AE">
        <w:trPr>
          <w:trHeight w:val="510"/>
        </w:trPr>
        <w:tc>
          <w:tcPr>
            <w:tcW w:w="449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F1C2AEB" w14:textId="6BF428AE" w:rsidR="00792764" w:rsidRPr="006D4891" w:rsidRDefault="00792764" w:rsidP="00BE1C9D">
            <w:pPr>
              <w:rPr>
                <w:rFonts w:cs="Arial"/>
                <w:sz w:val="24"/>
                <w:szCs w:val="24"/>
                <w:lang w:val="en-GB"/>
              </w:rPr>
            </w:pPr>
            <w:r w:rsidRPr="006D4891">
              <w:rPr>
                <w:rFonts w:cs="Arial"/>
                <w:sz w:val="24"/>
                <w:szCs w:val="24"/>
                <w:lang w:val="en-GB"/>
              </w:rPr>
              <w:t>Deputy Designated Safeguarding Lead</w:t>
            </w:r>
            <w:r w:rsidR="00CF1E95">
              <w:rPr>
                <w:rFonts w:cs="Arial"/>
                <w:sz w:val="24"/>
                <w:szCs w:val="24"/>
                <w:lang w:val="en-GB"/>
              </w:rPr>
              <w:t>s</w:t>
            </w:r>
          </w:p>
        </w:tc>
        <w:tc>
          <w:tcPr>
            <w:tcW w:w="45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A74D38" w14:textId="00515AB2" w:rsidR="00792764" w:rsidRPr="004039AE" w:rsidRDefault="004039AE" w:rsidP="00BE1C9D">
            <w:pPr>
              <w:rPr>
                <w:rFonts w:cs="Arial"/>
                <w:sz w:val="24"/>
                <w:szCs w:val="24"/>
                <w:lang w:val="en-GB"/>
              </w:rPr>
            </w:pPr>
            <w:r w:rsidRPr="004039AE">
              <w:rPr>
                <w:rFonts w:cs="Arial"/>
                <w:sz w:val="24"/>
                <w:szCs w:val="24"/>
                <w:lang w:val="en-GB"/>
              </w:rPr>
              <w:t>Ruby Clark/ Gabrielle Morgan</w:t>
            </w:r>
          </w:p>
        </w:tc>
      </w:tr>
      <w:tr w:rsidR="00792764" w:rsidRPr="006D4891" w14:paraId="2D44DD7F" w14:textId="77777777" w:rsidTr="004039AE">
        <w:trPr>
          <w:trHeight w:val="510"/>
        </w:trPr>
        <w:tc>
          <w:tcPr>
            <w:tcW w:w="449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639D990" w14:textId="77777777" w:rsidR="00792764" w:rsidRPr="006D4891" w:rsidRDefault="00792764" w:rsidP="00BE1C9D">
            <w:pPr>
              <w:rPr>
                <w:rFonts w:cs="Arial"/>
                <w:sz w:val="24"/>
                <w:szCs w:val="24"/>
                <w:lang w:val="en-GB"/>
              </w:rPr>
            </w:pPr>
            <w:r w:rsidRPr="006D4891">
              <w:rPr>
                <w:rFonts w:cs="Arial"/>
                <w:sz w:val="24"/>
                <w:szCs w:val="24"/>
                <w:lang w:val="en-GB"/>
              </w:rPr>
              <w:t>Designated Teacher for Looked After and Previously Looked After Children</w:t>
            </w:r>
          </w:p>
        </w:tc>
        <w:tc>
          <w:tcPr>
            <w:tcW w:w="45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5C2003" w14:textId="6D82390A" w:rsidR="00792764" w:rsidRPr="004039AE" w:rsidRDefault="004039AE" w:rsidP="00BE1C9D">
            <w:pPr>
              <w:rPr>
                <w:rFonts w:cs="Arial"/>
                <w:sz w:val="24"/>
                <w:szCs w:val="24"/>
                <w:lang w:val="en-GB"/>
              </w:rPr>
            </w:pPr>
            <w:r w:rsidRPr="004039AE">
              <w:rPr>
                <w:rFonts w:cs="Arial"/>
                <w:sz w:val="24"/>
                <w:szCs w:val="24"/>
                <w:lang w:val="en-GB"/>
              </w:rPr>
              <w:t>Ruby Clark</w:t>
            </w:r>
          </w:p>
        </w:tc>
      </w:tr>
      <w:tr w:rsidR="00792764" w:rsidRPr="006D4891" w14:paraId="5A61427A" w14:textId="77777777" w:rsidTr="005A3674">
        <w:trPr>
          <w:trHeight w:val="510"/>
        </w:trPr>
        <w:tc>
          <w:tcPr>
            <w:tcW w:w="449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5F212C6" w14:textId="77777777" w:rsidR="00792764" w:rsidRPr="006D4891" w:rsidRDefault="00792764" w:rsidP="00BE1C9D">
            <w:pPr>
              <w:rPr>
                <w:rFonts w:cs="Arial"/>
                <w:sz w:val="24"/>
                <w:szCs w:val="24"/>
                <w:lang w:val="en-GB"/>
              </w:rPr>
            </w:pPr>
            <w:r w:rsidRPr="006D4891">
              <w:rPr>
                <w:rFonts w:cs="Arial"/>
                <w:sz w:val="24"/>
                <w:szCs w:val="24"/>
                <w:lang w:val="en-GB"/>
              </w:rPr>
              <w:t xml:space="preserve"> Nominated Safeguarding Governor </w:t>
            </w:r>
          </w:p>
        </w:tc>
        <w:tc>
          <w:tcPr>
            <w:tcW w:w="4505" w:type="dxa"/>
            <w:tcBorders>
              <w:top w:val="single" w:sz="4" w:space="0" w:color="auto"/>
              <w:left w:val="single" w:sz="4" w:space="0" w:color="auto"/>
              <w:bottom w:val="single" w:sz="4" w:space="0" w:color="auto"/>
              <w:right w:val="single" w:sz="4" w:space="0" w:color="auto"/>
            </w:tcBorders>
            <w:shd w:val="clear" w:color="auto" w:fill="FFFF00"/>
            <w:vAlign w:val="center"/>
          </w:tcPr>
          <w:p w14:paraId="72C71443" w14:textId="77777777" w:rsidR="00792764" w:rsidRPr="005A3674" w:rsidRDefault="00792764" w:rsidP="00BE1C9D">
            <w:pPr>
              <w:rPr>
                <w:rFonts w:cs="Arial"/>
                <w:sz w:val="24"/>
                <w:szCs w:val="24"/>
                <w:lang w:val="en-GB"/>
              </w:rPr>
            </w:pPr>
          </w:p>
        </w:tc>
      </w:tr>
      <w:tr w:rsidR="00792764" w:rsidRPr="006D4891" w14:paraId="298FBF74" w14:textId="77777777" w:rsidTr="00805710">
        <w:trPr>
          <w:trHeight w:val="510"/>
        </w:trPr>
        <w:tc>
          <w:tcPr>
            <w:tcW w:w="9000" w:type="dxa"/>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60403123" w14:textId="1B243536" w:rsidR="00792764" w:rsidRPr="006D4891" w:rsidRDefault="00792764" w:rsidP="00BE1C9D">
            <w:pPr>
              <w:rPr>
                <w:rFonts w:cs="Arial"/>
                <w:bCs/>
                <w:sz w:val="24"/>
                <w:szCs w:val="24"/>
                <w:shd w:val="clear" w:color="auto" w:fill="FFFF00"/>
                <w:lang w:val="en-GB"/>
              </w:rPr>
            </w:pPr>
            <w:r w:rsidRPr="006D4891">
              <w:rPr>
                <w:rFonts w:cs="Arial"/>
                <w:bCs/>
                <w:sz w:val="24"/>
                <w:szCs w:val="24"/>
                <w:lang w:val="en-GB"/>
              </w:rPr>
              <w:t>All of the above can be contacted via</w:t>
            </w:r>
            <w:r w:rsidR="00CF1E95">
              <w:rPr>
                <w:rFonts w:cs="Arial"/>
                <w:bCs/>
                <w:sz w:val="24"/>
                <w:szCs w:val="24"/>
                <w:lang w:val="en-GB"/>
              </w:rPr>
              <w:t xml:space="preserve"> the school office.</w:t>
            </w:r>
          </w:p>
          <w:p w14:paraId="19A9FE5C" w14:textId="77777777" w:rsidR="00792764" w:rsidRPr="006D4891" w:rsidRDefault="00792764" w:rsidP="00BE1C9D">
            <w:pPr>
              <w:rPr>
                <w:rFonts w:cs="Arial"/>
                <w:b/>
                <w:sz w:val="24"/>
                <w:szCs w:val="24"/>
                <w:lang w:val="en-GB"/>
              </w:rPr>
            </w:pPr>
          </w:p>
        </w:tc>
      </w:tr>
    </w:tbl>
    <w:p w14:paraId="795278AF" w14:textId="77777777" w:rsidR="00805710" w:rsidRPr="006D4891" w:rsidRDefault="00805710" w:rsidP="00BE1C9D">
      <w:pPr>
        <w:pStyle w:val="Heading2"/>
        <w:rPr>
          <w:rFonts w:cs="Arial"/>
          <w:szCs w:val="24"/>
          <w:lang w:val="en-GB"/>
        </w:rPr>
      </w:pPr>
      <w:bookmarkStart w:id="10" w:name="_Toc47373537"/>
      <w:bookmarkEnd w:id="7"/>
    </w:p>
    <w:p w14:paraId="318B5A7E" w14:textId="73400025" w:rsidR="00792764" w:rsidRPr="006D4891" w:rsidRDefault="6951345B" w:rsidP="22A3BA57">
      <w:pPr>
        <w:pStyle w:val="Heading2"/>
        <w:rPr>
          <w:rFonts w:cs="Arial"/>
          <w:lang w:val="en-GB"/>
        </w:rPr>
      </w:pPr>
      <w:bookmarkStart w:id="11" w:name="_Toc575212703"/>
      <w:r w:rsidRPr="22A3BA57">
        <w:rPr>
          <w:rFonts w:cs="Arial"/>
          <w:lang w:val="en-GB"/>
        </w:rPr>
        <w:t>Other useful contacts</w:t>
      </w:r>
      <w:bookmarkEnd w:id="10"/>
      <w:bookmarkEnd w:id="11"/>
    </w:p>
    <w:p w14:paraId="4A1B50C4" w14:textId="77777777" w:rsidR="00792764" w:rsidRPr="006D4891" w:rsidRDefault="00792764" w:rsidP="00BE1C9D">
      <w:pPr>
        <w:rPr>
          <w:rFonts w:cs="Arial"/>
          <w:b/>
          <w:sz w:val="24"/>
          <w:szCs w:val="24"/>
          <w:lang w:val="en-GB"/>
        </w:rPr>
      </w:pPr>
    </w:p>
    <w:tbl>
      <w:tblPr>
        <w:tblW w:w="912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521"/>
        <w:gridCol w:w="4604"/>
      </w:tblGrid>
      <w:tr w:rsidR="00792764" w:rsidRPr="006D4891" w14:paraId="74FB6999" w14:textId="77777777" w:rsidTr="22A3BA57">
        <w:trPr>
          <w:trHeight w:val="334"/>
        </w:trPr>
        <w:tc>
          <w:tcPr>
            <w:tcW w:w="4521" w:type="dxa"/>
            <w:shd w:val="clear" w:color="auto" w:fill="BFBFBF" w:themeFill="background1" w:themeFillShade="BF"/>
            <w:vAlign w:val="center"/>
          </w:tcPr>
          <w:p w14:paraId="14F64380" w14:textId="77777777" w:rsidR="00792764" w:rsidRPr="006D4891" w:rsidRDefault="00792764" w:rsidP="00BE1C9D">
            <w:pPr>
              <w:rPr>
                <w:rFonts w:cs="Arial"/>
                <w:b/>
                <w:sz w:val="24"/>
                <w:szCs w:val="24"/>
                <w:lang w:val="en-GB"/>
              </w:rPr>
            </w:pPr>
            <w:r w:rsidRPr="006D4891">
              <w:rPr>
                <w:rFonts w:cs="Arial"/>
                <w:b/>
                <w:sz w:val="24"/>
                <w:szCs w:val="24"/>
                <w:lang w:val="en-GB"/>
              </w:rPr>
              <w:t xml:space="preserve"> Agency / Contact</w:t>
            </w:r>
          </w:p>
        </w:tc>
        <w:tc>
          <w:tcPr>
            <w:tcW w:w="4604" w:type="dxa"/>
            <w:shd w:val="clear" w:color="auto" w:fill="BFBFBF" w:themeFill="background1" w:themeFillShade="BF"/>
            <w:vAlign w:val="center"/>
          </w:tcPr>
          <w:p w14:paraId="4688463D" w14:textId="77777777" w:rsidR="00792764" w:rsidRPr="006D4891" w:rsidRDefault="00792764" w:rsidP="00BE1C9D">
            <w:pPr>
              <w:rPr>
                <w:rFonts w:cs="Arial"/>
                <w:b/>
                <w:sz w:val="24"/>
                <w:szCs w:val="24"/>
                <w:lang w:val="en-GB"/>
              </w:rPr>
            </w:pPr>
            <w:r w:rsidRPr="006D4891">
              <w:rPr>
                <w:rFonts w:cs="Arial"/>
                <w:b/>
                <w:sz w:val="24"/>
                <w:szCs w:val="24"/>
                <w:lang w:val="en-GB"/>
              </w:rPr>
              <w:t xml:space="preserve"> Contact Details</w:t>
            </w:r>
          </w:p>
        </w:tc>
      </w:tr>
      <w:tr w:rsidR="006D278C" w:rsidRPr="006D4891" w14:paraId="315B9351" w14:textId="77777777" w:rsidTr="22A3BA57">
        <w:trPr>
          <w:trHeight w:val="76"/>
        </w:trPr>
        <w:tc>
          <w:tcPr>
            <w:tcW w:w="9125" w:type="dxa"/>
            <w:gridSpan w:val="2"/>
            <w:vAlign w:val="center"/>
          </w:tcPr>
          <w:p w14:paraId="57ECC558" w14:textId="03A556C9" w:rsidR="006D278C" w:rsidRPr="006D4891" w:rsidRDefault="005A3674" w:rsidP="00BE1C9D">
            <w:pPr>
              <w:rPr>
                <w:rFonts w:cs="Arial"/>
                <w:b/>
                <w:bCs/>
                <w:sz w:val="24"/>
                <w:szCs w:val="24"/>
                <w:highlight w:val="yellow"/>
                <w:lang w:val="en-GB"/>
              </w:rPr>
            </w:pPr>
            <w:r w:rsidRPr="005A3674">
              <w:rPr>
                <w:rFonts w:cs="Arial"/>
                <w:b/>
                <w:bCs/>
                <w:sz w:val="24"/>
                <w:szCs w:val="24"/>
                <w:lang w:val="en-GB"/>
              </w:rPr>
              <w:t>OCMAT</w:t>
            </w:r>
          </w:p>
        </w:tc>
      </w:tr>
      <w:tr w:rsidR="00CD7994" w:rsidRPr="006D4891" w14:paraId="150FA4A2" w14:textId="77777777" w:rsidTr="22A3BA57">
        <w:trPr>
          <w:trHeight w:val="542"/>
        </w:trPr>
        <w:tc>
          <w:tcPr>
            <w:tcW w:w="4521" w:type="dxa"/>
            <w:shd w:val="clear" w:color="auto" w:fill="E7E6E6" w:themeFill="background2"/>
            <w:vAlign w:val="center"/>
          </w:tcPr>
          <w:p w14:paraId="3CA392AD" w14:textId="77777777" w:rsidR="00132003" w:rsidRPr="006D4891" w:rsidRDefault="00132003" w:rsidP="00BE1C9D">
            <w:pPr>
              <w:rPr>
                <w:rFonts w:cs="Arial"/>
                <w:sz w:val="24"/>
                <w:szCs w:val="24"/>
                <w:lang w:val="en-GB"/>
              </w:rPr>
            </w:pPr>
          </w:p>
          <w:p w14:paraId="10DFC751" w14:textId="3F72F1C5" w:rsidR="00CD7994" w:rsidRPr="00CF1E95" w:rsidRDefault="00CF1E95" w:rsidP="00BE1C9D">
            <w:pPr>
              <w:rPr>
                <w:rFonts w:cs="Arial"/>
                <w:sz w:val="24"/>
                <w:szCs w:val="24"/>
                <w:lang w:val="en-GB"/>
              </w:rPr>
            </w:pPr>
            <w:r w:rsidRPr="00CF1E95">
              <w:rPr>
                <w:rFonts w:cs="Arial"/>
                <w:sz w:val="24"/>
                <w:szCs w:val="24"/>
                <w:lang w:val="en-GB"/>
              </w:rPr>
              <w:t>Trust Safeguarding Lead</w:t>
            </w:r>
          </w:p>
        </w:tc>
        <w:tc>
          <w:tcPr>
            <w:tcW w:w="4604" w:type="dxa"/>
            <w:vAlign w:val="center"/>
          </w:tcPr>
          <w:p w14:paraId="73EE390D" w14:textId="090B1BF9" w:rsidR="00CD7994" w:rsidRPr="006D4891" w:rsidRDefault="00CF1E95" w:rsidP="00BE1C9D">
            <w:pPr>
              <w:rPr>
                <w:rFonts w:cs="Arial"/>
                <w:sz w:val="24"/>
                <w:szCs w:val="24"/>
                <w:lang w:val="en-GB"/>
              </w:rPr>
            </w:pPr>
            <w:r>
              <w:rPr>
                <w:rFonts w:cs="Arial"/>
                <w:sz w:val="24"/>
                <w:szCs w:val="24"/>
                <w:lang w:val="en-GB"/>
              </w:rPr>
              <w:t>Sarah Baker</w:t>
            </w:r>
          </w:p>
        </w:tc>
      </w:tr>
      <w:tr w:rsidR="00CD7994" w:rsidRPr="006D4891" w14:paraId="666EDA4F" w14:textId="77777777" w:rsidTr="22A3BA57">
        <w:trPr>
          <w:trHeight w:val="542"/>
        </w:trPr>
        <w:tc>
          <w:tcPr>
            <w:tcW w:w="4521" w:type="dxa"/>
            <w:shd w:val="clear" w:color="auto" w:fill="E7E6E6" w:themeFill="background2"/>
            <w:vAlign w:val="center"/>
          </w:tcPr>
          <w:p w14:paraId="7701CF7E" w14:textId="23965A1A" w:rsidR="00CD7994" w:rsidRPr="006D4891" w:rsidRDefault="00CF1E95" w:rsidP="00BE1C9D">
            <w:pPr>
              <w:rPr>
                <w:rFonts w:cs="Arial"/>
                <w:sz w:val="24"/>
                <w:szCs w:val="24"/>
                <w:lang w:val="en-GB"/>
              </w:rPr>
            </w:pPr>
            <w:r>
              <w:rPr>
                <w:rFonts w:cs="Arial"/>
                <w:sz w:val="24"/>
                <w:szCs w:val="24"/>
                <w:lang w:val="en-GB"/>
              </w:rPr>
              <w:t>Trust Attendance officer</w:t>
            </w:r>
          </w:p>
        </w:tc>
        <w:tc>
          <w:tcPr>
            <w:tcW w:w="4604" w:type="dxa"/>
            <w:vAlign w:val="center"/>
          </w:tcPr>
          <w:p w14:paraId="1B8207B8" w14:textId="469A1D11" w:rsidR="00CD7994" w:rsidRPr="006D4891" w:rsidRDefault="00CF1E95" w:rsidP="00BE1C9D">
            <w:pPr>
              <w:rPr>
                <w:rFonts w:cs="Arial"/>
                <w:sz w:val="24"/>
                <w:szCs w:val="24"/>
                <w:lang w:val="en-GB"/>
              </w:rPr>
            </w:pPr>
            <w:r>
              <w:rPr>
                <w:rFonts w:cs="Arial"/>
                <w:sz w:val="24"/>
                <w:szCs w:val="24"/>
                <w:lang w:val="en-GB"/>
              </w:rPr>
              <w:t>Amanda Adcock</w:t>
            </w:r>
          </w:p>
        </w:tc>
      </w:tr>
      <w:tr w:rsidR="006D278C" w:rsidRPr="006D4891" w14:paraId="391C3067" w14:textId="77777777" w:rsidTr="22A3BA57">
        <w:trPr>
          <w:trHeight w:val="76"/>
        </w:trPr>
        <w:tc>
          <w:tcPr>
            <w:tcW w:w="9125" w:type="dxa"/>
            <w:gridSpan w:val="2"/>
            <w:shd w:val="clear" w:color="auto" w:fill="E7E6E6" w:themeFill="background2"/>
            <w:vAlign w:val="center"/>
          </w:tcPr>
          <w:p w14:paraId="7528CBB7" w14:textId="7A745AE4" w:rsidR="006D278C" w:rsidRPr="006D4891" w:rsidRDefault="006D278C" w:rsidP="00BE1C9D">
            <w:pPr>
              <w:rPr>
                <w:rFonts w:cs="Arial"/>
                <w:b/>
                <w:bCs/>
                <w:sz w:val="24"/>
                <w:szCs w:val="24"/>
                <w:lang w:val="en-GB"/>
              </w:rPr>
            </w:pPr>
            <w:r w:rsidRPr="006D4891">
              <w:rPr>
                <w:rFonts w:cs="Arial"/>
                <w:b/>
                <w:bCs/>
                <w:sz w:val="24"/>
                <w:szCs w:val="24"/>
                <w:lang w:val="en-GB"/>
              </w:rPr>
              <w:t>Local contacts</w:t>
            </w:r>
          </w:p>
        </w:tc>
      </w:tr>
      <w:tr w:rsidR="006D278C" w:rsidRPr="006D4891" w14:paraId="52391BFA" w14:textId="77777777" w:rsidTr="22A3BA57">
        <w:trPr>
          <w:trHeight w:val="542"/>
        </w:trPr>
        <w:tc>
          <w:tcPr>
            <w:tcW w:w="4521" w:type="dxa"/>
            <w:shd w:val="clear" w:color="auto" w:fill="E7E6E6" w:themeFill="background2"/>
            <w:vAlign w:val="center"/>
          </w:tcPr>
          <w:p w14:paraId="08971945" w14:textId="33CA4335" w:rsidR="006D278C" w:rsidRPr="006D4891" w:rsidRDefault="006D278C" w:rsidP="00CF1E95">
            <w:pPr>
              <w:rPr>
                <w:rFonts w:cs="Arial"/>
                <w:sz w:val="24"/>
                <w:szCs w:val="24"/>
                <w:lang w:val="en-GB"/>
              </w:rPr>
            </w:pPr>
            <w:r w:rsidRPr="006D4891">
              <w:rPr>
                <w:rFonts w:cs="Arial"/>
                <w:sz w:val="24"/>
                <w:szCs w:val="24"/>
                <w:lang w:val="en-GB"/>
              </w:rPr>
              <w:t xml:space="preserve"> </w:t>
            </w:r>
            <w:r w:rsidR="00CF1E95">
              <w:rPr>
                <w:rFonts w:cs="Arial"/>
                <w:sz w:val="24"/>
                <w:szCs w:val="24"/>
                <w:lang w:val="en-GB"/>
              </w:rPr>
              <w:t>Kent Front Door service</w:t>
            </w:r>
            <w:r w:rsidRPr="006D4891">
              <w:rPr>
                <w:rFonts w:cs="Arial"/>
                <w:sz w:val="24"/>
                <w:szCs w:val="24"/>
                <w:lang w:val="en-GB"/>
              </w:rPr>
              <w:t xml:space="preserve"> </w:t>
            </w:r>
          </w:p>
        </w:tc>
        <w:tc>
          <w:tcPr>
            <w:tcW w:w="4604" w:type="dxa"/>
            <w:vAlign w:val="center"/>
          </w:tcPr>
          <w:p w14:paraId="27B12730" w14:textId="6F5AEBD2" w:rsidR="006D278C" w:rsidRPr="006D4891" w:rsidRDefault="00CF1E95" w:rsidP="00BE1C9D">
            <w:pPr>
              <w:rPr>
                <w:rFonts w:cs="Arial"/>
                <w:sz w:val="24"/>
                <w:szCs w:val="24"/>
                <w:lang w:val="en-GB"/>
              </w:rPr>
            </w:pPr>
            <w:r>
              <w:rPr>
                <w:rFonts w:cs="Arial"/>
                <w:sz w:val="24"/>
                <w:szCs w:val="24"/>
                <w:lang w:val="en-GB"/>
              </w:rPr>
              <w:t>03000 411111</w:t>
            </w:r>
          </w:p>
        </w:tc>
      </w:tr>
      <w:tr w:rsidR="006D278C" w:rsidRPr="008B66A9" w14:paraId="0AEE41DB" w14:textId="77777777" w:rsidTr="22A3BA57">
        <w:trPr>
          <w:trHeight w:val="542"/>
        </w:trPr>
        <w:tc>
          <w:tcPr>
            <w:tcW w:w="4521" w:type="dxa"/>
            <w:shd w:val="clear" w:color="auto" w:fill="E7E6E6" w:themeFill="background2"/>
            <w:vAlign w:val="center"/>
          </w:tcPr>
          <w:p w14:paraId="43BEA4E3" w14:textId="7CCCF1F8" w:rsidR="006D278C" w:rsidRPr="006D4891" w:rsidRDefault="3AF14583" w:rsidP="22A3BA57">
            <w:pPr>
              <w:rPr>
                <w:rFonts w:cs="Arial"/>
                <w:sz w:val="24"/>
                <w:szCs w:val="24"/>
              </w:rPr>
            </w:pPr>
            <w:r w:rsidRPr="22A3BA57">
              <w:rPr>
                <w:rFonts w:cs="Arial"/>
                <w:sz w:val="24"/>
                <w:szCs w:val="24"/>
              </w:rPr>
              <w:t xml:space="preserve"> The Local Authority Designated Officer   (LADO)</w:t>
            </w:r>
          </w:p>
        </w:tc>
        <w:tc>
          <w:tcPr>
            <w:tcW w:w="4604" w:type="dxa"/>
            <w:vAlign w:val="center"/>
          </w:tcPr>
          <w:p w14:paraId="4D133DB4" w14:textId="6D42A28F" w:rsidR="008B66A9" w:rsidRPr="0085510B" w:rsidRDefault="006D278C" w:rsidP="008B66A9">
            <w:pPr>
              <w:rPr>
                <w:rFonts w:cs="Arial"/>
                <w:sz w:val="24"/>
                <w:szCs w:val="24"/>
                <w:lang w:val="en-GB"/>
              </w:rPr>
            </w:pPr>
            <w:r w:rsidRPr="0085510B">
              <w:rPr>
                <w:rFonts w:cs="Arial"/>
                <w:sz w:val="24"/>
                <w:szCs w:val="24"/>
                <w:lang w:val="en-GB"/>
              </w:rPr>
              <w:t xml:space="preserve"> </w:t>
            </w:r>
            <w:r w:rsidR="008B66A9" w:rsidRPr="0085510B">
              <w:rPr>
                <w:rFonts w:cs="Arial"/>
                <w:sz w:val="24"/>
                <w:szCs w:val="24"/>
                <w:lang w:val="en-GB"/>
              </w:rPr>
              <w:br/>
            </w:r>
            <w:hyperlink r:id="rId13" w:history="1">
              <w:r w:rsidR="00C56953" w:rsidRPr="004740E1">
                <w:rPr>
                  <w:rStyle w:val="Hyperlink"/>
                  <w:rFonts w:cs="Arial"/>
                  <w:sz w:val="24"/>
                  <w:szCs w:val="24"/>
                  <w:lang w:val="en-GB"/>
                </w:rPr>
                <w:t>lesasenquiries@kent.gov.uk</w:t>
              </w:r>
            </w:hyperlink>
          </w:p>
          <w:p w14:paraId="5CC6FA9E" w14:textId="4F0F02DF" w:rsidR="008B66A9" w:rsidRPr="008B66A9" w:rsidRDefault="008B66A9" w:rsidP="008B66A9">
            <w:pPr>
              <w:rPr>
                <w:rFonts w:cs="Arial"/>
                <w:sz w:val="24"/>
                <w:szCs w:val="24"/>
                <w:lang w:val="en-GB"/>
              </w:rPr>
            </w:pPr>
            <w:r w:rsidRPr="008B66A9">
              <w:rPr>
                <w:rFonts w:cs="Arial"/>
                <w:sz w:val="24"/>
                <w:szCs w:val="24"/>
                <w:lang w:val="en-GB"/>
              </w:rPr>
              <w:t>Or a referral to be co</w:t>
            </w:r>
            <w:r>
              <w:rPr>
                <w:rFonts w:cs="Arial"/>
                <w:sz w:val="24"/>
                <w:szCs w:val="24"/>
                <w:lang w:val="en-GB"/>
              </w:rPr>
              <w:t>mpleted via the portal.</w:t>
            </w:r>
            <w:r w:rsidR="0088646C">
              <w:rPr>
                <w:rFonts w:cs="Arial"/>
                <w:sz w:val="24"/>
                <w:szCs w:val="24"/>
                <w:lang w:val="en-GB"/>
              </w:rPr>
              <w:t xml:space="preserve"> </w:t>
            </w:r>
            <w:hyperlink r:id="rId14" w:history="1">
              <w:r w:rsidR="0088646C" w:rsidRPr="0088646C">
                <w:rPr>
                  <w:rStyle w:val="Hyperlink"/>
                  <w:rFonts w:cs="Arial"/>
                  <w:sz w:val="24"/>
                  <w:szCs w:val="24"/>
                </w:rPr>
                <w:t>Kent Children's Portal</w:t>
              </w:r>
            </w:hyperlink>
            <w:r w:rsidR="0088646C">
              <w:rPr>
                <w:rFonts w:cs="Arial"/>
                <w:sz w:val="24"/>
                <w:szCs w:val="24"/>
                <w:lang w:val="en-GB"/>
              </w:rPr>
              <w:t xml:space="preserve"> (professionals only).</w:t>
            </w:r>
          </w:p>
          <w:p w14:paraId="65A520F5" w14:textId="7632F662" w:rsidR="006D278C" w:rsidRPr="008B66A9" w:rsidRDefault="006D278C" w:rsidP="00780B87">
            <w:pPr>
              <w:rPr>
                <w:rFonts w:cs="Arial"/>
                <w:sz w:val="24"/>
                <w:szCs w:val="24"/>
                <w:lang w:val="en-GB"/>
              </w:rPr>
            </w:pPr>
          </w:p>
        </w:tc>
      </w:tr>
      <w:tr w:rsidR="006D278C" w:rsidRPr="006D4891" w14:paraId="71B00DD8" w14:textId="77777777" w:rsidTr="22A3BA57">
        <w:trPr>
          <w:trHeight w:val="542"/>
        </w:trPr>
        <w:tc>
          <w:tcPr>
            <w:tcW w:w="4521" w:type="dxa"/>
            <w:shd w:val="clear" w:color="auto" w:fill="E7E6E6" w:themeFill="background2"/>
            <w:vAlign w:val="center"/>
          </w:tcPr>
          <w:p w14:paraId="716122C8" w14:textId="77777777" w:rsidR="006D278C" w:rsidRPr="006D4891" w:rsidRDefault="006D278C" w:rsidP="00BE1C9D">
            <w:pPr>
              <w:rPr>
                <w:rFonts w:cs="Arial"/>
                <w:sz w:val="24"/>
                <w:szCs w:val="24"/>
                <w:lang w:val="en-GB"/>
              </w:rPr>
            </w:pPr>
            <w:r w:rsidRPr="008B66A9">
              <w:rPr>
                <w:rFonts w:cs="Arial"/>
                <w:sz w:val="24"/>
                <w:szCs w:val="24"/>
                <w:lang w:val="en-GB"/>
              </w:rPr>
              <w:t xml:space="preserve"> </w:t>
            </w:r>
            <w:r w:rsidRPr="006D4891">
              <w:rPr>
                <w:rFonts w:cs="Arial"/>
                <w:sz w:val="24"/>
                <w:szCs w:val="24"/>
                <w:lang w:val="en-GB"/>
              </w:rPr>
              <w:t>NSPCC Whistleblowing Advice Line</w:t>
            </w:r>
          </w:p>
        </w:tc>
        <w:tc>
          <w:tcPr>
            <w:tcW w:w="4604" w:type="dxa"/>
            <w:vAlign w:val="center"/>
          </w:tcPr>
          <w:p w14:paraId="368043A6" w14:textId="3E0CCF51" w:rsidR="006D278C" w:rsidRPr="006D4891" w:rsidRDefault="00F24F42" w:rsidP="00BE1C9D">
            <w:pPr>
              <w:rPr>
                <w:rFonts w:cs="Arial"/>
                <w:sz w:val="24"/>
                <w:szCs w:val="24"/>
                <w:lang w:val="en-GB"/>
              </w:rPr>
            </w:pPr>
            <w:r>
              <w:rPr>
                <w:rFonts w:cs="Arial"/>
                <w:sz w:val="24"/>
                <w:szCs w:val="24"/>
                <w:lang w:val="en-GB"/>
              </w:rPr>
              <w:t>0800 028 0285</w:t>
            </w:r>
          </w:p>
        </w:tc>
      </w:tr>
    </w:tbl>
    <w:p w14:paraId="0A100FCF" w14:textId="330D925B" w:rsidR="00897505" w:rsidRPr="006D4891" w:rsidRDefault="00897505" w:rsidP="00BE1C9D">
      <w:pPr>
        <w:widowControl/>
        <w:autoSpaceDE/>
        <w:autoSpaceDN/>
        <w:rPr>
          <w:rFonts w:eastAsia="Maiandra GD" w:cs="Arial"/>
          <w:b/>
          <w:sz w:val="24"/>
          <w:szCs w:val="24"/>
          <w:lang w:val="en-GB"/>
        </w:rPr>
      </w:pPr>
    </w:p>
    <w:p w14:paraId="30000074" w14:textId="31DD4273" w:rsidR="00792764" w:rsidRDefault="00792764" w:rsidP="00BE1C9D">
      <w:pPr>
        <w:widowControl/>
        <w:autoSpaceDE/>
        <w:autoSpaceDN/>
        <w:rPr>
          <w:rFonts w:eastAsia="Maiandra GD" w:cs="Arial"/>
          <w:b/>
          <w:sz w:val="24"/>
          <w:szCs w:val="24"/>
          <w:lang w:val="en-GB"/>
        </w:rPr>
      </w:pPr>
    </w:p>
    <w:p w14:paraId="0F691636" w14:textId="77777777" w:rsidR="00F904D5" w:rsidRDefault="00F904D5" w:rsidP="00BE1C9D">
      <w:pPr>
        <w:widowControl/>
        <w:autoSpaceDE/>
        <w:autoSpaceDN/>
        <w:rPr>
          <w:rFonts w:eastAsia="Maiandra GD" w:cs="Arial"/>
          <w:b/>
          <w:sz w:val="24"/>
          <w:szCs w:val="24"/>
          <w:lang w:val="en-GB"/>
        </w:rPr>
      </w:pPr>
    </w:p>
    <w:p w14:paraId="20A8AD95" w14:textId="77777777" w:rsidR="00F904D5" w:rsidRDefault="00F904D5" w:rsidP="00BE1C9D">
      <w:pPr>
        <w:widowControl/>
        <w:autoSpaceDE/>
        <w:autoSpaceDN/>
        <w:rPr>
          <w:rFonts w:eastAsia="Maiandra GD" w:cs="Arial"/>
          <w:b/>
          <w:sz w:val="24"/>
          <w:szCs w:val="24"/>
          <w:lang w:val="en-GB"/>
        </w:rPr>
      </w:pPr>
    </w:p>
    <w:p w14:paraId="3062755F" w14:textId="77777777" w:rsidR="00F904D5" w:rsidRPr="006D4891" w:rsidRDefault="00F904D5" w:rsidP="00BE1C9D">
      <w:pPr>
        <w:widowControl/>
        <w:autoSpaceDE/>
        <w:autoSpaceDN/>
        <w:rPr>
          <w:rFonts w:eastAsia="Maiandra GD" w:cs="Arial"/>
          <w:b/>
          <w:sz w:val="24"/>
          <w:szCs w:val="24"/>
          <w:lang w:val="en-GB"/>
        </w:rPr>
      </w:pPr>
    </w:p>
    <w:p w14:paraId="0B1E20C9" w14:textId="1A381AAF" w:rsidR="00792764" w:rsidRPr="00F904D5" w:rsidRDefault="6951345B" w:rsidP="22A3BA57">
      <w:pPr>
        <w:pStyle w:val="Heading1"/>
        <w:numPr>
          <w:ilvl w:val="0"/>
          <w:numId w:val="12"/>
        </w:numPr>
        <w:rPr>
          <w:rFonts w:cs="Arial"/>
          <w:sz w:val="24"/>
        </w:rPr>
      </w:pPr>
      <w:bookmarkStart w:id="12" w:name="_Toc47373538"/>
      <w:bookmarkStart w:id="13" w:name="_Toc109412493"/>
      <w:r w:rsidRPr="22A3BA57">
        <w:rPr>
          <w:rFonts w:cs="Arial"/>
          <w:sz w:val="24"/>
        </w:rPr>
        <w:t>Staff roles</w:t>
      </w:r>
      <w:bookmarkEnd w:id="12"/>
      <w:bookmarkEnd w:id="13"/>
      <w:r w:rsidRPr="22A3BA57">
        <w:rPr>
          <w:rFonts w:cs="Arial"/>
          <w:sz w:val="24"/>
        </w:rPr>
        <w:t xml:space="preserve"> </w:t>
      </w:r>
    </w:p>
    <w:p w14:paraId="1DDC6CCE" w14:textId="77777777" w:rsidR="00792764" w:rsidRPr="006D4891" w:rsidRDefault="00792764" w:rsidP="00BE1C9D">
      <w:pPr>
        <w:widowControl/>
        <w:autoSpaceDE/>
        <w:autoSpaceDN/>
        <w:spacing w:after="200" w:line="276" w:lineRule="auto"/>
        <w:outlineLvl w:val="0"/>
        <w:rPr>
          <w:rFonts w:eastAsia="Calibri" w:cs="Arial"/>
          <w:b/>
          <w:sz w:val="24"/>
          <w:szCs w:val="24"/>
          <w:lang w:val="en-GB" w:bidi="ar-SA"/>
        </w:rPr>
      </w:pPr>
    </w:p>
    <w:p w14:paraId="2C46CDA4" w14:textId="58C068EE" w:rsidR="00792764" w:rsidRPr="006D4891" w:rsidRDefault="2A92B55D" w:rsidP="22A3BA57">
      <w:pPr>
        <w:pStyle w:val="Heading2"/>
        <w:rPr>
          <w:rFonts w:cs="Arial"/>
          <w:lang w:val="en-GB"/>
        </w:rPr>
      </w:pPr>
      <w:bookmarkStart w:id="14" w:name="_Toc47373539"/>
      <w:bookmarkStart w:id="15" w:name="_Toc1692084429"/>
      <w:r w:rsidRPr="22A3BA57">
        <w:rPr>
          <w:rFonts w:cs="Arial"/>
          <w:lang w:val="en-GB"/>
        </w:rPr>
        <w:t xml:space="preserve">Designated Safeguarding Lead </w:t>
      </w:r>
      <w:r w:rsidR="6951345B" w:rsidRPr="22A3BA57">
        <w:rPr>
          <w:rFonts w:cs="Arial"/>
          <w:lang w:val="en-GB"/>
        </w:rPr>
        <w:t>(DSL)</w:t>
      </w:r>
      <w:bookmarkEnd w:id="14"/>
      <w:bookmarkEnd w:id="15"/>
    </w:p>
    <w:p w14:paraId="2D86D457" w14:textId="288CE7D2" w:rsidR="00112804" w:rsidRPr="006D4891" w:rsidRDefault="00112804" w:rsidP="00BE1C9D">
      <w:pPr>
        <w:pStyle w:val="Heading2"/>
        <w:rPr>
          <w:rFonts w:cs="Arial"/>
          <w:szCs w:val="24"/>
          <w:lang w:val="en-GB"/>
        </w:rPr>
      </w:pPr>
    </w:p>
    <w:p w14:paraId="20F9A466" w14:textId="7FA0FB0F" w:rsidR="00132003" w:rsidRPr="006D4891" w:rsidRDefault="00132003" w:rsidP="00BE1C9D">
      <w:pPr>
        <w:rPr>
          <w:rFonts w:cs="Arial"/>
          <w:sz w:val="24"/>
          <w:szCs w:val="24"/>
          <w:lang w:val="en-GB"/>
        </w:rPr>
      </w:pPr>
      <w:r w:rsidRPr="006D4891">
        <w:rPr>
          <w:rFonts w:cs="Arial"/>
          <w:sz w:val="24"/>
          <w:szCs w:val="24"/>
          <w:lang w:val="en-GB"/>
        </w:rPr>
        <w:t xml:space="preserve">Our </w:t>
      </w:r>
      <w:r w:rsidR="00127C73">
        <w:rPr>
          <w:rFonts w:cs="Arial"/>
          <w:sz w:val="24"/>
          <w:szCs w:val="24"/>
          <w:lang w:val="en-GB"/>
        </w:rPr>
        <w:t>School</w:t>
      </w:r>
      <w:r w:rsidRPr="006D4891">
        <w:rPr>
          <w:rFonts w:cs="Arial"/>
          <w:sz w:val="24"/>
          <w:szCs w:val="24"/>
          <w:lang w:val="en-GB"/>
        </w:rPr>
        <w:t xml:space="preserve"> Designated Safeguarding Lead (DSL), </w:t>
      </w:r>
      <w:r w:rsidR="00587C4B">
        <w:rPr>
          <w:rFonts w:cs="Arial"/>
          <w:sz w:val="24"/>
          <w:szCs w:val="24"/>
          <w:lang w:val="en-GB"/>
        </w:rPr>
        <w:t xml:space="preserve">Laura King, </w:t>
      </w:r>
      <w:r w:rsidRPr="006D4891">
        <w:rPr>
          <w:rFonts w:cs="Arial"/>
          <w:sz w:val="24"/>
          <w:szCs w:val="24"/>
          <w:lang w:val="en-GB"/>
        </w:rPr>
        <w:t>is a substantive member of the Senior Leadership Team and has the authority, time, training and resources necessary to fulfil the responsibilities of the role.</w:t>
      </w:r>
    </w:p>
    <w:p w14:paraId="2A912388" w14:textId="77777777" w:rsidR="00132003" w:rsidRPr="006D4891" w:rsidRDefault="00132003" w:rsidP="00BE1C9D">
      <w:pPr>
        <w:rPr>
          <w:rFonts w:cs="Arial"/>
          <w:sz w:val="24"/>
          <w:szCs w:val="24"/>
          <w:lang w:val="en-GB"/>
        </w:rPr>
      </w:pPr>
    </w:p>
    <w:p w14:paraId="2424B399" w14:textId="4130AC8B" w:rsidR="00132003" w:rsidRPr="006D4891" w:rsidRDefault="00132003" w:rsidP="00BE1C9D">
      <w:pPr>
        <w:rPr>
          <w:rFonts w:cs="Arial"/>
          <w:sz w:val="24"/>
          <w:szCs w:val="24"/>
          <w:lang w:val="en-GB"/>
        </w:rPr>
      </w:pPr>
      <w:r w:rsidRPr="006D4891">
        <w:rPr>
          <w:rFonts w:cs="Arial"/>
          <w:sz w:val="24"/>
          <w:szCs w:val="24"/>
          <w:lang w:val="en-GB"/>
        </w:rPr>
        <w:t xml:space="preserve">During term time, the DSL or an appropriately trained deputy will always be available during </w:t>
      </w:r>
      <w:r w:rsidR="00127C73">
        <w:rPr>
          <w:rFonts w:cs="Arial"/>
          <w:sz w:val="24"/>
          <w:szCs w:val="24"/>
          <w:lang w:val="en-GB"/>
        </w:rPr>
        <w:t>school</w:t>
      </w:r>
      <w:r w:rsidRPr="006D4891">
        <w:rPr>
          <w:rFonts w:cs="Arial"/>
          <w:sz w:val="24"/>
          <w:szCs w:val="24"/>
          <w:lang w:val="en-GB"/>
        </w:rPr>
        <w:t xml:space="preserve"> hours for staff to discuss safeguarding concerns. Robust cover arrangements will be maintained during periods of illness, leave or other absence. These arrangements may include a confidential safeguarding mailbox or another secure communication system monitored by appropriately trained DSLs or deputy DSLs.</w:t>
      </w:r>
    </w:p>
    <w:p w14:paraId="1240A8E2" w14:textId="77777777" w:rsidR="00132003" w:rsidRPr="006D4891" w:rsidRDefault="00132003" w:rsidP="00BE1C9D">
      <w:pPr>
        <w:rPr>
          <w:rFonts w:cs="Arial"/>
          <w:sz w:val="24"/>
          <w:szCs w:val="24"/>
          <w:lang w:val="en-GB"/>
        </w:rPr>
      </w:pPr>
    </w:p>
    <w:p w14:paraId="7DECBE85" w14:textId="40140306" w:rsidR="00CE78AB" w:rsidRPr="006D4891" w:rsidRDefault="00132003" w:rsidP="00BE1C9D">
      <w:pPr>
        <w:rPr>
          <w:rFonts w:cs="Arial"/>
          <w:sz w:val="24"/>
          <w:szCs w:val="24"/>
          <w:lang w:val="en-GB"/>
        </w:rPr>
      </w:pPr>
      <w:r w:rsidRPr="006D4891">
        <w:rPr>
          <w:rFonts w:cs="Arial"/>
          <w:sz w:val="24"/>
          <w:szCs w:val="24"/>
          <w:lang w:val="en-GB"/>
        </w:rPr>
        <w:t xml:space="preserve">Appropriate DSL cover will also be available outside normal </w:t>
      </w:r>
      <w:r w:rsidR="00154828">
        <w:rPr>
          <w:rFonts w:cs="Arial"/>
          <w:sz w:val="24"/>
          <w:szCs w:val="24"/>
          <w:lang w:val="en-GB"/>
        </w:rPr>
        <w:t>School</w:t>
      </w:r>
      <w:r w:rsidRPr="006D4891">
        <w:rPr>
          <w:rFonts w:cs="Arial"/>
          <w:sz w:val="24"/>
          <w:szCs w:val="24"/>
          <w:lang w:val="en-GB"/>
        </w:rPr>
        <w:t xml:space="preserve"> hours or during school holidays. Where necessary, availability may be provided remotely by telephone, video call or another secure means of communication.</w:t>
      </w:r>
    </w:p>
    <w:p w14:paraId="089DC062" w14:textId="77777777" w:rsidR="00132003" w:rsidRPr="006D4891" w:rsidRDefault="00132003" w:rsidP="00BE1C9D">
      <w:pPr>
        <w:rPr>
          <w:rFonts w:cs="Arial"/>
          <w:sz w:val="24"/>
          <w:szCs w:val="24"/>
          <w:lang w:val="en-GB"/>
        </w:rPr>
      </w:pPr>
    </w:p>
    <w:p w14:paraId="7163F99E" w14:textId="77777777" w:rsidR="00132003" w:rsidRPr="006D4891" w:rsidRDefault="00132003" w:rsidP="00BE1C9D">
      <w:pPr>
        <w:widowControl/>
        <w:autoSpaceDE/>
        <w:autoSpaceDN/>
        <w:rPr>
          <w:rFonts w:cs="Arial"/>
          <w:sz w:val="24"/>
          <w:szCs w:val="24"/>
          <w:lang w:val="en-GB"/>
        </w:rPr>
      </w:pPr>
      <w:bookmarkStart w:id="16" w:name="_Toc47373540"/>
      <w:r w:rsidRPr="006D4891">
        <w:rPr>
          <w:rFonts w:cs="Arial"/>
          <w:sz w:val="24"/>
          <w:szCs w:val="24"/>
          <w:lang w:val="en-GB"/>
        </w:rPr>
        <w:t>The DSL:</w:t>
      </w:r>
    </w:p>
    <w:p w14:paraId="7A1BFA00" w14:textId="77777777" w:rsidR="00132003" w:rsidRPr="006D4891" w:rsidRDefault="00132003" w:rsidP="00BE1C9D">
      <w:pPr>
        <w:widowControl/>
        <w:autoSpaceDE/>
        <w:autoSpaceDN/>
        <w:rPr>
          <w:rFonts w:cs="Arial"/>
          <w:sz w:val="24"/>
          <w:szCs w:val="24"/>
          <w:lang w:val="en-GB"/>
        </w:rPr>
      </w:pPr>
    </w:p>
    <w:p w14:paraId="236C1F4E" w14:textId="5A69B44C"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 xml:space="preserve">is a senior member of the </w:t>
      </w:r>
      <w:r w:rsidR="00127C73">
        <w:rPr>
          <w:rFonts w:cs="Arial"/>
          <w:sz w:val="24"/>
          <w:szCs w:val="24"/>
          <w:lang w:val="en-GB"/>
        </w:rPr>
        <w:t xml:space="preserve">School </w:t>
      </w:r>
      <w:r w:rsidRPr="006D4891">
        <w:rPr>
          <w:rFonts w:cs="Arial"/>
          <w:sz w:val="24"/>
          <w:szCs w:val="24"/>
          <w:lang w:val="en-GB"/>
        </w:rPr>
        <w:t>leadership team and has the status and authority required to carry out the duties of the role, including committing resources and supporting and directing staff;</w:t>
      </w:r>
    </w:p>
    <w:p w14:paraId="05F9C563" w14:textId="4A99A216"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 xml:space="preserve">takes lead responsibility for safeguarding and child protection, including online safety and understanding the filtering and monitoring systems and processes in place at the </w:t>
      </w:r>
      <w:r w:rsidR="00154828">
        <w:rPr>
          <w:rFonts w:cs="Arial"/>
          <w:sz w:val="24"/>
          <w:szCs w:val="24"/>
          <w:lang w:val="en-GB"/>
        </w:rPr>
        <w:t>School</w:t>
      </w:r>
      <w:r w:rsidRPr="006D4891">
        <w:rPr>
          <w:rFonts w:cs="Arial"/>
          <w:sz w:val="24"/>
          <w:szCs w:val="24"/>
          <w:lang w:val="en-GB"/>
        </w:rPr>
        <w:t>;</w:t>
      </w:r>
    </w:p>
    <w:p w14:paraId="5A161678" w14:textId="77777777"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is provided with the time, funding, training, resources and support necessary to carry out the role effectively;</w:t>
      </w:r>
    </w:p>
    <w:p w14:paraId="1C68D994" w14:textId="68ADE88D"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 xml:space="preserve">maintains oversight of the </w:t>
      </w:r>
      <w:r w:rsidR="00127C73">
        <w:rPr>
          <w:rFonts w:cs="Arial"/>
          <w:sz w:val="24"/>
          <w:szCs w:val="24"/>
          <w:lang w:val="en-GB"/>
        </w:rPr>
        <w:t>School</w:t>
      </w:r>
      <w:r w:rsidRPr="006D4891">
        <w:rPr>
          <w:rFonts w:cs="Arial"/>
          <w:sz w:val="24"/>
          <w:szCs w:val="24"/>
          <w:lang w:val="en-GB"/>
        </w:rPr>
        <w:t>'s safeguarding picture and ensures that deputy DSLs have access to the information required to undertake their responsibilities;</w:t>
      </w:r>
    </w:p>
    <w:p w14:paraId="7D6FD063" w14:textId="77777777"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acts as a source of advice, support and expertise to staff on child welfare, safeguarding and child protection matters;</w:t>
      </w:r>
    </w:p>
    <w:p w14:paraId="459A6D0F" w14:textId="0851936D"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has a working knowledge of local safeguarding procedures and acts as a point of contact with the safeguarding partners;</w:t>
      </w:r>
      <w:r w:rsidR="00CE77D2" w:rsidRPr="00CE77D2">
        <w:t xml:space="preserve"> </w:t>
      </w:r>
      <w:hyperlink r:id="rId15" w:history="1">
        <w:r w:rsidR="00CE77D2" w:rsidRPr="00CE77D2">
          <w:rPr>
            <w:rStyle w:val="Hyperlink"/>
            <w:rFonts w:cs="Arial"/>
            <w:sz w:val="24"/>
            <w:szCs w:val="24"/>
          </w:rPr>
          <w:t>Home - Kent Safeguarding Children Multi-Agency Partnership</w:t>
        </w:r>
      </w:hyperlink>
    </w:p>
    <w:p w14:paraId="5056C578" w14:textId="0878A628"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ensures that all staff have access to and understand th</w:t>
      </w:r>
      <w:r w:rsidR="00127C73">
        <w:rPr>
          <w:rFonts w:cs="Arial"/>
          <w:sz w:val="24"/>
          <w:szCs w:val="24"/>
          <w:lang w:val="en-GB"/>
        </w:rPr>
        <w:t>e</w:t>
      </w:r>
      <w:r w:rsidRPr="006D4891">
        <w:rPr>
          <w:rFonts w:cs="Arial"/>
          <w:sz w:val="24"/>
          <w:szCs w:val="24"/>
          <w:lang w:val="en-GB"/>
        </w:rPr>
        <w:t xml:space="preserve"> child protection policy and procedures, with particular attention given to new and part-time staff;</w:t>
      </w:r>
    </w:p>
    <w:p w14:paraId="2BE27173" w14:textId="77777777"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links with the local safeguarding partner arrangements to ensure staff are made aware of relevant training opportunities and the latest local safeguarding policies and procedures;</w:t>
      </w:r>
    </w:p>
    <w:p w14:paraId="29270EFD" w14:textId="77777777"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undertakes role-specific training at least every two years, including Prevent awareness training, and refreshes their knowledge and skills at regular intervals and at least annually;</w:t>
      </w:r>
    </w:p>
    <w:p w14:paraId="5A76BAF4" w14:textId="77777777"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lastRenderedPageBreak/>
        <w:t>understands the assessment process for providing Family Help and statutory intervention, including local criteria for action and local authority children's social care referral arrangements;</w:t>
      </w:r>
    </w:p>
    <w:p w14:paraId="17EF0194" w14:textId="77777777"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understands the relevant referral arrangements for child criminal exploitation, child sexual exploitation, trafficking and modern slavery, including the National Referral Mechanism where appropriate;</w:t>
      </w:r>
    </w:p>
    <w:p w14:paraId="471C4390" w14:textId="77777777"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makes, or supports staff to make, referrals to local authority children's social care, the police, the Prevent programme and other relevant agencies, as appropriate;</w:t>
      </w:r>
    </w:p>
    <w:p w14:paraId="2258B904" w14:textId="5E090BF4"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 xml:space="preserve">supports staff throughout the referral and assessment process and ensures that the </w:t>
      </w:r>
      <w:r w:rsidR="00127C73">
        <w:rPr>
          <w:rFonts w:cs="Arial"/>
          <w:sz w:val="24"/>
          <w:szCs w:val="24"/>
          <w:lang w:val="en-GB"/>
        </w:rPr>
        <w:t>School</w:t>
      </w:r>
      <w:r w:rsidRPr="006D4891">
        <w:rPr>
          <w:rFonts w:cs="Arial"/>
          <w:sz w:val="24"/>
          <w:szCs w:val="24"/>
          <w:lang w:val="en-GB"/>
        </w:rPr>
        <w:t xml:space="preserve"> provides appropriate information and assistance to children's social care and other agencies;</w:t>
      </w:r>
    </w:p>
    <w:p w14:paraId="40BE8FCA" w14:textId="77777777"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keeps safeguarding cases under review and ensures that concerns are reconsidered or escalated where risks increase, the child's circumstances do not improve or the support provided is not meeting the child's needs;</w:t>
      </w:r>
    </w:p>
    <w:p w14:paraId="699F2135" w14:textId="77777777"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keeps detailed, accurate, secure and up-to-date records of all safeguarding concerns, discussions and decisions, including the action taken, advice received, outcomes and rationale for making or not making a referral;</w:t>
      </w:r>
    </w:p>
    <w:p w14:paraId="18C9CC84" w14:textId="77777777"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ensures that child protection records are stored securely, accessed only by those who need to see them and managed in accordance with data protection and information-sharing requirements;</w:t>
      </w:r>
    </w:p>
    <w:p w14:paraId="10B7AAC3" w14:textId="48E53C9C"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 xml:space="preserve">ensures that when a pupil leaves the </w:t>
      </w:r>
      <w:r w:rsidR="00127C73">
        <w:rPr>
          <w:rFonts w:cs="Arial"/>
          <w:sz w:val="24"/>
          <w:szCs w:val="24"/>
          <w:lang w:val="en-GB"/>
        </w:rPr>
        <w:t>School</w:t>
      </w:r>
      <w:r w:rsidRPr="006D4891">
        <w:rPr>
          <w:rFonts w:cs="Arial"/>
          <w:sz w:val="24"/>
          <w:szCs w:val="24"/>
          <w:lang w:val="en-GB"/>
        </w:rPr>
        <w:t>, their child protection file is transferred separately from the main pupil file, through secure means, and that confirmation of receipt is obtained;</w:t>
      </w:r>
    </w:p>
    <w:p w14:paraId="711EC744" w14:textId="77777777"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ensures that child protection files are transferred within five days of an in-year transfer or within the first five days of the start of a new term;</w:t>
      </w:r>
    </w:p>
    <w:p w14:paraId="44CF6008" w14:textId="77777777"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considers whether relevant safeguarding information should be shared with a receiving school in advance, particularly where it is needed to assess risk to the child or others and to establish appropriate safety and support arrangements;</w:t>
      </w:r>
    </w:p>
    <w:p w14:paraId="62A3F523" w14:textId="77777777"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attends and contributes effectively to strategy discussions, child protection conferences, review conferences and other relevant multi-agency meetings;</w:t>
      </w:r>
    </w:p>
    <w:p w14:paraId="47001E93" w14:textId="4BA1ADB4"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 xml:space="preserve">coordinates the </w:t>
      </w:r>
      <w:r w:rsidR="00127C73">
        <w:rPr>
          <w:rFonts w:cs="Arial"/>
          <w:sz w:val="24"/>
          <w:szCs w:val="24"/>
          <w:lang w:val="en-GB"/>
        </w:rPr>
        <w:t>School</w:t>
      </w:r>
      <w:r w:rsidRPr="006D4891">
        <w:rPr>
          <w:rFonts w:cs="Arial"/>
          <w:sz w:val="24"/>
          <w:szCs w:val="24"/>
          <w:lang w:val="en-GB"/>
        </w:rPr>
        <w:t>'s contribution to child protection plans, assessments and other multi-agency safeguarding arrangements;</w:t>
      </w:r>
    </w:p>
    <w:p w14:paraId="6AA1C597" w14:textId="325804D6"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liaises as appropriate with the Headteacher, the Multi-</w:t>
      </w:r>
      <w:r w:rsidR="00154828">
        <w:rPr>
          <w:rFonts w:cs="Arial"/>
          <w:sz w:val="24"/>
          <w:szCs w:val="24"/>
          <w:lang w:val="en-GB"/>
        </w:rPr>
        <w:t>School</w:t>
      </w:r>
      <w:r w:rsidRPr="006D4891">
        <w:rPr>
          <w:rFonts w:cs="Arial"/>
          <w:sz w:val="24"/>
          <w:szCs w:val="24"/>
          <w:lang w:val="en-GB"/>
        </w:rPr>
        <w:t xml:space="preserve"> Trust, the case manager, the LADO, children's social care, the police and other relevant agencies;</w:t>
      </w:r>
    </w:p>
    <w:p w14:paraId="5B262A0A" w14:textId="0E2599AA"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 xml:space="preserve">liaises with relevant </w:t>
      </w:r>
      <w:r w:rsidR="00127C73">
        <w:rPr>
          <w:rFonts w:cs="Arial"/>
          <w:sz w:val="24"/>
          <w:szCs w:val="24"/>
          <w:lang w:val="en-GB"/>
        </w:rPr>
        <w:t>School</w:t>
      </w:r>
      <w:r w:rsidRPr="006D4891">
        <w:rPr>
          <w:rFonts w:cs="Arial"/>
          <w:sz w:val="24"/>
          <w:szCs w:val="24"/>
          <w:lang w:val="en-GB"/>
        </w:rPr>
        <w:t xml:space="preserve"> staff, including pastoral leaders, the SENCO, </w:t>
      </w:r>
      <w:r w:rsidR="00127C73">
        <w:rPr>
          <w:rFonts w:cs="Arial"/>
          <w:sz w:val="24"/>
          <w:szCs w:val="24"/>
          <w:lang w:val="en-GB"/>
        </w:rPr>
        <w:t xml:space="preserve">&amp; </w:t>
      </w:r>
      <w:r w:rsidRPr="006D4891">
        <w:rPr>
          <w:rFonts w:cs="Arial"/>
          <w:sz w:val="24"/>
          <w:szCs w:val="24"/>
          <w:lang w:val="en-GB"/>
        </w:rPr>
        <w:t xml:space="preserve">attendance </w:t>
      </w:r>
      <w:r w:rsidR="00127C73">
        <w:rPr>
          <w:rFonts w:cs="Arial"/>
          <w:sz w:val="24"/>
          <w:szCs w:val="24"/>
          <w:lang w:val="en-GB"/>
        </w:rPr>
        <w:t>officer</w:t>
      </w:r>
      <w:r w:rsidRPr="006D4891">
        <w:rPr>
          <w:rFonts w:cs="Arial"/>
          <w:sz w:val="24"/>
          <w:szCs w:val="24"/>
          <w:lang w:val="en-GB"/>
        </w:rPr>
        <w:t>, so that children's needs are considered holistically;</w:t>
      </w:r>
    </w:p>
    <w:p w14:paraId="6227A8F5" w14:textId="30805E12"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 xml:space="preserve">liaises with the </w:t>
      </w:r>
      <w:r w:rsidR="00127C73">
        <w:rPr>
          <w:rFonts w:cs="Arial"/>
          <w:sz w:val="24"/>
          <w:szCs w:val="24"/>
          <w:lang w:val="en-GB"/>
        </w:rPr>
        <w:t xml:space="preserve">a </w:t>
      </w:r>
      <w:r w:rsidRPr="006D4891">
        <w:rPr>
          <w:rFonts w:cs="Arial"/>
          <w:sz w:val="24"/>
          <w:szCs w:val="24"/>
          <w:lang w:val="en-GB"/>
        </w:rPr>
        <w:t>Mental Health Support Team where available, and relevant external services where safeguarding concerns are linked to a child's mental health;</w:t>
      </w:r>
    </w:p>
    <w:p w14:paraId="2689AB5A" w14:textId="77777777"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promotes supportive engagement with parents and carers in safeguarding and promoting children's welfare, unless doing so may place a child or another person at increased risk or compromise an investigation;</w:t>
      </w:r>
    </w:p>
    <w:p w14:paraId="0A7F6833" w14:textId="77777777"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understands the circumstances in which a child is entitled to an Appropriate Adult under Code C of the Police and Criminal Evidence Act;</w:t>
      </w:r>
    </w:p>
    <w:p w14:paraId="54CD3176" w14:textId="06682181"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 xml:space="preserve">works with </w:t>
      </w:r>
      <w:r w:rsidR="00127C73">
        <w:rPr>
          <w:rFonts w:cs="Arial"/>
          <w:sz w:val="24"/>
          <w:szCs w:val="24"/>
          <w:lang w:val="en-GB"/>
        </w:rPr>
        <w:t xml:space="preserve">the </w:t>
      </w:r>
      <w:r w:rsidRPr="006D4891">
        <w:rPr>
          <w:rFonts w:cs="Arial"/>
          <w:sz w:val="24"/>
          <w:szCs w:val="24"/>
          <w:lang w:val="en-GB"/>
        </w:rPr>
        <w:t xml:space="preserve">attendance </w:t>
      </w:r>
      <w:r w:rsidR="00127C73">
        <w:rPr>
          <w:rFonts w:cs="Arial"/>
          <w:sz w:val="24"/>
          <w:szCs w:val="24"/>
          <w:lang w:val="en-GB"/>
        </w:rPr>
        <w:t>officer</w:t>
      </w:r>
      <w:r w:rsidRPr="006D4891">
        <w:rPr>
          <w:rFonts w:cs="Arial"/>
          <w:sz w:val="24"/>
          <w:szCs w:val="24"/>
          <w:lang w:val="en-GB"/>
        </w:rPr>
        <w:t xml:space="preserve"> and relevant agencies to identify and respond to safeguarding concerns associated with repeated or prolonged absence from education, making referrals where appropriate;</w:t>
      </w:r>
    </w:p>
    <w:p w14:paraId="5EEF59E7" w14:textId="06FEC9D0"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lastRenderedPageBreak/>
        <w:t>works with the Headteacher and relevant strategic leaders to promote the educational outcomes of children who have or have had a social worker;</w:t>
      </w:r>
    </w:p>
    <w:p w14:paraId="1F58CB30" w14:textId="77777777"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promotes a culture in which children are listened to and their wishes and feelings are considered when decisions are made about their safety and welfare;</w:t>
      </w:r>
    </w:p>
    <w:p w14:paraId="2C77A2DE" w14:textId="77777777"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ensures that the child protection policy and its implementation are reviewed at least annually and updated regularly in partnership with the governing body or proprietor; and</w:t>
      </w:r>
    </w:p>
    <w:p w14:paraId="04AFDB7F" w14:textId="232F2243"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 xml:space="preserve">ensures that the child protection policy is publicly available and that parents and carers understand the </w:t>
      </w:r>
      <w:r w:rsidR="00154828">
        <w:rPr>
          <w:rFonts w:cs="Arial"/>
          <w:sz w:val="24"/>
          <w:szCs w:val="24"/>
          <w:lang w:val="en-GB"/>
        </w:rPr>
        <w:t>School</w:t>
      </w:r>
      <w:r w:rsidRPr="006D4891">
        <w:rPr>
          <w:rFonts w:cs="Arial"/>
          <w:sz w:val="24"/>
          <w:szCs w:val="24"/>
          <w:lang w:val="en-GB"/>
        </w:rPr>
        <w:t>'s role in making safeguarding referrals.</w:t>
      </w:r>
    </w:p>
    <w:p w14:paraId="6D51A95B" w14:textId="50AD4602" w:rsidR="00404548" w:rsidRPr="006D4891" w:rsidRDefault="00404548" w:rsidP="00BE1C9D">
      <w:pPr>
        <w:widowControl/>
        <w:autoSpaceDE/>
        <w:autoSpaceDN/>
        <w:rPr>
          <w:rFonts w:eastAsia="Calibri" w:cs="Arial"/>
          <w:b/>
          <w:bCs/>
          <w:sz w:val="24"/>
          <w:szCs w:val="24"/>
          <w:lang w:val="en-GB"/>
        </w:rPr>
      </w:pPr>
    </w:p>
    <w:p w14:paraId="0B1935DD" w14:textId="77777777" w:rsidR="00127C73" w:rsidRDefault="00127C73" w:rsidP="00BE1C9D">
      <w:pPr>
        <w:pStyle w:val="Heading2"/>
        <w:rPr>
          <w:rFonts w:cs="Arial"/>
          <w:szCs w:val="24"/>
          <w:lang w:val="en-GB"/>
        </w:rPr>
      </w:pPr>
    </w:p>
    <w:p w14:paraId="781D2E16" w14:textId="613408DE" w:rsidR="00792764" w:rsidRPr="006D4891" w:rsidRDefault="6951345B" w:rsidP="22A3BA57">
      <w:pPr>
        <w:pStyle w:val="Heading2"/>
        <w:rPr>
          <w:rFonts w:cs="Arial"/>
          <w:lang w:val="en-GB"/>
        </w:rPr>
      </w:pPr>
      <w:bookmarkStart w:id="17" w:name="_Toc1093470079"/>
      <w:r w:rsidRPr="22A3BA57">
        <w:rPr>
          <w:rFonts w:cs="Arial"/>
          <w:lang w:val="en-GB"/>
        </w:rPr>
        <w:t xml:space="preserve">Deputy </w:t>
      </w:r>
      <w:r w:rsidR="2A92B55D" w:rsidRPr="22A3BA57">
        <w:rPr>
          <w:rFonts w:cs="Arial"/>
          <w:lang w:val="en-GB"/>
        </w:rPr>
        <w:t>Designated Safeguarding Lead</w:t>
      </w:r>
      <w:r w:rsidR="545402AF" w:rsidRPr="22A3BA57">
        <w:rPr>
          <w:rFonts w:cs="Arial"/>
          <w:lang w:val="en-GB"/>
        </w:rPr>
        <w:t>s</w:t>
      </w:r>
      <w:r w:rsidR="2A92B55D" w:rsidRPr="22A3BA57">
        <w:rPr>
          <w:rFonts w:cs="Arial"/>
          <w:lang w:val="en-GB"/>
        </w:rPr>
        <w:t xml:space="preserve"> </w:t>
      </w:r>
      <w:r w:rsidRPr="22A3BA57">
        <w:rPr>
          <w:rFonts w:cs="Arial"/>
          <w:lang w:val="en-GB"/>
        </w:rPr>
        <w:t>(Deputy DSL)</w:t>
      </w:r>
      <w:bookmarkEnd w:id="16"/>
      <w:bookmarkEnd w:id="17"/>
    </w:p>
    <w:p w14:paraId="3D8F1A3B" w14:textId="793E169A" w:rsidR="00805710" w:rsidRPr="006D4891" w:rsidRDefault="00805710" w:rsidP="00BE1C9D">
      <w:pPr>
        <w:pStyle w:val="Heading2"/>
        <w:rPr>
          <w:rFonts w:cs="Arial"/>
          <w:szCs w:val="24"/>
          <w:lang w:val="en-GB"/>
        </w:rPr>
      </w:pPr>
    </w:p>
    <w:p w14:paraId="7713F709" w14:textId="569D65C2" w:rsidR="00A13EB7" w:rsidRPr="006D4891" w:rsidRDefault="00A13EB7" w:rsidP="00BE1C9D">
      <w:pPr>
        <w:rPr>
          <w:rFonts w:cs="Arial"/>
          <w:sz w:val="24"/>
          <w:szCs w:val="24"/>
          <w:lang w:val="en-GB"/>
        </w:rPr>
      </w:pPr>
      <w:r w:rsidRPr="006D4891">
        <w:rPr>
          <w:rFonts w:cs="Arial"/>
          <w:sz w:val="24"/>
          <w:szCs w:val="24"/>
          <w:lang w:val="en-GB"/>
        </w:rPr>
        <w:t xml:space="preserve">Our Deputy Designated Safeguarding Leads are </w:t>
      </w:r>
      <w:r w:rsidR="00587C4B">
        <w:rPr>
          <w:rFonts w:cs="Arial"/>
          <w:sz w:val="24"/>
          <w:szCs w:val="24"/>
          <w:lang w:val="en-GB"/>
        </w:rPr>
        <w:t>Ruby Clark and Gabrielle Morgan.</w:t>
      </w:r>
    </w:p>
    <w:p w14:paraId="65207AA1" w14:textId="77777777" w:rsidR="00A13EB7" w:rsidRPr="006D4891" w:rsidRDefault="00A13EB7" w:rsidP="00BE1C9D">
      <w:pPr>
        <w:rPr>
          <w:rFonts w:cs="Arial"/>
          <w:sz w:val="24"/>
          <w:szCs w:val="24"/>
          <w:lang w:val="en-GB"/>
        </w:rPr>
      </w:pPr>
    </w:p>
    <w:p w14:paraId="53F901AA" w14:textId="340CAB9D" w:rsidR="00A13EB7" w:rsidRPr="006D4891" w:rsidRDefault="00A13EB7" w:rsidP="00BE1C9D">
      <w:pPr>
        <w:rPr>
          <w:rFonts w:cs="Arial"/>
          <w:sz w:val="24"/>
          <w:szCs w:val="24"/>
          <w:lang w:val="en-GB"/>
        </w:rPr>
      </w:pPr>
      <w:r w:rsidRPr="006D4891">
        <w:rPr>
          <w:rFonts w:cs="Arial"/>
          <w:sz w:val="24"/>
          <w:szCs w:val="24"/>
          <w:lang w:val="en-GB"/>
        </w:rPr>
        <w:t>The Deputy DSL(s):</w:t>
      </w:r>
    </w:p>
    <w:p w14:paraId="5BA05F67" w14:textId="77777777" w:rsidR="00A13EB7" w:rsidRPr="006D4891" w:rsidRDefault="00A13EB7" w:rsidP="00BE1C9D">
      <w:pPr>
        <w:rPr>
          <w:rFonts w:cs="Arial"/>
          <w:sz w:val="24"/>
          <w:szCs w:val="24"/>
          <w:lang w:val="en-GB"/>
        </w:rPr>
      </w:pPr>
    </w:p>
    <w:p w14:paraId="12C1B818" w14:textId="77777777" w:rsidR="00A13EB7" w:rsidRPr="006D4891" w:rsidRDefault="00A13EB7">
      <w:pPr>
        <w:pStyle w:val="ListParagraph"/>
        <w:numPr>
          <w:ilvl w:val="0"/>
          <w:numId w:val="18"/>
        </w:numPr>
        <w:rPr>
          <w:rFonts w:cs="Arial"/>
          <w:sz w:val="24"/>
          <w:szCs w:val="24"/>
          <w:lang w:val="en-GB"/>
        </w:rPr>
      </w:pPr>
      <w:r w:rsidRPr="006D4891">
        <w:rPr>
          <w:rFonts w:cs="Arial"/>
          <w:sz w:val="24"/>
          <w:szCs w:val="24"/>
          <w:lang w:val="en-GB"/>
        </w:rPr>
        <w:t>are trained to the same standard as the DSL and receive the same regular safeguarding updates;</w:t>
      </w:r>
    </w:p>
    <w:p w14:paraId="2CC02253" w14:textId="77777777" w:rsidR="00A13EB7" w:rsidRPr="006D4891" w:rsidRDefault="00A13EB7">
      <w:pPr>
        <w:pStyle w:val="ListParagraph"/>
        <w:numPr>
          <w:ilvl w:val="0"/>
          <w:numId w:val="18"/>
        </w:numPr>
        <w:rPr>
          <w:rFonts w:cs="Arial"/>
          <w:sz w:val="24"/>
          <w:szCs w:val="24"/>
          <w:lang w:val="en-GB"/>
        </w:rPr>
      </w:pPr>
      <w:r w:rsidRPr="006D4891">
        <w:rPr>
          <w:rFonts w:cs="Arial"/>
          <w:sz w:val="24"/>
          <w:szCs w:val="24"/>
          <w:lang w:val="en-GB"/>
        </w:rPr>
        <w:t>support the DSL in carrying out the safeguarding and child protection responsibilities set out in this policy;</w:t>
      </w:r>
    </w:p>
    <w:p w14:paraId="61F18711" w14:textId="77777777" w:rsidR="00A13EB7" w:rsidRPr="006D4891" w:rsidRDefault="00A13EB7">
      <w:pPr>
        <w:pStyle w:val="ListParagraph"/>
        <w:numPr>
          <w:ilvl w:val="0"/>
          <w:numId w:val="18"/>
        </w:numPr>
        <w:rPr>
          <w:rFonts w:cs="Arial"/>
          <w:sz w:val="24"/>
          <w:szCs w:val="24"/>
          <w:lang w:val="en-GB"/>
        </w:rPr>
      </w:pPr>
      <w:r w:rsidRPr="006D4891">
        <w:rPr>
          <w:rFonts w:cs="Arial"/>
          <w:sz w:val="24"/>
          <w:szCs w:val="24"/>
          <w:lang w:val="en-GB"/>
        </w:rPr>
        <w:t>have access to the safeguarding information and systems necessary to discharge their responsibilities effectively;</w:t>
      </w:r>
    </w:p>
    <w:p w14:paraId="09D78ADE" w14:textId="77777777" w:rsidR="00A13EB7" w:rsidRPr="006D4891" w:rsidRDefault="00A13EB7">
      <w:pPr>
        <w:pStyle w:val="ListParagraph"/>
        <w:numPr>
          <w:ilvl w:val="0"/>
          <w:numId w:val="18"/>
        </w:numPr>
        <w:rPr>
          <w:rFonts w:cs="Arial"/>
          <w:sz w:val="24"/>
          <w:szCs w:val="24"/>
          <w:lang w:val="en-GB"/>
        </w:rPr>
      </w:pPr>
      <w:r w:rsidRPr="006D4891">
        <w:rPr>
          <w:rFonts w:cs="Arial"/>
          <w:sz w:val="24"/>
          <w:szCs w:val="24"/>
          <w:lang w:val="en-GB"/>
        </w:rPr>
        <w:t>act as a source of advice and support to staff on safeguarding and child protection matters; and</w:t>
      </w:r>
    </w:p>
    <w:p w14:paraId="2CF72B82" w14:textId="77777777" w:rsidR="00A13EB7" w:rsidRPr="006D4891" w:rsidRDefault="00A13EB7">
      <w:pPr>
        <w:pStyle w:val="ListParagraph"/>
        <w:numPr>
          <w:ilvl w:val="0"/>
          <w:numId w:val="18"/>
        </w:numPr>
        <w:rPr>
          <w:rFonts w:cs="Arial"/>
          <w:sz w:val="24"/>
          <w:szCs w:val="24"/>
          <w:lang w:val="en-GB"/>
        </w:rPr>
      </w:pPr>
      <w:r w:rsidRPr="006D4891">
        <w:rPr>
          <w:rFonts w:cs="Arial"/>
          <w:sz w:val="24"/>
          <w:szCs w:val="24"/>
          <w:lang w:val="en-GB"/>
        </w:rPr>
        <w:t>carry out the necessary functions of the DSL during periods of absence to ensure the ongoing safety and protection of pupils.</w:t>
      </w:r>
    </w:p>
    <w:p w14:paraId="5134889B" w14:textId="77777777" w:rsidR="00A13EB7" w:rsidRPr="006D4891" w:rsidRDefault="00A13EB7" w:rsidP="00BE1C9D">
      <w:pPr>
        <w:pStyle w:val="ListParagraph"/>
        <w:rPr>
          <w:rFonts w:cs="Arial"/>
          <w:sz w:val="24"/>
          <w:szCs w:val="24"/>
          <w:lang w:val="en-GB"/>
        </w:rPr>
      </w:pPr>
    </w:p>
    <w:p w14:paraId="214CF14C" w14:textId="0B9ACBCF" w:rsidR="00A13EB7" w:rsidRPr="006D4891" w:rsidRDefault="00A13EB7" w:rsidP="00BE1C9D">
      <w:pPr>
        <w:rPr>
          <w:rFonts w:cs="Arial"/>
          <w:sz w:val="24"/>
          <w:szCs w:val="24"/>
          <w:lang w:val="en-GB"/>
        </w:rPr>
      </w:pPr>
      <w:r w:rsidRPr="006D4891">
        <w:rPr>
          <w:rFonts w:cs="Arial"/>
          <w:sz w:val="24"/>
          <w:szCs w:val="24"/>
          <w:lang w:val="en-GB"/>
        </w:rPr>
        <w:t xml:space="preserve">Where the DSL is absent for a prolonged period, an appropriately trained Deputy DSL will undertake the day-to-day functions of the role in accordance with the </w:t>
      </w:r>
      <w:r w:rsidR="00127C73">
        <w:rPr>
          <w:rFonts w:cs="Arial"/>
          <w:sz w:val="24"/>
          <w:szCs w:val="24"/>
          <w:lang w:val="en-GB"/>
        </w:rPr>
        <w:t>School</w:t>
      </w:r>
      <w:r w:rsidRPr="006D4891">
        <w:rPr>
          <w:rFonts w:cs="Arial"/>
          <w:sz w:val="24"/>
          <w:szCs w:val="24"/>
          <w:lang w:val="en-GB"/>
        </w:rPr>
        <w:t>'s agreed cover arrangements.</w:t>
      </w:r>
    </w:p>
    <w:p w14:paraId="572B1430" w14:textId="77777777" w:rsidR="00A13EB7" w:rsidRPr="006D4891" w:rsidRDefault="00A13EB7" w:rsidP="00BE1C9D">
      <w:pPr>
        <w:rPr>
          <w:rFonts w:cs="Arial"/>
          <w:sz w:val="24"/>
          <w:szCs w:val="24"/>
          <w:lang w:val="en-GB"/>
        </w:rPr>
      </w:pPr>
    </w:p>
    <w:p w14:paraId="1FD1A6A3" w14:textId="77777777" w:rsidR="00A13EB7" w:rsidRPr="006D4891" w:rsidRDefault="00A13EB7" w:rsidP="00BE1C9D">
      <w:pPr>
        <w:rPr>
          <w:rFonts w:cs="Arial"/>
          <w:sz w:val="24"/>
          <w:szCs w:val="24"/>
          <w:lang w:val="en-GB"/>
        </w:rPr>
      </w:pPr>
      <w:r w:rsidRPr="006D4891">
        <w:rPr>
          <w:rFonts w:cs="Arial"/>
          <w:sz w:val="24"/>
          <w:szCs w:val="24"/>
          <w:lang w:val="en-GB"/>
        </w:rPr>
        <w:t>Although safeguarding duties may be delegated to appropriately trained deputies, the DSL retains ultimate lead responsibility for safeguarding and child protection. This responsibility must not be delegated.</w:t>
      </w:r>
    </w:p>
    <w:p w14:paraId="17727321" w14:textId="77777777" w:rsidR="00A13EB7" w:rsidRPr="006D4891" w:rsidRDefault="00A13EB7" w:rsidP="00BE1C9D">
      <w:pPr>
        <w:rPr>
          <w:rFonts w:cs="Arial"/>
          <w:sz w:val="24"/>
          <w:szCs w:val="24"/>
          <w:lang w:val="en-GB"/>
        </w:rPr>
      </w:pPr>
    </w:p>
    <w:p w14:paraId="48F26D44" w14:textId="2AB25BA4" w:rsidR="00A13EB7" w:rsidRPr="006D4891" w:rsidRDefault="00A13EB7" w:rsidP="00BE1C9D">
      <w:pPr>
        <w:rPr>
          <w:rFonts w:cs="Arial"/>
          <w:sz w:val="24"/>
          <w:szCs w:val="24"/>
          <w:lang w:val="en-GB"/>
        </w:rPr>
      </w:pPr>
      <w:r w:rsidRPr="006D4891">
        <w:rPr>
          <w:rFonts w:cs="Arial"/>
          <w:sz w:val="24"/>
          <w:szCs w:val="24"/>
          <w:lang w:val="en-GB"/>
        </w:rPr>
        <w:t>The responsibilities of the DSL and Deputy DSL(s) are clearly set out in the relevant postholders' job descriptions.</w:t>
      </w:r>
    </w:p>
    <w:p w14:paraId="34E1E859" w14:textId="77777777" w:rsidR="00404548" w:rsidRPr="006D4891" w:rsidRDefault="00404548" w:rsidP="00BE1C9D">
      <w:pPr>
        <w:rPr>
          <w:rFonts w:cs="Arial"/>
          <w:sz w:val="24"/>
          <w:szCs w:val="24"/>
          <w:lang w:val="en-GB" w:bidi="ar-SA"/>
        </w:rPr>
      </w:pPr>
    </w:p>
    <w:p w14:paraId="0520AF3B" w14:textId="212D49D6" w:rsidR="00D1199D" w:rsidRPr="006D4891" w:rsidRDefault="66917B98" w:rsidP="22A3BA57">
      <w:pPr>
        <w:pStyle w:val="Heading2"/>
        <w:rPr>
          <w:rFonts w:cs="Arial"/>
          <w:lang w:val="en-GB"/>
        </w:rPr>
      </w:pPr>
      <w:bookmarkStart w:id="18" w:name="_Toc207137549"/>
      <w:r w:rsidRPr="22A3BA57">
        <w:rPr>
          <w:rFonts w:cs="Arial"/>
          <w:lang w:val="en-GB"/>
        </w:rPr>
        <w:t>The Multi-</w:t>
      </w:r>
      <w:r w:rsidR="7019180D" w:rsidRPr="22A3BA57">
        <w:rPr>
          <w:rFonts w:cs="Arial"/>
          <w:lang w:val="en-GB"/>
        </w:rPr>
        <w:t>School</w:t>
      </w:r>
      <w:r w:rsidRPr="22A3BA57">
        <w:rPr>
          <w:rFonts w:cs="Arial"/>
          <w:lang w:val="en-GB"/>
        </w:rPr>
        <w:t xml:space="preserve"> Trust</w:t>
      </w:r>
      <w:bookmarkEnd w:id="18"/>
    </w:p>
    <w:p w14:paraId="5BF683A6" w14:textId="77777777" w:rsidR="00404548" w:rsidRPr="006D4891" w:rsidRDefault="00404548" w:rsidP="00BE1C9D">
      <w:pPr>
        <w:pStyle w:val="Heading2"/>
        <w:rPr>
          <w:rFonts w:cs="Arial"/>
          <w:szCs w:val="24"/>
          <w:lang w:val="en-GB"/>
        </w:rPr>
      </w:pPr>
    </w:p>
    <w:p w14:paraId="6F54289D" w14:textId="3F74457C" w:rsidR="00805710" w:rsidRPr="006D4891" w:rsidRDefault="000B6460" w:rsidP="00BE1C9D">
      <w:pPr>
        <w:rPr>
          <w:rFonts w:cs="Arial"/>
          <w:b/>
          <w:sz w:val="24"/>
          <w:szCs w:val="24"/>
          <w:lang w:val="en-GB"/>
        </w:rPr>
      </w:pPr>
      <w:r w:rsidRPr="006D4891">
        <w:rPr>
          <w:rFonts w:cs="Arial"/>
          <w:sz w:val="24"/>
          <w:szCs w:val="24"/>
          <w:lang w:val="en-GB"/>
        </w:rPr>
        <w:t xml:space="preserve">The </w:t>
      </w:r>
      <w:r w:rsidRPr="00FB6B67">
        <w:rPr>
          <w:rFonts w:cs="Arial"/>
          <w:sz w:val="24"/>
          <w:szCs w:val="24"/>
          <w:lang w:val="en-GB"/>
        </w:rPr>
        <w:t>Trust</w:t>
      </w:r>
      <w:r w:rsidR="00127C73">
        <w:rPr>
          <w:rFonts w:cs="Arial"/>
          <w:sz w:val="24"/>
          <w:szCs w:val="24"/>
          <w:lang w:val="en-GB"/>
        </w:rPr>
        <w:t xml:space="preserve"> </w:t>
      </w:r>
      <w:r w:rsidRPr="006D4891">
        <w:rPr>
          <w:rFonts w:cs="Arial"/>
          <w:sz w:val="24"/>
          <w:szCs w:val="24"/>
          <w:lang w:val="en-GB"/>
        </w:rPr>
        <w:t xml:space="preserve">Safeguarding Lead </w:t>
      </w:r>
      <w:r w:rsidR="00805710" w:rsidRPr="006D4891">
        <w:rPr>
          <w:rFonts w:cs="Arial"/>
          <w:sz w:val="24"/>
          <w:szCs w:val="24"/>
          <w:lang w:val="en-GB"/>
        </w:rPr>
        <w:t xml:space="preserve">is </w:t>
      </w:r>
      <w:r w:rsidR="00127C73">
        <w:rPr>
          <w:rFonts w:cs="Arial"/>
          <w:sz w:val="24"/>
          <w:szCs w:val="24"/>
          <w:lang w:val="en-GB"/>
        </w:rPr>
        <w:t>Sarah Baker</w:t>
      </w:r>
    </w:p>
    <w:p w14:paraId="39EC87FF" w14:textId="77777777" w:rsidR="00792764" w:rsidRPr="006D4891" w:rsidRDefault="00792764" w:rsidP="00BE1C9D">
      <w:pPr>
        <w:rPr>
          <w:rFonts w:cs="Arial"/>
          <w:sz w:val="24"/>
          <w:szCs w:val="24"/>
          <w:lang w:val="en-GB" w:bidi="ar-SA"/>
        </w:rPr>
      </w:pPr>
    </w:p>
    <w:p w14:paraId="422A04EC" w14:textId="387FACD5" w:rsidR="00792764" w:rsidRPr="006D4891" w:rsidRDefault="00670A20" w:rsidP="00BE1C9D">
      <w:pPr>
        <w:rPr>
          <w:rFonts w:cs="Arial"/>
          <w:sz w:val="24"/>
          <w:szCs w:val="24"/>
          <w:lang w:val="en-GB" w:bidi="ar-SA"/>
        </w:rPr>
      </w:pPr>
      <w:r>
        <w:rPr>
          <w:rFonts w:cs="Arial"/>
          <w:sz w:val="24"/>
          <w:szCs w:val="24"/>
          <w:lang w:val="en-GB" w:bidi="ar-SA"/>
        </w:rPr>
        <w:t>OCMAT</w:t>
      </w:r>
      <w:r w:rsidR="006910C7" w:rsidRPr="006D4891">
        <w:rPr>
          <w:rFonts w:cs="Arial"/>
          <w:sz w:val="24"/>
          <w:szCs w:val="24"/>
          <w:lang w:val="en-GB" w:bidi="ar-SA"/>
        </w:rPr>
        <w:t xml:space="preserve"> </w:t>
      </w:r>
      <w:r w:rsidR="00792764" w:rsidRPr="006D4891">
        <w:rPr>
          <w:rFonts w:cs="Arial"/>
          <w:sz w:val="24"/>
          <w:szCs w:val="24"/>
          <w:lang w:val="en-GB" w:bidi="ar-SA"/>
        </w:rPr>
        <w:t xml:space="preserve">will ensure that: </w:t>
      </w:r>
    </w:p>
    <w:p w14:paraId="610BAFEB" w14:textId="77777777" w:rsidR="00792764" w:rsidRPr="006D4891" w:rsidRDefault="00792764" w:rsidP="00BE1C9D">
      <w:pPr>
        <w:pStyle w:val="Heading2"/>
        <w:rPr>
          <w:rFonts w:cs="Arial"/>
          <w:szCs w:val="24"/>
          <w:lang w:val="en-GB" w:bidi="ar-SA"/>
        </w:rPr>
      </w:pPr>
    </w:p>
    <w:p w14:paraId="1868B093" w14:textId="40AB9615" w:rsidR="00792764" w:rsidRPr="006D4891" w:rsidRDefault="00587C4B">
      <w:pPr>
        <w:pStyle w:val="ListParagraph"/>
        <w:numPr>
          <w:ilvl w:val="0"/>
          <w:numId w:val="1"/>
        </w:numPr>
        <w:rPr>
          <w:rFonts w:eastAsia="Times New Roman" w:cs="Arial"/>
          <w:sz w:val="24"/>
          <w:szCs w:val="24"/>
          <w:lang w:val="en-GB" w:eastAsia="en-GB" w:bidi="ar-SA"/>
        </w:rPr>
      </w:pPr>
      <w:bookmarkStart w:id="19" w:name="_Hlk242295387"/>
      <w:r>
        <w:rPr>
          <w:rFonts w:eastAsia="Times New Roman" w:cs="Arial"/>
          <w:sz w:val="24"/>
          <w:szCs w:val="24"/>
          <w:lang w:val="en-GB" w:eastAsia="en-GB" w:bidi="ar-SA"/>
        </w:rPr>
        <w:t xml:space="preserve">Selling CE Primary School </w:t>
      </w:r>
      <w:bookmarkEnd w:id="19"/>
      <w:r w:rsidR="00792764" w:rsidRPr="006D4891">
        <w:rPr>
          <w:rFonts w:cs="Arial"/>
          <w:sz w:val="24"/>
          <w:szCs w:val="24"/>
          <w:lang w:val="en-GB" w:bidi="ar-SA"/>
        </w:rPr>
        <w:t xml:space="preserve">appoints a </w:t>
      </w:r>
      <w:r w:rsidR="00897505" w:rsidRPr="006D4891">
        <w:rPr>
          <w:rFonts w:cs="Arial"/>
          <w:sz w:val="24"/>
          <w:szCs w:val="24"/>
          <w:lang w:val="en-GB" w:bidi="ar-SA"/>
        </w:rPr>
        <w:t xml:space="preserve">Designated Safeguarding Lead </w:t>
      </w:r>
      <w:r w:rsidR="00792764" w:rsidRPr="006D4891">
        <w:rPr>
          <w:rFonts w:cs="Arial"/>
          <w:sz w:val="24"/>
          <w:szCs w:val="24"/>
          <w:lang w:val="en-GB" w:bidi="ar-SA"/>
        </w:rPr>
        <w:t>(DSL) who is a member of the senior leadership team and who has undertaken role-specific training;</w:t>
      </w:r>
    </w:p>
    <w:p w14:paraId="034AC7F4" w14:textId="77777777" w:rsidR="00792764" w:rsidRPr="006D4891" w:rsidRDefault="00792764">
      <w:pPr>
        <w:pStyle w:val="ListParagraph"/>
        <w:numPr>
          <w:ilvl w:val="0"/>
          <w:numId w:val="1"/>
        </w:numPr>
        <w:rPr>
          <w:rFonts w:eastAsia="Times New Roman" w:cs="Arial"/>
          <w:sz w:val="24"/>
          <w:szCs w:val="24"/>
          <w:lang w:val="en-GB" w:eastAsia="en-GB" w:bidi="ar-SA"/>
        </w:rPr>
      </w:pPr>
      <w:r w:rsidRPr="006D4891">
        <w:rPr>
          <w:rFonts w:eastAsia="Times New Roman" w:cs="Arial"/>
          <w:sz w:val="24"/>
          <w:szCs w:val="24"/>
          <w:lang w:val="en-GB" w:eastAsia="en-GB" w:bidi="ar-SA"/>
        </w:rPr>
        <w:t xml:space="preserve">the DSL (and Deputy DSL) role is explicit in the role holder’s job description </w:t>
      </w:r>
      <w:r w:rsidRPr="006D4891">
        <w:rPr>
          <w:rFonts w:eastAsia="Times New Roman" w:cs="Arial"/>
          <w:sz w:val="24"/>
          <w:szCs w:val="24"/>
          <w:lang w:val="en-GB" w:eastAsia="en-GB" w:bidi="ar-SA"/>
        </w:rPr>
        <w:lastRenderedPageBreak/>
        <w:t xml:space="preserve">and that safeguarding responsibilities are identified explicitly in the job/role descriptions of every member of staff and volunteer; </w:t>
      </w:r>
    </w:p>
    <w:p w14:paraId="66E5993B" w14:textId="02121F53" w:rsidR="00792764" w:rsidRPr="006D4891" w:rsidRDefault="00792764">
      <w:pPr>
        <w:pStyle w:val="ListParagraph"/>
        <w:numPr>
          <w:ilvl w:val="0"/>
          <w:numId w:val="1"/>
        </w:numPr>
        <w:rPr>
          <w:rFonts w:cs="Arial"/>
          <w:sz w:val="24"/>
          <w:szCs w:val="24"/>
          <w:lang w:val="en-GB" w:bidi="ar-SA"/>
        </w:rPr>
      </w:pPr>
      <w:r w:rsidRPr="006D4891">
        <w:rPr>
          <w:rFonts w:cs="Arial"/>
          <w:sz w:val="24"/>
          <w:szCs w:val="24"/>
          <w:lang w:val="en-GB" w:bidi="ar-SA"/>
        </w:rPr>
        <w:t>the DSL</w:t>
      </w:r>
      <w:r w:rsidR="00BA4763">
        <w:rPr>
          <w:rFonts w:cs="Arial"/>
          <w:sz w:val="24"/>
          <w:szCs w:val="24"/>
          <w:lang w:val="en-GB" w:bidi="ar-SA"/>
        </w:rPr>
        <w:t xml:space="preserve"> or </w:t>
      </w:r>
      <w:r w:rsidRPr="006D4891">
        <w:rPr>
          <w:rFonts w:cs="Arial"/>
          <w:sz w:val="24"/>
          <w:szCs w:val="24"/>
          <w:lang w:val="en-GB" w:bidi="ar-SA"/>
        </w:rPr>
        <w:t>Deputy DSL</w:t>
      </w:r>
      <w:r w:rsidR="00BA4763">
        <w:rPr>
          <w:rFonts w:cs="Arial"/>
          <w:sz w:val="24"/>
          <w:szCs w:val="24"/>
          <w:lang w:val="en-GB" w:bidi="ar-SA"/>
        </w:rPr>
        <w:t>s</w:t>
      </w:r>
      <w:r w:rsidRPr="006D4891">
        <w:rPr>
          <w:rFonts w:cs="Arial"/>
          <w:sz w:val="24"/>
          <w:szCs w:val="24"/>
          <w:lang w:val="en-GB" w:bidi="ar-SA"/>
        </w:rPr>
        <w:t xml:space="preserve"> </w:t>
      </w:r>
      <w:r w:rsidR="00BA4763">
        <w:rPr>
          <w:rFonts w:cs="Arial"/>
          <w:sz w:val="24"/>
          <w:szCs w:val="24"/>
          <w:lang w:val="en-GB" w:bidi="ar-SA"/>
        </w:rPr>
        <w:t>are</w:t>
      </w:r>
      <w:r w:rsidRPr="006D4891">
        <w:rPr>
          <w:rFonts w:cs="Arial"/>
          <w:sz w:val="24"/>
          <w:szCs w:val="24"/>
          <w:lang w:val="en-GB" w:bidi="ar-SA"/>
        </w:rPr>
        <w:t xml:space="preserve"> always available during </w:t>
      </w:r>
      <w:r w:rsidR="00154828">
        <w:rPr>
          <w:rFonts w:cs="Arial"/>
          <w:sz w:val="24"/>
          <w:szCs w:val="24"/>
          <w:lang w:val="en-GB" w:bidi="ar-SA"/>
        </w:rPr>
        <w:t>School</w:t>
      </w:r>
      <w:r w:rsidR="008C64B4" w:rsidRPr="006D4891">
        <w:rPr>
          <w:rFonts w:cs="Arial"/>
          <w:sz w:val="24"/>
          <w:szCs w:val="24"/>
          <w:lang w:val="en-GB" w:bidi="ar-SA"/>
        </w:rPr>
        <w:t xml:space="preserve"> </w:t>
      </w:r>
      <w:r w:rsidRPr="006D4891">
        <w:rPr>
          <w:rFonts w:cs="Arial"/>
          <w:sz w:val="24"/>
          <w:szCs w:val="24"/>
          <w:lang w:val="en-GB" w:bidi="ar-SA"/>
        </w:rPr>
        <w:t xml:space="preserve">hours to discuss any safeguarding concerns and that the DSL or a Deputy DSL is always available at least via telephone or other media as above during any out of hours/out of term </w:t>
      </w:r>
      <w:r w:rsidR="00154828">
        <w:rPr>
          <w:rFonts w:cs="Arial"/>
          <w:sz w:val="24"/>
          <w:szCs w:val="24"/>
          <w:lang w:val="en-GB" w:bidi="ar-SA"/>
        </w:rPr>
        <w:t>School</w:t>
      </w:r>
      <w:r w:rsidR="008C64B4" w:rsidRPr="006D4891">
        <w:rPr>
          <w:rFonts w:cs="Arial"/>
          <w:sz w:val="24"/>
          <w:szCs w:val="24"/>
          <w:lang w:val="en-GB" w:bidi="ar-SA"/>
        </w:rPr>
        <w:t xml:space="preserve"> </w:t>
      </w:r>
      <w:r w:rsidRPr="006D4891">
        <w:rPr>
          <w:rFonts w:cs="Arial"/>
          <w:sz w:val="24"/>
          <w:szCs w:val="24"/>
          <w:lang w:val="en-GB" w:bidi="ar-SA"/>
        </w:rPr>
        <w:t xml:space="preserve">activities; </w:t>
      </w:r>
    </w:p>
    <w:p w14:paraId="1134521E" w14:textId="7B2CE7D3" w:rsidR="00792764" w:rsidRPr="006D4891" w:rsidRDefault="003310FE">
      <w:pPr>
        <w:pStyle w:val="ListParagraph"/>
        <w:numPr>
          <w:ilvl w:val="0"/>
          <w:numId w:val="1"/>
        </w:numPr>
        <w:rPr>
          <w:rFonts w:eastAsia="Times New Roman" w:cs="Arial"/>
          <w:sz w:val="24"/>
          <w:szCs w:val="24"/>
          <w:lang w:val="en-GB" w:eastAsia="en-GB" w:bidi="ar-SA"/>
        </w:rPr>
      </w:pPr>
      <w:r>
        <w:rPr>
          <w:rFonts w:eastAsia="Times New Roman" w:cs="Arial"/>
          <w:sz w:val="24"/>
          <w:szCs w:val="24"/>
          <w:lang w:val="en-GB" w:eastAsia="en-GB" w:bidi="ar-SA"/>
        </w:rPr>
        <w:t xml:space="preserve">Selling CE Primary School </w:t>
      </w:r>
      <w:r>
        <w:rPr>
          <w:rFonts w:eastAsia="Times New Roman" w:cs="Arial"/>
          <w:sz w:val="24"/>
          <w:szCs w:val="24"/>
          <w:lang w:val="en-GB" w:eastAsia="en-GB" w:bidi="ar-SA"/>
        </w:rPr>
        <w:t>f</w:t>
      </w:r>
      <w:r w:rsidR="00792764" w:rsidRPr="006D4891">
        <w:rPr>
          <w:rFonts w:eastAsia="Times New Roman" w:cs="Arial"/>
          <w:sz w:val="24"/>
          <w:szCs w:val="24"/>
          <w:lang w:val="en-GB" w:eastAsia="en-GB" w:bidi="ar-SA"/>
        </w:rPr>
        <w:t>ollows safer recruitment procedures that include statutory checks on the suitability of staff to work with children;</w:t>
      </w:r>
    </w:p>
    <w:p w14:paraId="1F3EFFAC" w14:textId="2A7ACF6C" w:rsidR="00792764" w:rsidRPr="006D4891" w:rsidRDefault="00792764">
      <w:pPr>
        <w:pStyle w:val="ListParagraph"/>
        <w:numPr>
          <w:ilvl w:val="0"/>
          <w:numId w:val="1"/>
        </w:numPr>
        <w:rPr>
          <w:rFonts w:eastAsia="Times New Roman" w:cs="Arial"/>
          <w:sz w:val="24"/>
          <w:szCs w:val="24"/>
          <w:lang w:val="en-GB" w:eastAsia="en-GB" w:bidi="ar-SA"/>
        </w:rPr>
      </w:pPr>
      <w:r w:rsidRPr="006D4891">
        <w:rPr>
          <w:rFonts w:cs="Arial"/>
          <w:sz w:val="24"/>
          <w:szCs w:val="24"/>
          <w:lang w:val="en-GB"/>
        </w:rPr>
        <w:t xml:space="preserve">a training </w:t>
      </w:r>
      <w:r w:rsidR="00B2560F" w:rsidRPr="006D4891">
        <w:rPr>
          <w:rFonts w:cs="Arial"/>
          <w:sz w:val="24"/>
          <w:szCs w:val="24"/>
          <w:lang w:val="en-GB"/>
        </w:rPr>
        <w:t>curriculum</w:t>
      </w:r>
      <w:r w:rsidRPr="006D4891">
        <w:rPr>
          <w:rFonts w:cs="Arial"/>
          <w:sz w:val="24"/>
          <w:szCs w:val="24"/>
          <w:lang w:val="en-GB"/>
        </w:rPr>
        <w:t xml:space="preserve"> </w:t>
      </w:r>
      <w:r w:rsidR="00B2560F" w:rsidRPr="006D4891">
        <w:rPr>
          <w:rFonts w:cs="Arial"/>
          <w:sz w:val="24"/>
          <w:szCs w:val="24"/>
          <w:lang w:val="en-GB"/>
        </w:rPr>
        <w:t xml:space="preserve">is available </w:t>
      </w:r>
      <w:r w:rsidRPr="006D4891">
        <w:rPr>
          <w:rFonts w:cs="Arial"/>
          <w:sz w:val="24"/>
          <w:szCs w:val="24"/>
          <w:lang w:val="en-GB"/>
        </w:rPr>
        <w:t xml:space="preserve">that ensures all staff, including the </w:t>
      </w:r>
      <w:r w:rsidR="000E1986" w:rsidRPr="006D4891">
        <w:rPr>
          <w:rFonts w:cs="Arial"/>
          <w:sz w:val="24"/>
          <w:szCs w:val="24"/>
          <w:lang w:val="en-GB"/>
        </w:rPr>
        <w:t>h</w:t>
      </w:r>
      <w:r w:rsidR="00D1199D" w:rsidRPr="006D4891">
        <w:rPr>
          <w:rFonts w:cs="Arial"/>
          <w:sz w:val="24"/>
          <w:szCs w:val="24"/>
          <w:lang w:val="en-GB"/>
        </w:rPr>
        <w:t>eadteacher</w:t>
      </w:r>
      <w:r w:rsidRPr="006D4891">
        <w:rPr>
          <w:rFonts w:cs="Arial"/>
          <w:sz w:val="24"/>
          <w:szCs w:val="24"/>
          <w:lang w:val="en-GB"/>
        </w:rPr>
        <w:t>, and volunteers receive appropriate and regular</w:t>
      </w:r>
      <w:r w:rsidR="00B2560F" w:rsidRPr="006D4891">
        <w:rPr>
          <w:rFonts w:cs="Arial"/>
          <w:sz w:val="24"/>
          <w:szCs w:val="24"/>
          <w:lang w:val="en-GB"/>
        </w:rPr>
        <w:t>,</w:t>
      </w:r>
      <w:r w:rsidRPr="006D4891">
        <w:rPr>
          <w:rFonts w:cs="Arial"/>
          <w:sz w:val="24"/>
          <w:szCs w:val="24"/>
          <w:lang w:val="en-GB"/>
        </w:rPr>
        <w:t xml:space="preserve"> safeguarding and child protection training and updates as required (at least annually). </w:t>
      </w:r>
      <w:r w:rsidR="00B2560F" w:rsidRPr="006D4891">
        <w:rPr>
          <w:rFonts w:cs="Arial"/>
          <w:sz w:val="24"/>
          <w:szCs w:val="24"/>
          <w:lang w:val="en-GB"/>
        </w:rPr>
        <w:t>This includes ensuring</w:t>
      </w:r>
      <w:r w:rsidRPr="006D4891">
        <w:rPr>
          <w:rFonts w:cs="Arial"/>
          <w:sz w:val="24"/>
          <w:szCs w:val="24"/>
          <w:lang w:val="en-GB"/>
        </w:rPr>
        <w:t xml:space="preserve"> that the DSL receives refresher training and regular updates as defined under the DSL’s duties above; </w:t>
      </w:r>
    </w:p>
    <w:p w14:paraId="66F61474" w14:textId="7F56F135" w:rsidR="006D278C" w:rsidRPr="006D4891" w:rsidRDefault="003310FE">
      <w:pPr>
        <w:pStyle w:val="ListParagraph"/>
        <w:numPr>
          <w:ilvl w:val="0"/>
          <w:numId w:val="1"/>
        </w:numPr>
        <w:rPr>
          <w:rFonts w:cs="Arial"/>
          <w:sz w:val="24"/>
          <w:szCs w:val="24"/>
          <w:lang w:val="en-GB"/>
        </w:rPr>
      </w:pPr>
      <w:r>
        <w:rPr>
          <w:rFonts w:eastAsia="Times New Roman" w:cs="Arial"/>
          <w:sz w:val="24"/>
          <w:szCs w:val="24"/>
          <w:lang w:val="en-GB" w:eastAsia="en-GB" w:bidi="ar-SA"/>
        </w:rPr>
        <w:t xml:space="preserve">Selling CE Primary School </w:t>
      </w:r>
      <w:r w:rsidR="00792764" w:rsidRPr="006D4891">
        <w:rPr>
          <w:rFonts w:cs="Arial"/>
          <w:sz w:val="24"/>
          <w:szCs w:val="24"/>
          <w:lang w:val="en-GB"/>
        </w:rPr>
        <w:t>nominates a</w:t>
      </w:r>
      <w:r w:rsidR="00832388" w:rsidRPr="006D4891">
        <w:rPr>
          <w:rFonts w:cs="Arial"/>
          <w:sz w:val="24"/>
          <w:szCs w:val="24"/>
          <w:lang w:val="en-GB"/>
        </w:rPr>
        <w:t xml:space="preserve">n Executive leader </w:t>
      </w:r>
      <w:r w:rsidR="00792764" w:rsidRPr="006D4891">
        <w:rPr>
          <w:rFonts w:cs="Arial"/>
          <w:sz w:val="24"/>
          <w:szCs w:val="24"/>
          <w:lang w:val="en-GB"/>
        </w:rPr>
        <w:t xml:space="preserve">to be responsible for liaising with the </w:t>
      </w:r>
      <w:r w:rsidR="00832388" w:rsidRPr="006D4891">
        <w:rPr>
          <w:rFonts w:cs="Arial"/>
          <w:sz w:val="24"/>
          <w:szCs w:val="24"/>
          <w:lang w:val="en-GB"/>
        </w:rPr>
        <w:t xml:space="preserve">Local Authority Designated Officer (LADO) </w:t>
      </w:r>
      <w:r w:rsidR="00792764" w:rsidRPr="006D4891">
        <w:rPr>
          <w:rFonts w:cs="Arial"/>
          <w:sz w:val="24"/>
          <w:szCs w:val="24"/>
          <w:lang w:val="en-GB"/>
        </w:rPr>
        <w:t xml:space="preserve">and other agencies in the event of an allegation being made against the </w:t>
      </w:r>
      <w:r w:rsidR="00333D72" w:rsidRPr="006D4891">
        <w:rPr>
          <w:rFonts w:cs="Arial"/>
          <w:sz w:val="24"/>
          <w:szCs w:val="24"/>
          <w:lang w:val="en-GB"/>
        </w:rPr>
        <w:t>h</w:t>
      </w:r>
      <w:r w:rsidR="00D1199D" w:rsidRPr="006D4891">
        <w:rPr>
          <w:rFonts w:cs="Arial"/>
          <w:sz w:val="24"/>
          <w:szCs w:val="24"/>
          <w:lang w:val="en-GB"/>
        </w:rPr>
        <w:t>eadteacher</w:t>
      </w:r>
      <w:bookmarkStart w:id="20" w:name="_Toc47373542"/>
      <w:r w:rsidR="00BA4763">
        <w:rPr>
          <w:rFonts w:cs="Arial"/>
          <w:sz w:val="24"/>
          <w:szCs w:val="24"/>
          <w:lang w:val="en-GB"/>
        </w:rPr>
        <w:t>.</w:t>
      </w:r>
    </w:p>
    <w:p w14:paraId="718348D1" w14:textId="44F9F4BF" w:rsidR="00404548" w:rsidRPr="006D4891" w:rsidRDefault="00404548" w:rsidP="00BE1C9D">
      <w:pPr>
        <w:rPr>
          <w:rFonts w:eastAsia="Calibri" w:cs="Arial"/>
          <w:b/>
          <w:bCs/>
          <w:sz w:val="24"/>
          <w:szCs w:val="24"/>
          <w:lang w:val="en-GB"/>
        </w:rPr>
      </w:pPr>
    </w:p>
    <w:p w14:paraId="59EFFD4F" w14:textId="472E766A" w:rsidR="00792764" w:rsidRPr="006D4891" w:rsidRDefault="6951345B" w:rsidP="22A3BA57">
      <w:pPr>
        <w:pStyle w:val="Heading2"/>
        <w:rPr>
          <w:rFonts w:cs="Arial"/>
          <w:lang w:val="en-GB"/>
        </w:rPr>
      </w:pPr>
      <w:bookmarkStart w:id="21" w:name="_Toc1944428238"/>
      <w:r w:rsidRPr="00082877">
        <w:rPr>
          <w:rFonts w:cs="Arial"/>
          <w:shd w:val="clear" w:color="auto" w:fill="FFFFFF" w:themeFill="background1"/>
          <w:lang w:val="en-GB"/>
        </w:rPr>
        <w:t xml:space="preserve">The </w:t>
      </w:r>
      <w:r w:rsidR="4DCE9021" w:rsidRPr="00082877">
        <w:rPr>
          <w:rFonts w:cs="Arial"/>
          <w:shd w:val="clear" w:color="auto" w:fill="FFFFFF" w:themeFill="background1"/>
          <w:lang w:val="en-GB"/>
        </w:rPr>
        <w:t>Headteacher</w:t>
      </w:r>
      <w:r w:rsidR="750831DE" w:rsidRPr="00082877">
        <w:rPr>
          <w:rFonts w:cs="Arial"/>
          <w:shd w:val="clear" w:color="auto" w:fill="FFFFFF" w:themeFill="background1"/>
          <w:lang w:val="en-GB"/>
        </w:rPr>
        <w:t xml:space="preserve"> </w:t>
      </w:r>
      <w:bookmarkEnd w:id="20"/>
      <w:r w:rsidR="2217E603" w:rsidRPr="00082877">
        <w:rPr>
          <w:rFonts w:cs="Arial"/>
          <w:shd w:val="clear" w:color="auto" w:fill="FFFFFF" w:themeFill="background1"/>
          <w:lang w:val="en-GB"/>
        </w:rPr>
        <w:t>will</w:t>
      </w:r>
      <w:r w:rsidR="2217E603" w:rsidRPr="22A3BA57">
        <w:rPr>
          <w:rFonts w:cs="Arial"/>
          <w:lang w:val="en-GB"/>
        </w:rPr>
        <w:t>:</w:t>
      </w:r>
      <w:bookmarkEnd w:id="21"/>
    </w:p>
    <w:p w14:paraId="17DADCCC" w14:textId="77777777" w:rsidR="00404548" w:rsidRPr="006D4891" w:rsidRDefault="00404548" w:rsidP="00BE1C9D">
      <w:pPr>
        <w:pStyle w:val="Heading2"/>
        <w:rPr>
          <w:rFonts w:cs="Arial"/>
          <w:szCs w:val="24"/>
          <w:lang w:val="en-GB"/>
        </w:rPr>
      </w:pPr>
    </w:p>
    <w:p w14:paraId="5A56A86B" w14:textId="3292D33D" w:rsidR="00A13EB7" w:rsidRPr="006D4891" w:rsidRDefault="00BA4763">
      <w:pPr>
        <w:pStyle w:val="ListParagraph"/>
        <w:widowControl/>
        <w:numPr>
          <w:ilvl w:val="0"/>
          <w:numId w:val="19"/>
        </w:numPr>
        <w:autoSpaceDE/>
        <w:autoSpaceDN/>
        <w:rPr>
          <w:rFonts w:eastAsia="Times New Roman" w:cs="Arial"/>
          <w:sz w:val="24"/>
          <w:szCs w:val="24"/>
          <w:lang w:val="en-GB" w:bidi="ar-SA"/>
        </w:rPr>
      </w:pPr>
      <w:bookmarkStart w:id="22" w:name="_Toc47373543"/>
      <w:r>
        <w:rPr>
          <w:rFonts w:cs="Arial"/>
          <w:sz w:val="24"/>
          <w:szCs w:val="24"/>
          <w:lang w:val="en-GB"/>
        </w:rPr>
        <w:t>E</w:t>
      </w:r>
      <w:r w:rsidR="00A13EB7" w:rsidRPr="006D4891">
        <w:rPr>
          <w:rFonts w:cs="Arial"/>
          <w:sz w:val="24"/>
          <w:szCs w:val="24"/>
          <w:lang w:val="en-GB"/>
        </w:rPr>
        <w:t>nsure that the child protection policy and associated safeguarding procedures are understood and implemented consistently by all staff;</w:t>
      </w:r>
    </w:p>
    <w:p w14:paraId="4987F580" w14:textId="2B9479E0" w:rsidR="00A13EB7" w:rsidRPr="006D4891" w:rsidRDefault="00A13EB7">
      <w:pPr>
        <w:pStyle w:val="ListParagraph"/>
        <w:numPr>
          <w:ilvl w:val="0"/>
          <w:numId w:val="19"/>
        </w:numPr>
        <w:rPr>
          <w:rFonts w:cs="Arial"/>
          <w:sz w:val="24"/>
          <w:szCs w:val="24"/>
          <w:lang w:val="en-GB"/>
        </w:rPr>
      </w:pPr>
      <w:r w:rsidRPr="006D4891">
        <w:rPr>
          <w:rFonts w:cs="Arial"/>
          <w:sz w:val="24"/>
          <w:szCs w:val="24"/>
          <w:lang w:val="en-GB"/>
        </w:rPr>
        <w:t>ensure that all staff, including those who do not work directly with children, read and understand at least Part One of</w:t>
      </w:r>
      <w:r w:rsidRPr="006D4891">
        <w:rPr>
          <w:rStyle w:val="apple-converted-space"/>
          <w:rFonts w:cs="Arial"/>
          <w:sz w:val="24"/>
          <w:szCs w:val="24"/>
          <w:lang w:val="en-GB"/>
        </w:rPr>
        <w:t> </w:t>
      </w:r>
      <w:r w:rsidRPr="006D4891">
        <w:rPr>
          <w:rStyle w:val="Emphasis"/>
          <w:rFonts w:cs="Arial"/>
          <w:sz w:val="24"/>
          <w:szCs w:val="24"/>
          <w:lang w:val="en-GB"/>
        </w:rPr>
        <w:t>Keeping Children Safe in Education 2026</w:t>
      </w:r>
      <w:r w:rsidRPr="006D4891">
        <w:rPr>
          <w:rStyle w:val="apple-converted-space"/>
          <w:rFonts w:cs="Arial"/>
          <w:sz w:val="24"/>
          <w:szCs w:val="24"/>
          <w:lang w:val="en-GB"/>
        </w:rPr>
        <w:t> </w:t>
      </w:r>
      <w:r w:rsidRPr="006D4891">
        <w:rPr>
          <w:rFonts w:cs="Arial"/>
          <w:sz w:val="24"/>
          <w:szCs w:val="24"/>
          <w:lang w:val="en-GB"/>
        </w:rPr>
        <w:t>and receive appropriate support to understand their safeguarding responsibilities;</w:t>
      </w:r>
    </w:p>
    <w:p w14:paraId="7FE2072A" w14:textId="3FB20991" w:rsidR="00A13EB7" w:rsidRPr="006D4891" w:rsidRDefault="00A13EB7">
      <w:pPr>
        <w:pStyle w:val="ListParagraph"/>
        <w:numPr>
          <w:ilvl w:val="0"/>
          <w:numId w:val="19"/>
        </w:numPr>
        <w:rPr>
          <w:rFonts w:cs="Arial"/>
          <w:sz w:val="24"/>
          <w:szCs w:val="24"/>
          <w:lang w:val="en-GB"/>
        </w:rPr>
      </w:pPr>
      <w:r w:rsidRPr="006D4891">
        <w:rPr>
          <w:rFonts w:cs="Arial"/>
          <w:sz w:val="24"/>
          <w:szCs w:val="24"/>
          <w:lang w:val="en-GB"/>
        </w:rPr>
        <w:t>allocate sufficient time, funding, training, support and resources, including robust cover arrangements, to enable the DSL and Deputy DSL(s) to carry out their roles effectively, including attending strategy discussions, child protection conferences and other relevant meetings;</w:t>
      </w:r>
    </w:p>
    <w:p w14:paraId="1D39C408" w14:textId="029BAC64" w:rsidR="00A13EB7" w:rsidRPr="006D4891" w:rsidRDefault="00A13EB7">
      <w:pPr>
        <w:pStyle w:val="ListParagraph"/>
        <w:numPr>
          <w:ilvl w:val="0"/>
          <w:numId w:val="19"/>
        </w:numPr>
        <w:rPr>
          <w:rFonts w:cs="Arial"/>
          <w:sz w:val="24"/>
          <w:szCs w:val="24"/>
          <w:lang w:val="en-GB"/>
        </w:rPr>
      </w:pPr>
      <w:r w:rsidRPr="006D4891">
        <w:rPr>
          <w:rFonts w:cs="Arial"/>
          <w:sz w:val="24"/>
          <w:szCs w:val="24"/>
          <w:lang w:val="en-GB"/>
        </w:rPr>
        <w:t xml:space="preserve">ensure that appropriate and confidential DSL cover arrangements are maintained during illness, leave, other absence and </w:t>
      </w:r>
      <w:r w:rsidR="00154828">
        <w:rPr>
          <w:rFonts w:cs="Arial"/>
          <w:sz w:val="24"/>
          <w:szCs w:val="24"/>
          <w:lang w:val="en-GB"/>
        </w:rPr>
        <w:t>School</w:t>
      </w:r>
      <w:r w:rsidRPr="006D4891">
        <w:rPr>
          <w:rFonts w:cs="Arial"/>
          <w:sz w:val="24"/>
          <w:szCs w:val="24"/>
          <w:lang w:val="en-GB"/>
        </w:rPr>
        <w:t xml:space="preserve"> activities taking place outside normal </w:t>
      </w:r>
      <w:r w:rsidR="00154828">
        <w:rPr>
          <w:rFonts w:cs="Arial"/>
          <w:sz w:val="24"/>
          <w:szCs w:val="24"/>
          <w:lang w:val="en-GB"/>
        </w:rPr>
        <w:t>School</w:t>
      </w:r>
      <w:r w:rsidRPr="006D4891">
        <w:rPr>
          <w:rFonts w:cs="Arial"/>
          <w:sz w:val="24"/>
          <w:szCs w:val="24"/>
          <w:lang w:val="en-GB"/>
        </w:rPr>
        <w:t xml:space="preserve"> hours;</w:t>
      </w:r>
    </w:p>
    <w:p w14:paraId="4C221E6D" w14:textId="214EB59D" w:rsidR="00A13EB7" w:rsidRPr="006D4891" w:rsidRDefault="00A13EB7">
      <w:pPr>
        <w:pStyle w:val="ListParagraph"/>
        <w:numPr>
          <w:ilvl w:val="0"/>
          <w:numId w:val="19"/>
        </w:numPr>
        <w:rPr>
          <w:rFonts w:cs="Arial"/>
          <w:sz w:val="24"/>
          <w:szCs w:val="24"/>
          <w:lang w:val="en-GB"/>
        </w:rPr>
      </w:pPr>
      <w:r w:rsidRPr="006D4891">
        <w:rPr>
          <w:rFonts w:cs="Arial"/>
          <w:sz w:val="24"/>
          <w:szCs w:val="24"/>
          <w:lang w:val="en-GB"/>
        </w:rPr>
        <w:t>support the designated teacher for looked-after and previously looked-after children to promote the educational achievement of children who are looked after by the local authority, have left care through adoption, special guardianship or child arrangements orders, or were adopted from state care outside England and Wales;</w:t>
      </w:r>
    </w:p>
    <w:p w14:paraId="53F62C4A" w14:textId="054D0F07" w:rsidR="00A13EB7" w:rsidRPr="006D4891" w:rsidRDefault="00A13EB7">
      <w:pPr>
        <w:pStyle w:val="ListParagraph"/>
        <w:numPr>
          <w:ilvl w:val="0"/>
          <w:numId w:val="19"/>
        </w:numPr>
        <w:rPr>
          <w:rFonts w:cs="Arial"/>
          <w:sz w:val="24"/>
          <w:szCs w:val="24"/>
          <w:lang w:val="en-GB"/>
        </w:rPr>
      </w:pPr>
      <w:r w:rsidRPr="006D4891">
        <w:rPr>
          <w:rFonts w:cs="Arial"/>
          <w:sz w:val="24"/>
          <w:szCs w:val="24"/>
          <w:lang w:val="en-GB"/>
        </w:rPr>
        <w:t>ensure that staff have the knowledge, skills and understanding necessary to safeguard and support looked-after and previously looked-after children, children with a social worker and children in kinship-care arrangements;</w:t>
      </w:r>
    </w:p>
    <w:p w14:paraId="260DF3EB" w14:textId="30A0F661" w:rsidR="00A13EB7" w:rsidRPr="006D4891" w:rsidRDefault="00A13EB7">
      <w:pPr>
        <w:pStyle w:val="ListParagraph"/>
        <w:numPr>
          <w:ilvl w:val="0"/>
          <w:numId w:val="19"/>
        </w:numPr>
        <w:rPr>
          <w:rFonts w:cs="Arial"/>
          <w:sz w:val="24"/>
          <w:szCs w:val="24"/>
          <w:lang w:val="en-GB"/>
        </w:rPr>
      </w:pPr>
      <w:r w:rsidRPr="006D4891">
        <w:rPr>
          <w:rFonts w:cs="Arial"/>
          <w:sz w:val="24"/>
          <w:szCs w:val="24"/>
          <w:lang w:val="en-GB"/>
        </w:rPr>
        <w:t xml:space="preserve">ensure that all staff feel able to raise concerns about poor or unsafe practice and that concerns are responded to sensitively and in accordance with the </w:t>
      </w:r>
      <w:r w:rsidR="00BA4763">
        <w:rPr>
          <w:rFonts w:cs="Arial"/>
          <w:sz w:val="24"/>
          <w:szCs w:val="24"/>
          <w:lang w:val="en-GB"/>
        </w:rPr>
        <w:t>School</w:t>
      </w:r>
      <w:r w:rsidRPr="006D4891">
        <w:rPr>
          <w:rFonts w:cs="Arial"/>
          <w:sz w:val="24"/>
          <w:szCs w:val="24"/>
          <w:lang w:val="en-GB"/>
        </w:rPr>
        <w:t>’s whistleblowing procedures;</w:t>
      </w:r>
    </w:p>
    <w:p w14:paraId="00533A78" w14:textId="687E31B0" w:rsidR="00A13EB7" w:rsidRPr="006D4891" w:rsidRDefault="00A13EB7">
      <w:pPr>
        <w:pStyle w:val="ListParagraph"/>
        <w:numPr>
          <w:ilvl w:val="0"/>
          <w:numId w:val="19"/>
        </w:numPr>
        <w:rPr>
          <w:rFonts w:cs="Arial"/>
          <w:sz w:val="24"/>
          <w:szCs w:val="24"/>
          <w:lang w:val="en-GB"/>
        </w:rPr>
      </w:pPr>
      <w:r w:rsidRPr="006D4891">
        <w:rPr>
          <w:rFonts w:cs="Arial"/>
          <w:sz w:val="24"/>
          <w:szCs w:val="24"/>
          <w:lang w:val="en-GB"/>
        </w:rPr>
        <w:t>promote an open and transparent safeguarding culture in which concerns about children and adults are reported, recorded, reviewed and acted upon promptly;</w:t>
      </w:r>
    </w:p>
    <w:p w14:paraId="13F6B4A2" w14:textId="535C5CCD" w:rsidR="00A13EB7" w:rsidRPr="006D4891" w:rsidRDefault="6068FE63">
      <w:pPr>
        <w:pStyle w:val="ListParagraph"/>
        <w:numPr>
          <w:ilvl w:val="0"/>
          <w:numId w:val="19"/>
        </w:numPr>
        <w:rPr>
          <w:rFonts w:cs="Arial"/>
          <w:sz w:val="24"/>
          <w:szCs w:val="24"/>
          <w:lang w:val="en-GB"/>
        </w:rPr>
      </w:pPr>
      <w:r w:rsidRPr="244EA30C">
        <w:rPr>
          <w:rFonts w:cs="Arial"/>
          <w:sz w:val="24"/>
          <w:szCs w:val="24"/>
          <w:lang w:val="en-GB"/>
        </w:rPr>
        <w:t xml:space="preserve">ensure that the culture of the </w:t>
      </w:r>
      <w:r w:rsidR="6CEB939F" w:rsidRPr="244EA30C">
        <w:rPr>
          <w:rFonts w:cs="Arial"/>
          <w:sz w:val="24"/>
          <w:szCs w:val="24"/>
          <w:lang w:val="en-GB"/>
        </w:rPr>
        <w:t>school</w:t>
      </w:r>
      <w:r w:rsidRPr="244EA30C">
        <w:rPr>
          <w:rFonts w:cs="Arial"/>
          <w:sz w:val="24"/>
          <w:szCs w:val="24"/>
          <w:lang w:val="en-GB"/>
        </w:rPr>
        <w:t xml:space="preserve"> supports effective pastoral care, universal and community-based Early Help and targeted support through Family Help;</w:t>
      </w:r>
    </w:p>
    <w:p w14:paraId="7A7C76AD" w14:textId="67FCBA71" w:rsidR="00A13EB7" w:rsidRPr="006D4891" w:rsidRDefault="6068FE63">
      <w:pPr>
        <w:pStyle w:val="ListParagraph"/>
        <w:numPr>
          <w:ilvl w:val="0"/>
          <w:numId w:val="19"/>
        </w:numPr>
        <w:rPr>
          <w:rFonts w:cs="Arial"/>
          <w:sz w:val="24"/>
          <w:szCs w:val="24"/>
          <w:lang w:val="en-GB"/>
        </w:rPr>
      </w:pPr>
      <w:r w:rsidRPr="244EA30C">
        <w:rPr>
          <w:rFonts w:cs="Arial"/>
          <w:sz w:val="24"/>
          <w:szCs w:val="24"/>
          <w:lang w:val="en-GB"/>
        </w:rPr>
        <w:t xml:space="preserve">ensure that staff provide appropriate information and assistance to social </w:t>
      </w:r>
      <w:r w:rsidRPr="244EA30C">
        <w:rPr>
          <w:rFonts w:cs="Arial"/>
          <w:sz w:val="24"/>
          <w:szCs w:val="24"/>
          <w:lang w:val="en-GB"/>
        </w:rPr>
        <w:lastRenderedPageBreak/>
        <w:t>workers and other agencies when children’s social care becomes involved;</w:t>
      </w:r>
    </w:p>
    <w:p w14:paraId="13E1D287" w14:textId="65ED723D" w:rsidR="00A13EB7" w:rsidRPr="006D4891" w:rsidRDefault="6068FE63">
      <w:pPr>
        <w:pStyle w:val="ListParagraph"/>
        <w:numPr>
          <w:ilvl w:val="0"/>
          <w:numId w:val="19"/>
        </w:numPr>
        <w:rPr>
          <w:rFonts w:cs="Arial"/>
          <w:sz w:val="24"/>
          <w:szCs w:val="24"/>
          <w:lang w:val="en-GB"/>
        </w:rPr>
      </w:pPr>
      <w:r w:rsidRPr="244EA30C">
        <w:rPr>
          <w:rFonts w:cs="Arial"/>
          <w:sz w:val="24"/>
          <w:szCs w:val="24"/>
          <w:lang w:val="en-GB"/>
        </w:rPr>
        <w:t>ensure that pupils are provided with age-appropriate opportunities throughout the curriculum to learn about safeguarding and how to keep themselves and others safe, including online;</w:t>
      </w:r>
    </w:p>
    <w:p w14:paraId="59563E83" w14:textId="41E306D6" w:rsidR="00A13EB7" w:rsidRPr="006D4891" w:rsidRDefault="6068FE63">
      <w:pPr>
        <w:pStyle w:val="ListParagraph"/>
        <w:numPr>
          <w:ilvl w:val="0"/>
          <w:numId w:val="19"/>
        </w:numPr>
        <w:rPr>
          <w:rFonts w:cs="Arial"/>
          <w:sz w:val="24"/>
          <w:szCs w:val="24"/>
          <w:lang w:val="en-GB"/>
        </w:rPr>
      </w:pPr>
      <w:r w:rsidRPr="244EA30C">
        <w:rPr>
          <w:rFonts w:cs="Arial"/>
          <w:sz w:val="24"/>
          <w:szCs w:val="24"/>
          <w:lang w:val="en-GB"/>
        </w:rPr>
        <w:t xml:space="preserve">ensure that clear roles and responsibilities are assigned for filtering and monitoring and that the effectiveness of the </w:t>
      </w:r>
      <w:r w:rsidR="6CEB939F" w:rsidRPr="244EA30C">
        <w:rPr>
          <w:rFonts w:cs="Arial"/>
          <w:sz w:val="24"/>
          <w:szCs w:val="24"/>
          <w:lang w:val="en-GB"/>
        </w:rPr>
        <w:t>School</w:t>
      </w:r>
      <w:r w:rsidRPr="244EA30C">
        <w:rPr>
          <w:rFonts w:cs="Arial"/>
          <w:sz w:val="24"/>
          <w:szCs w:val="24"/>
          <w:lang w:val="en-GB"/>
        </w:rPr>
        <w:t>’s filtering and monitoring arrangements is reviewed at least once every academic year by the responsible member of the Senior Leadership Team, supported by the DSL and IT staff or provider, with a record retained of the checks undertaken;</w:t>
      </w:r>
    </w:p>
    <w:p w14:paraId="5CA90DA4" w14:textId="7E940585" w:rsidR="00A13EB7" w:rsidRPr="006D4891" w:rsidRDefault="6068FE63">
      <w:pPr>
        <w:pStyle w:val="ListParagraph"/>
        <w:numPr>
          <w:ilvl w:val="0"/>
          <w:numId w:val="19"/>
        </w:numPr>
        <w:rPr>
          <w:rFonts w:cs="Arial"/>
          <w:sz w:val="24"/>
          <w:szCs w:val="24"/>
          <w:lang w:val="en-GB"/>
        </w:rPr>
      </w:pPr>
      <w:r w:rsidRPr="244EA30C">
        <w:rPr>
          <w:rFonts w:cs="Arial"/>
          <w:sz w:val="24"/>
          <w:szCs w:val="24"/>
          <w:lang w:val="en-GB"/>
        </w:rPr>
        <w:t>ensure that appropriate safeguarding due diligence is undertaken before commissioning alternative provision and that placements, provider arrangements and safeguarding risks are kept under regular review;</w:t>
      </w:r>
    </w:p>
    <w:p w14:paraId="5C7D358D" w14:textId="109C413D" w:rsidR="00A13EB7" w:rsidRPr="006D4891" w:rsidRDefault="6068FE63">
      <w:pPr>
        <w:pStyle w:val="ListParagraph"/>
        <w:numPr>
          <w:ilvl w:val="0"/>
          <w:numId w:val="19"/>
        </w:numPr>
        <w:rPr>
          <w:rFonts w:cs="Arial"/>
          <w:sz w:val="24"/>
          <w:szCs w:val="24"/>
          <w:lang w:val="en-GB"/>
        </w:rPr>
      </w:pPr>
      <w:r w:rsidRPr="244EA30C">
        <w:rPr>
          <w:rFonts w:cs="Arial"/>
          <w:sz w:val="24"/>
          <w:szCs w:val="24"/>
          <w:lang w:val="en-GB"/>
        </w:rPr>
        <w:t>ensure that allegations or concerns which may meet the harm threshold concerning staff, supply teachers, trainee teachers, volunteers or contractors are reported to the appropriate case manager and discussed with the Local Authority Designated Officer without delay, and within one working day, before any internal investigation is commenced;</w:t>
      </w:r>
    </w:p>
    <w:p w14:paraId="4A7C4E6B" w14:textId="53DFB895" w:rsidR="00A13EB7" w:rsidRPr="006D4891" w:rsidRDefault="00A13EB7">
      <w:pPr>
        <w:pStyle w:val="ListParagraph"/>
        <w:numPr>
          <w:ilvl w:val="0"/>
          <w:numId w:val="19"/>
        </w:numPr>
        <w:rPr>
          <w:rFonts w:cs="Arial"/>
          <w:sz w:val="24"/>
          <w:szCs w:val="24"/>
          <w:lang w:val="en-GB"/>
        </w:rPr>
      </w:pPr>
      <w:r w:rsidRPr="006D4891">
        <w:rPr>
          <w:rFonts w:cs="Arial"/>
          <w:sz w:val="24"/>
          <w:szCs w:val="24"/>
          <w:lang w:val="en-GB"/>
        </w:rPr>
        <w:t xml:space="preserve">ensure that low-level concerns about adults working in or on behalf of the </w:t>
      </w:r>
      <w:r w:rsidR="00BA4763">
        <w:rPr>
          <w:rFonts w:cs="Arial"/>
          <w:sz w:val="24"/>
          <w:szCs w:val="24"/>
          <w:lang w:val="en-GB"/>
        </w:rPr>
        <w:t>school</w:t>
      </w:r>
      <w:r w:rsidRPr="006D4891">
        <w:rPr>
          <w:rFonts w:cs="Arial"/>
          <w:sz w:val="24"/>
          <w:szCs w:val="24"/>
          <w:lang w:val="en-GB"/>
        </w:rPr>
        <w:t xml:space="preserve"> are reported, recorded and managed in accordance with the </w:t>
      </w:r>
      <w:r w:rsidR="00BA4763">
        <w:rPr>
          <w:rFonts w:cs="Arial"/>
          <w:sz w:val="24"/>
          <w:szCs w:val="24"/>
          <w:lang w:val="en-GB"/>
        </w:rPr>
        <w:t>School</w:t>
      </w:r>
      <w:r w:rsidRPr="006D4891">
        <w:rPr>
          <w:rFonts w:cs="Arial"/>
          <w:sz w:val="24"/>
          <w:szCs w:val="24"/>
          <w:lang w:val="en-GB"/>
        </w:rPr>
        <w:t xml:space="preserve">’s </w:t>
      </w:r>
      <w:r w:rsidR="00803374">
        <w:rPr>
          <w:rFonts w:cs="Arial"/>
          <w:sz w:val="24"/>
          <w:szCs w:val="24"/>
          <w:lang w:val="en-GB"/>
        </w:rPr>
        <w:t xml:space="preserve">Dealing with </w:t>
      </w:r>
      <w:r w:rsidRPr="006D4891">
        <w:rPr>
          <w:rFonts w:cs="Arial"/>
          <w:sz w:val="24"/>
          <w:szCs w:val="24"/>
          <w:lang w:val="en-GB"/>
        </w:rPr>
        <w:t xml:space="preserve">Allegations </w:t>
      </w:r>
      <w:r w:rsidR="00803374">
        <w:rPr>
          <w:rFonts w:cs="Arial"/>
          <w:sz w:val="24"/>
          <w:szCs w:val="24"/>
          <w:lang w:val="en-GB"/>
        </w:rPr>
        <w:t xml:space="preserve">against staff </w:t>
      </w:r>
      <w:r w:rsidRPr="006D4891">
        <w:rPr>
          <w:rFonts w:cs="Arial"/>
          <w:sz w:val="24"/>
          <w:szCs w:val="24"/>
          <w:lang w:val="en-GB"/>
        </w:rPr>
        <w:t>Policy;</w:t>
      </w:r>
    </w:p>
    <w:p w14:paraId="1DD943CD" w14:textId="7FA876A2" w:rsidR="00A13EB7" w:rsidRPr="006D4891" w:rsidRDefault="00A13EB7">
      <w:pPr>
        <w:pStyle w:val="ListParagraph"/>
        <w:numPr>
          <w:ilvl w:val="0"/>
          <w:numId w:val="19"/>
        </w:numPr>
        <w:rPr>
          <w:rFonts w:cs="Arial"/>
          <w:sz w:val="24"/>
          <w:szCs w:val="24"/>
          <w:lang w:val="en-GB"/>
        </w:rPr>
      </w:pPr>
      <w:r w:rsidRPr="006D4891">
        <w:rPr>
          <w:rFonts w:cs="Arial"/>
          <w:sz w:val="24"/>
          <w:szCs w:val="24"/>
          <w:lang w:val="en-GB"/>
        </w:rPr>
        <w:t>ensure that referrals are made to the Disclosure and Barring Service as soon as possible where the statutory referral criteria are met, including where a member of staff or volunteer is removed from regulated activity or leaves before they can be removed;</w:t>
      </w:r>
    </w:p>
    <w:p w14:paraId="330ADCA6" w14:textId="78C082E3" w:rsidR="00A13EB7" w:rsidRPr="006D4891" w:rsidRDefault="00A13EB7">
      <w:pPr>
        <w:pStyle w:val="ListParagraph"/>
        <w:numPr>
          <w:ilvl w:val="0"/>
          <w:numId w:val="19"/>
        </w:numPr>
        <w:rPr>
          <w:rFonts w:cs="Arial"/>
          <w:sz w:val="24"/>
          <w:szCs w:val="24"/>
          <w:lang w:val="en-GB"/>
        </w:rPr>
      </w:pPr>
      <w:r w:rsidRPr="006D4891">
        <w:rPr>
          <w:rFonts w:cs="Arial"/>
          <w:sz w:val="24"/>
          <w:szCs w:val="24"/>
          <w:lang w:val="en-GB"/>
        </w:rPr>
        <w:t>ensure that referral to the Teaching Regulation Agency is considered where a teacher has been dismissed, or would have been dismissed had they not resigned, because of serious misconduct;</w:t>
      </w:r>
    </w:p>
    <w:p w14:paraId="42BFA997" w14:textId="2DD44DF2" w:rsidR="00A13EB7" w:rsidRPr="006D4891" w:rsidRDefault="00A13EB7">
      <w:pPr>
        <w:pStyle w:val="ListParagraph"/>
        <w:numPr>
          <w:ilvl w:val="0"/>
          <w:numId w:val="19"/>
        </w:numPr>
        <w:rPr>
          <w:rFonts w:cs="Arial"/>
          <w:sz w:val="24"/>
          <w:szCs w:val="24"/>
          <w:lang w:val="en-GB"/>
        </w:rPr>
      </w:pPr>
      <w:r w:rsidRPr="006D4891">
        <w:rPr>
          <w:rFonts w:cs="Arial"/>
          <w:sz w:val="24"/>
          <w:szCs w:val="24"/>
          <w:lang w:val="en-GB"/>
        </w:rPr>
        <w:t>ensure that relevant staff are made aware of the requirements of the Childcare Act 2006 and the Childcare (Disqualification) and Childcare (Early Years Provision Free of Charge) Regulations 2018, including their responsibility to disclose relevant information;</w:t>
      </w:r>
    </w:p>
    <w:p w14:paraId="09D16E9A" w14:textId="77777777" w:rsidR="00BE1C9D" w:rsidRPr="006D4891" w:rsidRDefault="00A13EB7">
      <w:pPr>
        <w:pStyle w:val="ListParagraph"/>
        <w:numPr>
          <w:ilvl w:val="0"/>
          <w:numId w:val="19"/>
        </w:numPr>
        <w:rPr>
          <w:rFonts w:cs="Arial"/>
          <w:sz w:val="24"/>
          <w:szCs w:val="24"/>
          <w:lang w:val="en-GB"/>
        </w:rPr>
      </w:pPr>
      <w:r w:rsidRPr="006D4891">
        <w:rPr>
          <w:rFonts w:cs="Arial"/>
          <w:sz w:val="24"/>
          <w:szCs w:val="24"/>
          <w:lang w:val="en-GB"/>
        </w:rPr>
        <w:t>ensure that safeguarding policies, procedures and practice are reviewed regularly and updated in response to changes in statutory guidance, legislation, local arrangements, emerging risks and lessons from safeguarding incidents; and</w:t>
      </w:r>
    </w:p>
    <w:p w14:paraId="528D55FE" w14:textId="4054F585" w:rsidR="00404548" w:rsidRPr="006D4891" w:rsidRDefault="00A13EB7">
      <w:pPr>
        <w:pStyle w:val="ListParagraph"/>
        <w:numPr>
          <w:ilvl w:val="0"/>
          <w:numId w:val="19"/>
        </w:numPr>
        <w:rPr>
          <w:rFonts w:cs="Arial"/>
          <w:sz w:val="24"/>
          <w:szCs w:val="24"/>
          <w:lang w:val="en-GB"/>
        </w:rPr>
      </w:pPr>
      <w:r w:rsidRPr="006D4891">
        <w:rPr>
          <w:rFonts w:cs="Arial"/>
          <w:sz w:val="24"/>
          <w:szCs w:val="24"/>
          <w:lang w:val="en-GB"/>
        </w:rPr>
        <w:t xml:space="preserve">provide the </w:t>
      </w:r>
      <w:r w:rsidRPr="006A55AF">
        <w:rPr>
          <w:rFonts w:cs="Arial"/>
          <w:sz w:val="24"/>
          <w:szCs w:val="24"/>
          <w:lang w:val="en-GB"/>
        </w:rPr>
        <w:t>governing body</w:t>
      </w:r>
      <w:r w:rsidRPr="006D4891">
        <w:rPr>
          <w:rFonts w:cs="Arial"/>
          <w:sz w:val="24"/>
          <w:szCs w:val="24"/>
          <w:lang w:val="en-GB"/>
        </w:rPr>
        <w:t xml:space="preserve"> with sufficient information and assurance to enable it to scrutinise the effectiveness of the </w:t>
      </w:r>
      <w:r w:rsidR="00803374">
        <w:rPr>
          <w:rFonts w:cs="Arial"/>
          <w:sz w:val="24"/>
          <w:szCs w:val="24"/>
          <w:lang w:val="en-GB"/>
        </w:rPr>
        <w:t>School</w:t>
      </w:r>
      <w:r w:rsidRPr="006D4891">
        <w:rPr>
          <w:rFonts w:cs="Arial"/>
          <w:sz w:val="24"/>
          <w:szCs w:val="24"/>
          <w:lang w:val="en-GB"/>
        </w:rPr>
        <w:t>’s safeguarding arrangements and confirm that those arrangements are implemented in practice.</w:t>
      </w:r>
    </w:p>
    <w:p w14:paraId="7CA63E80" w14:textId="77777777" w:rsidR="00A13EB7" w:rsidRPr="006D4891" w:rsidRDefault="00A13EB7" w:rsidP="00BE1C9D">
      <w:pPr>
        <w:pStyle w:val="Heading2"/>
        <w:rPr>
          <w:rFonts w:cs="Arial"/>
          <w:szCs w:val="24"/>
          <w:lang w:val="en-GB"/>
        </w:rPr>
      </w:pPr>
    </w:p>
    <w:p w14:paraId="17780078" w14:textId="77777777" w:rsidR="00A13EB7" w:rsidRPr="006D4891" w:rsidRDefault="00A13EB7" w:rsidP="00BE1C9D">
      <w:pPr>
        <w:pStyle w:val="Heading2"/>
        <w:rPr>
          <w:rFonts w:cs="Arial"/>
          <w:szCs w:val="24"/>
          <w:lang w:val="en-GB"/>
        </w:rPr>
      </w:pPr>
    </w:p>
    <w:p w14:paraId="37F38201" w14:textId="0AFA6ED6" w:rsidR="00803374" w:rsidRDefault="51F62968" w:rsidP="00803374">
      <w:pPr>
        <w:rPr>
          <w:rFonts w:cs="Arial"/>
          <w:b/>
          <w:bCs/>
          <w:sz w:val="24"/>
          <w:szCs w:val="24"/>
          <w:lang w:val="en-GB"/>
        </w:rPr>
      </w:pPr>
      <w:r w:rsidRPr="244EA30C">
        <w:rPr>
          <w:rFonts w:cs="Arial"/>
          <w:b/>
          <w:bCs/>
          <w:sz w:val="24"/>
          <w:szCs w:val="24"/>
          <w:lang w:val="en-GB"/>
        </w:rPr>
        <w:t xml:space="preserve">The </w:t>
      </w:r>
      <w:bookmarkEnd w:id="22"/>
      <w:r w:rsidR="785E31F6" w:rsidRPr="244EA30C">
        <w:rPr>
          <w:rStyle w:val="Heading2Char"/>
          <w:rFonts w:cs="Arial"/>
          <w:sz w:val="24"/>
          <w:szCs w:val="24"/>
          <w:lang w:val="en-GB"/>
        </w:rPr>
        <w:t>Local monitoring council</w:t>
      </w:r>
      <w:r w:rsidR="2FD96445" w:rsidRPr="244EA30C">
        <w:rPr>
          <w:rFonts w:cs="Arial"/>
          <w:b/>
          <w:bCs/>
          <w:sz w:val="24"/>
          <w:szCs w:val="24"/>
          <w:lang w:val="en-GB"/>
        </w:rPr>
        <w:t xml:space="preserve"> </w:t>
      </w:r>
    </w:p>
    <w:p w14:paraId="0F63354A" w14:textId="77777777" w:rsidR="00803374" w:rsidRDefault="00803374" w:rsidP="00803374">
      <w:pPr>
        <w:rPr>
          <w:rFonts w:cs="Arial"/>
          <w:b/>
          <w:bCs/>
          <w:sz w:val="24"/>
          <w:szCs w:val="24"/>
          <w:lang w:val="en-GB"/>
        </w:rPr>
      </w:pPr>
    </w:p>
    <w:p w14:paraId="58109F3C" w14:textId="38A91F7F" w:rsidR="00792764" w:rsidRPr="006D4891" w:rsidRDefault="51F62968" w:rsidP="00803374">
      <w:pPr>
        <w:rPr>
          <w:rFonts w:cs="Arial"/>
          <w:sz w:val="24"/>
          <w:szCs w:val="24"/>
          <w:lang w:val="en-GB" w:eastAsia="en-GB" w:bidi="ar-SA"/>
        </w:rPr>
      </w:pPr>
      <w:r w:rsidRPr="244EA30C">
        <w:rPr>
          <w:rFonts w:cs="Arial"/>
          <w:sz w:val="24"/>
          <w:szCs w:val="24"/>
          <w:lang w:val="en-GB" w:eastAsia="en-GB" w:bidi="ar-SA"/>
        </w:rPr>
        <w:t xml:space="preserve">identify a named </w:t>
      </w:r>
      <w:r w:rsidR="2361ADEF" w:rsidRPr="244EA30C">
        <w:rPr>
          <w:rFonts w:cs="Arial"/>
          <w:sz w:val="24"/>
          <w:szCs w:val="24"/>
          <w:lang w:val="en-GB" w:eastAsia="en-GB" w:bidi="ar-SA"/>
        </w:rPr>
        <w:t>individual</w:t>
      </w:r>
      <w:r w:rsidRPr="244EA30C">
        <w:rPr>
          <w:rFonts w:cs="Arial"/>
          <w:sz w:val="24"/>
          <w:szCs w:val="24"/>
          <w:lang w:val="en-GB" w:eastAsia="en-GB" w:bidi="ar-SA"/>
        </w:rPr>
        <w:t xml:space="preserve"> to take responsibility for</w:t>
      </w:r>
      <w:r w:rsidR="2361ADEF" w:rsidRPr="244EA30C">
        <w:rPr>
          <w:rFonts w:cs="Arial"/>
          <w:sz w:val="24"/>
          <w:szCs w:val="24"/>
          <w:lang w:val="en-GB" w:eastAsia="en-GB" w:bidi="ar-SA"/>
        </w:rPr>
        <w:t xml:space="preserve"> oversight of</w:t>
      </w:r>
      <w:r w:rsidRPr="244EA30C">
        <w:rPr>
          <w:rFonts w:cs="Arial"/>
          <w:sz w:val="24"/>
          <w:szCs w:val="24"/>
          <w:lang w:val="en-GB" w:eastAsia="en-GB" w:bidi="ar-SA"/>
        </w:rPr>
        <w:t xml:space="preserve"> the </w:t>
      </w:r>
      <w:r w:rsidR="4137E37D" w:rsidRPr="244EA30C">
        <w:rPr>
          <w:rFonts w:cs="Arial"/>
          <w:sz w:val="24"/>
          <w:szCs w:val="24"/>
          <w:lang w:val="en-GB" w:eastAsia="en-GB" w:bidi="ar-SA"/>
        </w:rPr>
        <w:t>School</w:t>
      </w:r>
      <w:r w:rsidRPr="244EA30C">
        <w:rPr>
          <w:rFonts w:cs="Arial"/>
          <w:sz w:val="24"/>
          <w:szCs w:val="24"/>
          <w:lang w:val="en-GB" w:eastAsia="en-GB" w:bidi="ar-SA"/>
        </w:rPr>
        <w:t>’s safeguarding arrangements. Th</w:t>
      </w:r>
      <w:r w:rsidR="7F74BC16" w:rsidRPr="244EA30C">
        <w:rPr>
          <w:rFonts w:cs="Arial"/>
          <w:sz w:val="24"/>
          <w:szCs w:val="24"/>
          <w:lang w:val="en-GB" w:eastAsia="en-GB" w:bidi="ar-SA"/>
        </w:rPr>
        <w:t>is colleague</w:t>
      </w:r>
      <w:r w:rsidRPr="244EA30C">
        <w:rPr>
          <w:rFonts w:cs="Arial"/>
          <w:sz w:val="24"/>
          <w:szCs w:val="24"/>
          <w:lang w:val="en-GB" w:eastAsia="en-GB" w:bidi="ar-SA"/>
        </w:rPr>
        <w:t xml:space="preserve"> will maintain regular contact with the DSL and will ensure that the</w:t>
      </w:r>
      <w:r w:rsidR="31E682C1" w:rsidRPr="244EA30C">
        <w:rPr>
          <w:rFonts w:cs="Arial"/>
          <w:sz w:val="24"/>
          <w:szCs w:val="24"/>
          <w:lang w:val="en-GB" w:eastAsia="en-GB" w:bidi="ar-SA"/>
        </w:rPr>
        <w:t xml:space="preserve"> </w:t>
      </w:r>
      <w:r w:rsidR="4137E37D" w:rsidRPr="244EA30C">
        <w:rPr>
          <w:rFonts w:cs="Arial"/>
          <w:sz w:val="24"/>
          <w:szCs w:val="24"/>
          <w:lang w:val="en-GB" w:eastAsia="en-GB" w:bidi="ar-SA"/>
        </w:rPr>
        <w:t>LMC</w:t>
      </w:r>
      <w:r w:rsidRPr="244EA30C">
        <w:rPr>
          <w:rFonts w:cs="Arial"/>
          <w:sz w:val="24"/>
          <w:szCs w:val="24"/>
          <w:lang w:val="en-GB" w:eastAsia="en-GB" w:bidi="ar-SA"/>
        </w:rPr>
        <w:t xml:space="preserve"> receives regular reports about safeguarding activity at the </w:t>
      </w:r>
      <w:r w:rsidR="4137E37D" w:rsidRPr="244EA30C">
        <w:rPr>
          <w:rFonts w:cs="Arial"/>
          <w:sz w:val="24"/>
          <w:szCs w:val="24"/>
          <w:lang w:val="en-GB" w:eastAsia="en-GB" w:bidi="ar-SA"/>
        </w:rPr>
        <w:t>School</w:t>
      </w:r>
      <w:r w:rsidRPr="244EA30C">
        <w:rPr>
          <w:rFonts w:cs="Arial"/>
          <w:sz w:val="24"/>
          <w:szCs w:val="24"/>
          <w:lang w:val="en-GB" w:eastAsia="en-GB" w:bidi="ar-SA"/>
        </w:rPr>
        <w:t>.</w:t>
      </w:r>
    </w:p>
    <w:p w14:paraId="10B9A115" w14:textId="28C965CD" w:rsidR="00832388" w:rsidRPr="006D4891" w:rsidRDefault="00792764">
      <w:pPr>
        <w:pStyle w:val="ListParagraph"/>
        <w:numPr>
          <w:ilvl w:val="0"/>
          <w:numId w:val="2"/>
        </w:numPr>
        <w:rPr>
          <w:rFonts w:cs="Arial"/>
          <w:sz w:val="24"/>
          <w:szCs w:val="24"/>
          <w:lang w:val="en-GB" w:eastAsia="en-GB" w:bidi="ar-SA"/>
        </w:rPr>
      </w:pPr>
      <w:r w:rsidRPr="006D4891">
        <w:rPr>
          <w:rFonts w:cs="Arial"/>
          <w:sz w:val="24"/>
          <w:szCs w:val="24"/>
          <w:lang w:val="en-GB" w:eastAsia="en-GB" w:bidi="ar-SA"/>
        </w:rPr>
        <w:t xml:space="preserve">ensure that the </w:t>
      </w:r>
      <w:r w:rsidR="004463D6">
        <w:rPr>
          <w:rFonts w:cs="Arial"/>
          <w:sz w:val="24"/>
          <w:szCs w:val="24"/>
          <w:lang w:val="en-GB" w:eastAsia="en-GB" w:bidi="ar-SA"/>
        </w:rPr>
        <w:t>School</w:t>
      </w:r>
      <w:r w:rsidR="008C64B4" w:rsidRPr="006D4891">
        <w:rPr>
          <w:rFonts w:cs="Arial"/>
          <w:sz w:val="24"/>
          <w:szCs w:val="24"/>
          <w:lang w:val="en-GB" w:eastAsia="en-GB" w:bidi="ar-SA"/>
        </w:rPr>
        <w:t xml:space="preserve"> </w:t>
      </w:r>
      <w:r w:rsidRPr="006D4891">
        <w:rPr>
          <w:rFonts w:cs="Arial"/>
          <w:sz w:val="24"/>
          <w:szCs w:val="24"/>
          <w:lang w:val="en-GB" w:eastAsia="en-GB" w:bidi="ar-SA"/>
        </w:rPr>
        <w:t>safeguarding, recruitment and managing allegations procedures take into account the procedures and practice of the Local Authority, local safeguarding partnership and national guidance.</w:t>
      </w:r>
    </w:p>
    <w:p w14:paraId="7AF7DFCD" w14:textId="285C9622" w:rsidR="000B6460" w:rsidRPr="006D4891" w:rsidRDefault="000B6460">
      <w:pPr>
        <w:pStyle w:val="ListParagraph"/>
        <w:numPr>
          <w:ilvl w:val="0"/>
          <w:numId w:val="2"/>
        </w:numPr>
        <w:rPr>
          <w:rFonts w:cs="Arial"/>
          <w:sz w:val="24"/>
          <w:szCs w:val="24"/>
          <w:lang w:val="en-GB" w:eastAsia="en-GB" w:bidi="ar-SA"/>
        </w:rPr>
      </w:pPr>
      <w:r w:rsidRPr="006D4891">
        <w:rPr>
          <w:rFonts w:cs="Arial"/>
          <w:sz w:val="24"/>
          <w:szCs w:val="24"/>
          <w:lang w:val="en-GB" w:eastAsia="en-GB" w:bidi="ar-SA"/>
        </w:rPr>
        <w:lastRenderedPageBreak/>
        <w:t xml:space="preserve">The Policy captures details of </w:t>
      </w:r>
      <w:r w:rsidR="00803374">
        <w:rPr>
          <w:rFonts w:cs="Arial"/>
          <w:sz w:val="24"/>
          <w:szCs w:val="24"/>
          <w:lang w:val="en-GB" w:eastAsia="en-GB" w:bidi="ar-SA"/>
        </w:rPr>
        <w:t>T</w:t>
      </w:r>
      <w:r w:rsidRPr="006D4891">
        <w:rPr>
          <w:rFonts w:cs="Arial"/>
          <w:sz w:val="24"/>
          <w:szCs w:val="24"/>
          <w:lang w:val="en-GB" w:eastAsia="en-GB" w:bidi="ar-SA"/>
        </w:rPr>
        <w:t>rust</w:t>
      </w:r>
      <w:r w:rsidR="00803374">
        <w:rPr>
          <w:rFonts w:cs="Arial"/>
          <w:sz w:val="24"/>
          <w:szCs w:val="24"/>
          <w:lang w:val="en-GB" w:eastAsia="en-GB" w:bidi="ar-SA"/>
        </w:rPr>
        <w:t xml:space="preserve"> </w:t>
      </w:r>
      <w:r w:rsidRPr="006D4891">
        <w:rPr>
          <w:rFonts w:cs="Arial"/>
          <w:sz w:val="24"/>
          <w:szCs w:val="24"/>
          <w:lang w:val="en-GB" w:eastAsia="en-GB" w:bidi="ar-SA"/>
        </w:rPr>
        <w:t xml:space="preserve">board level oversight of safeguarding arrangements. </w:t>
      </w:r>
    </w:p>
    <w:p w14:paraId="138F47C6" w14:textId="035C1E66" w:rsidR="00897505" w:rsidRPr="006D4891" w:rsidRDefault="00897505" w:rsidP="00BE1C9D">
      <w:pPr>
        <w:rPr>
          <w:rFonts w:cs="Arial"/>
          <w:sz w:val="24"/>
          <w:szCs w:val="24"/>
          <w:lang w:val="en-GB" w:eastAsia="en-GB" w:bidi="ar-SA"/>
        </w:rPr>
      </w:pPr>
    </w:p>
    <w:p w14:paraId="19CBD512" w14:textId="442F1C40" w:rsidR="006D278C" w:rsidRPr="006D4891" w:rsidRDefault="006D278C" w:rsidP="00BE1C9D">
      <w:pPr>
        <w:widowControl/>
        <w:autoSpaceDE/>
        <w:autoSpaceDN/>
        <w:rPr>
          <w:rFonts w:cs="Arial"/>
          <w:sz w:val="24"/>
          <w:szCs w:val="24"/>
          <w:lang w:val="en-GB" w:eastAsia="en-GB" w:bidi="ar-SA"/>
        </w:rPr>
      </w:pPr>
      <w:r w:rsidRPr="006D4891">
        <w:rPr>
          <w:rFonts w:cs="Arial"/>
          <w:sz w:val="24"/>
          <w:szCs w:val="24"/>
          <w:lang w:val="en-GB" w:eastAsia="en-GB" w:bidi="ar-SA"/>
        </w:rPr>
        <w:br w:type="page"/>
      </w:r>
    </w:p>
    <w:p w14:paraId="5E5BAD6C" w14:textId="77777777" w:rsidR="00792764" w:rsidRPr="006D4891" w:rsidRDefault="00792764" w:rsidP="00BE1C9D">
      <w:pPr>
        <w:pStyle w:val="ListParagraph"/>
        <w:rPr>
          <w:rFonts w:cs="Arial"/>
          <w:sz w:val="24"/>
          <w:szCs w:val="24"/>
          <w:lang w:val="en-GB" w:eastAsia="en-GB" w:bidi="ar-SA"/>
        </w:rPr>
      </w:pPr>
    </w:p>
    <w:p w14:paraId="2C19DE40" w14:textId="5154DDA1" w:rsidR="00792764" w:rsidRPr="006D4891" w:rsidRDefault="1A81764C" w:rsidP="22A3BA57">
      <w:pPr>
        <w:pStyle w:val="Heading1"/>
        <w:numPr>
          <w:ilvl w:val="0"/>
          <w:numId w:val="12"/>
        </w:numPr>
        <w:rPr>
          <w:rFonts w:cs="Arial"/>
          <w:sz w:val="24"/>
        </w:rPr>
      </w:pPr>
      <w:bookmarkStart w:id="23" w:name="_Toc47373544"/>
      <w:bookmarkStart w:id="24" w:name="_Toc689223606"/>
      <w:r w:rsidRPr="22A3BA57">
        <w:rPr>
          <w:rFonts w:cs="Arial"/>
          <w:sz w:val="24"/>
        </w:rPr>
        <w:t xml:space="preserve">Allegations </w:t>
      </w:r>
      <w:r w:rsidR="7D6AFF38" w:rsidRPr="22A3BA57">
        <w:rPr>
          <w:rFonts w:cs="Arial"/>
          <w:sz w:val="24"/>
        </w:rPr>
        <w:t>and Safeguarding concerns about</w:t>
      </w:r>
      <w:r w:rsidRPr="22A3BA57">
        <w:rPr>
          <w:rFonts w:cs="Arial"/>
          <w:sz w:val="24"/>
        </w:rPr>
        <w:t xml:space="preserve"> staff or volunteers</w:t>
      </w:r>
      <w:bookmarkEnd w:id="23"/>
      <w:bookmarkEnd w:id="24"/>
    </w:p>
    <w:p w14:paraId="77700F12" w14:textId="77777777" w:rsidR="00792764" w:rsidRPr="006D4891" w:rsidRDefault="00792764" w:rsidP="244EA30C">
      <w:pPr>
        <w:pStyle w:val="Heading1"/>
        <w:rPr>
          <w:rFonts w:cs="Arial"/>
          <w:sz w:val="24"/>
        </w:rPr>
      </w:pPr>
    </w:p>
    <w:p w14:paraId="48DF344E" w14:textId="5E0AF275" w:rsidR="00A13EB7" w:rsidRPr="006D4891" w:rsidRDefault="6068FE63" w:rsidP="00BE1C9D">
      <w:pPr>
        <w:rPr>
          <w:rFonts w:cs="Arial"/>
          <w:sz w:val="24"/>
          <w:szCs w:val="24"/>
          <w:lang w:val="en-GB"/>
        </w:rPr>
      </w:pPr>
      <w:r w:rsidRPr="244EA30C">
        <w:rPr>
          <w:rFonts w:cs="Arial"/>
          <w:sz w:val="24"/>
          <w:szCs w:val="24"/>
          <w:lang w:val="en-GB"/>
        </w:rPr>
        <w:t>This section applies to concerns or allegations about any adult working in or on behalf of the</w:t>
      </w:r>
      <w:r w:rsidR="17FEDE5B" w:rsidRPr="244EA30C">
        <w:rPr>
          <w:rFonts w:cs="Arial"/>
          <w:sz w:val="24"/>
          <w:szCs w:val="24"/>
          <w:lang w:val="en-GB"/>
        </w:rPr>
        <w:t xml:space="preserve"> School</w:t>
      </w:r>
      <w:r w:rsidRPr="244EA30C">
        <w:rPr>
          <w:rFonts w:cs="Arial"/>
          <w:sz w:val="24"/>
          <w:szCs w:val="24"/>
          <w:lang w:val="en-GB"/>
        </w:rPr>
        <w:t>, including members of staff, supply teachers, trainee teachers, volunteers and contractors.</w:t>
      </w:r>
    </w:p>
    <w:p w14:paraId="7687974E" w14:textId="77777777" w:rsidR="00A13EB7" w:rsidRPr="006D4891" w:rsidRDefault="00A13EB7" w:rsidP="00BE1C9D">
      <w:pPr>
        <w:rPr>
          <w:rFonts w:cs="Arial"/>
          <w:sz w:val="24"/>
          <w:szCs w:val="24"/>
          <w:lang w:val="en-GB"/>
        </w:rPr>
      </w:pPr>
    </w:p>
    <w:p w14:paraId="35E66675" w14:textId="50CB42A0" w:rsidR="00A13EB7" w:rsidRPr="006D4891" w:rsidRDefault="6068FE63" w:rsidP="00BE1C9D">
      <w:pPr>
        <w:rPr>
          <w:rFonts w:cs="Arial"/>
          <w:sz w:val="24"/>
          <w:szCs w:val="24"/>
          <w:lang w:val="en-GB"/>
        </w:rPr>
      </w:pPr>
      <w:r w:rsidRPr="244EA30C">
        <w:rPr>
          <w:rFonts w:cs="Arial"/>
          <w:sz w:val="24"/>
          <w:szCs w:val="24"/>
          <w:lang w:val="en-GB"/>
        </w:rPr>
        <w:t xml:space="preserve">All concerns about adults, no matter how small, must be reported without delay and managed in accordance with this policy and the </w:t>
      </w:r>
      <w:r w:rsidR="17FEDE5B" w:rsidRPr="244EA30C">
        <w:rPr>
          <w:rFonts w:cs="Arial"/>
          <w:sz w:val="24"/>
          <w:szCs w:val="24"/>
          <w:lang w:val="en-GB"/>
        </w:rPr>
        <w:t>Trust’s</w:t>
      </w:r>
      <w:r w:rsidRPr="244EA30C">
        <w:rPr>
          <w:rFonts w:cs="Arial"/>
          <w:sz w:val="24"/>
          <w:szCs w:val="24"/>
          <w:lang w:val="en-GB"/>
        </w:rPr>
        <w:t xml:space="preserve"> </w:t>
      </w:r>
      <w:r w:rsidR="17FEDE5B" w:rsidRPr="244EA30C">
        <w:rPr>
          <w:rFonts w:cs="Arial"/>
          <w:sz w:val="24"/>
          <w:szCs w:val="24"/>
          <w:lang w:val="en-GB"/>
        </w:rPr>
        <w:t xml:space="preserve">Dealing with </w:t>
      </w:r>
      <w:r w:rsidRPr="244EA30C">
        <w:rPr>
          <w:rFonts w:cs="Arial"/>
          <w:sz w:val="24"/>
          <w:szCs w:val="24"/>
          <w:lang w:val="en-GB"/>
        </w:rPr>
        <w:t xml:space="preserve">Allegations </w:t>
      </w:r>
      <w:r w:rsidR="17FEDE5B" w:rsidRPr="244EA30C">
        <w:rPr>
          <w:rFonts w:cs="Arial"/>
          <w:sz w:val="24"/>
          <w:szCs w:val="24"/>
          <w:lang w:val="en-GB"/>
        </w:rPr>
        <w:t>against staff</w:t>
      </w:r>
      <w:r w:rsidRPr="244EA30C">
        <w:rPr>
          <w:rFonts w:cs="Arial"/>
          <w:sz w:val="24"/>
          <w:szCs w:val="24"/>
          <w:lang w:val="en-GB"/>
        </w:rPr>
        <w:t xml:space="preserve"> Policy.</w:t>
      </w:r>
    </w:p>
    <w:p w14:paraId="6ECE5A09" w14:textId="77777777" w:rsidR="00A13EB7" w:rsidRPr="006D4891" w:rsidRDefault="00A13EB7" w:rsidP="00BE1C9D">
      <w:pPr>
        <w:rPr>
          <w:rFonts w:cs="Arial"/>
          <w:sz w:val="24"/>
          <w:szCs w:val="24"/>
          <w:lang w:val="en-GB"/>
        </w:rPr>
      </w:pPr>
    </w:p>
    <w:p w14:paraId="62F57357" w14:textId="4AC47BCE" w:rsidR="00A13EB7" w:rsidRPr="006D4891" w:rsidRDefault="6068FE63" w:rsidP="00BE1C9D">
      <w:pPr>
        <w:rPr>
          <w:rFonts w:cs="Arial"/>
          <w:sz w:val="24"/>
          <w:szCs w:val="24"/>
          <w:lang w:val="en-GB"/>
        </w:rPr>
      </w:pPr>
      <w:r w:rsidRPr="244EA30C">
        <w:rPr>
          <w:rFonts w:cs="Arial"/>
          <w:sz w:val="24"/>
          <w:szCs w:val="24"/>
          <w:lang w:val="en-GB"/>
        </w:rPr>
        <w:t>Concerns and allegations will be considered under one of the following procedures:</w:t>
      </w:r>
    </w:p>
    <w:p w14:paraId="0D72649C" w14:textId="77777777" w:rsidR="00A13EB7" w:rsidRPr="006D4891" w:rsidRDefault="00A13EB7" w:rsidP="00BE1C9D">
      <w:pPr>
        <w:rPr>
          <w:rFonts w:cs="Arial"/>
          <w:sz w:val="24"/>
          <w:szCs w:val="24"/>
          <w:lang w:val="en-GB"/>
        </w:rPr>
      </w:pPr>
    </w:p>
    <w:p w14:paraId="7D56AC77" w14:textId="7D61010E" w:rsidR="00A13EB7" w:rsidRPr="006D4891" w:rsidRDefault="6068FE63">
      <w:pPr>
        <w:pStyle w:val="ListParagraph"/>
        <w:numPr>
          <w:ilvl w:val="0"/>
          <w:numId w:val="20"/>
        </w:numPr>
        <w:rPr>
          <w:rFonts w:cs="Arial"/>
          <w:sz w:val="24"/>
          <w:szCs w:val="24"/>
          <w:lang w:val="en-GB"/>
        </w:rPr>
      </w:pPr>
      <w:r w:rsidRPr="244EA30C">
        <w:rPr>
          <w:rFonts w:cs="Arial"/>
          <w:sz w:val="24"/>
          <w:szCs w:val="24"/>
          <w:lang w:val="en-GB"/>
        </w:rPr>
        <w:t>concerns or allegations that may meet the harm threshold; or</w:t>
      </w:r>
    </w:p>
    <w:p w14:paraId="01234599" w14:textId="77777777" w:rsidR="00A13EB7" w:rsidRPr="006D4891" w:rsidRDefault="6068FE63">
      <w:pPr>
        <w:pStyle w:val="ListParagraph"/>
        <w:numPr>
          <w:ilvl w:val="0"/>
          <w:numId w:val="20"/>
        </w:numPr>
        <w:rPr>
          <w:rFonts w:cs="Arial"/>
          <w:sz w:val="24"/>
          <w:szCs w:val="24"/>
          <w:lang w:val="en-GB"/>
        </w:rPr>
      </w:pPr>
      <w:r w:rsidRPr="244EA30C">
        <w:rPr>
          <w:rFonts w:cs="Arial"/>
          <w:sz w:val="24"/>
          <w:szCs w:val="24"/>
          <w:lang w:val="en-GB"/>
        </w:rPr>
        <w:t>concerns or allegations that do not meet the harm threshold, referred to as low-level concerns.</w:t>
      </w:r>
    </w:p>
    <w:p w14:paraId="705750A6" w14:textId="77777777" w:rsidR="00A13EB7" w:rsidRPr="006D4891" w:rsidRDefault="00A13EB7" w:rsidP="00BE1C9D">
      <w:pPr>
        <w:rPr>
          <w:rFonts w:cs="Arial"/>
          <w:sz w:val="24"/>
          <w:szCs w:val="24"/>
          <w:lang w:val="en-GB"/>
        </w:rPr>
      </w:pPr>
    </w:p>
    <w:p w14:paraId="4131B581" w14:textId="1B3E3F16" w:rsidR="00A13EB7" w:rsidRPr="006D4891" w:rsidRDefault="6068FE63" w:rsidP="00BE1C9D">
      <w:pPr>
        <w:rPr>
          <w:rFonts w:cs="Arial"/>
          <w:sz w:val="24"/>
          <w:szCs w:val="24"/>
          <w:lang w:val="en-GB"/>
        </w:rPr>
      </w:pPr>
      <w:r w:rsidRPr="244EA30C">
        <w:rPr>
          <w:rFonts w:cs="Arial"/>
          <w:sz w:val="24"/>
          <w:szCs w:val="24"/>
          <w:lang w:val="en-GB"/>
        </w:rPr>
        <w:t xml:space="preserve">Where a concern relates to a supply teacher, trainee teacher, contractor or another person provided by a third-party organisation, the </w:t>
      </w:r>
      <w:r w:rsidR="17FEDE5B" w:rsidRPr="244EA30C">
        <w:rPr>
          <w:rFonts w:cs="Arial"/>
          <w:sz w:val="24"/>
          <w:szCs w:val="24"/>
          <w:lang w:val="en-GB"/>
        </w:rPr>
        <w:t xml:space="preserve">School </w:t>
      </w:r>
      <w:r w:rsidRPr="244EA30C">
        <w:rPr>
          <w:rFonts w:cs="Arial"/>
          <w:sz w:val="24"/>
          <w:szCs w:val="24"/>
          <w:lang w:val="en-GB"/>
        </w:rPr>
        <w:t xml:space="preserve">and the relevant agency, employer or training provider share safeguarding responsibilities. The </w:t>
      </w:r>
      <w:r w:rsidR="17FEDE5B" w:rsidRPr="244EA30C">
        <w:rPr>
          <w:rFonts w:cs="Arial"/>
          <w:sz w:val="24"/>
          <w:szCs w:val="24"/>
          <w:lang w:val="en-GB"/>
        </w:rPr>
        <w:t>School</w:t>
      </w:r>
      <w:r w:rsidRPr="244EA30C">
        <w:rPr>
          <w:rFonts w:cs="Arial"/>
          <w:sz w:val="24"/>
          <w:szCs w:val="24"/>
          <w:lang w:val="en-GB"/>
        </w:rPr>
        <w:t xml:space="preserve"> will take the lead in protecting children, establishing the immediate facts and managing the safeguarding process. The agency, employer or training provider will normally lead any related employment, disciplinary or training process.</w:t>
      </w:r>
    </w:p>
    <w:p w14:paraId="3E66BA06" w14:textId="77777777" w:rsidR="00A13EB7" w:rsidRPr="006D4891" w:rsidRDefault="00A13EB7" w:rsidP="00BE1C9D">
      <w:pPr>
        <w:rPr>
          <w:rFonts w:cs="Arial"/>
          <w:sz w:val="24"/>
          <w:szCs w:val="24"/>
          <w:lang w:val="en-GB"/>
        </w:rPr>
      </w:pPr>
    </w:p>
    <w:p w14:paraId="19AC6A7C" w14:textId="2A3C80D5" w:rsidR="00735986" w:rsidRPr="006D4891" w:rsidRDefault="6068FE63" w:rsidP="00BE1C9D">
      <w:pPr>
        <w:rPr>
          <w:rFonts w:cs="Arial"/>
          <w:sz w:val="24"/>
          <w:szCs w:val="24"/>
          <w:lang w:val="en-GB"/>
        </w:rPr>
      </w:pPr>
      <w:r w:rsidRPr="244EA30C">
        <w:rPr>
          <w:rFonts w:cs="Arial"/>
          <w:sz w:val="24"/>
          <w:szCs w:val="24"/>
          <w:lang w:val="en-GB"/>
        </w:rPr>
        <w:t xml:space="preserve">The </w:t>
      </w:r>
      <w:r w:rsidR="17FEDE5B" w:rsidRPr="244EA30C">
        <w:rPr>
          <w:rFonts w:cs="Arial"/>
          <w:sz w:val="24"/>
          <w:szCs w:val="24"/>
          <w:lang w:val="en-GB"/>
        </w:rPr>
        <w:t>School</w:t>
      </w:r>
      <w:r w:rsidRPr="244EA30C">
        <w:rPr>
          <w:rFonts w:cs="Arial"/>
          <w:sz w:val="24"/>
          <w:szCs w:val="24"/>
          <w:lang w:val="en-GB"/>
        </w:rPr>
        <w:t xml:space="preserve"> will not cease to use the services of a supply teacher, trainee teacher or contractor solely as an alternative to properly considering and managing a safeguarding concern or allegation. KCSIE 2026 expressly extends Part Four to trainee teachers and clarifies the shared responsibilities between schools and third-party organisations.</w:t>
      </w:r>
    </w:p>
    <w:p w14:paraId="2775B5A0" w14:textId="77777777" w:rsidR="00A13EB7" w:rsidRPr="006D4891" w:rsidRDefault="00A13EB7" w:rsidP="00BE1C9D">
      <w:pPr>
        <w:rPr>
          <w:rFonts w:cs="Arial"/>
          <w:sz w:val="24"/>
          <w:szCs w:val="24"/>
          <w:lang w:val="en-GB"/>
        </w:rPr>
      </w:pPr>
    </w:p>
    <w:p w14:paraId="5ACB6698" w14:textId="77F62D50" w:rsidR="00A13EB7" w:rsidRPr="006D4891" w:rsidRDefault="65124F64" w:rsidP="00BE1C9D">
      <w:pPr>
        <w:rPr>
          <w:rFonts w:cs="Arial"/>
          <w:b/>
          <w:bCs/>
          <w:sz w:val="24"/>
          <w:szCs w:val="24"/>
          <w:lang w:val="en-GB"/>
        </w:rPr>
      </w:pPr>
      <w:bookmarkStart w:id="25" w:name="_Toc375126736"/>
      <w:r w:rsidRPr="22A3BA57">
        <w:rPr>
          <w:rStyle w:val="Heading2Char"/>
          <w:rFonts w:cs="Arial"/>
          <w:sz w:val="24"/>
          <w:szCs w:val="24"/>
          <w:lang w:val="en-GB"/>
        </w:rPr>
        <w:t>5.1 A</w:t>
      </w:r>
      <w:r w:rsidR="57C547E0" w:rsidRPr="22A3BA57">
        <w:rPr>
          <w:rStyle w:val="Heading2Char"/>
          <w:rFonts w:cs="Arial"/>
          <w:sz w:val="24"/>
          <w:szCs w:val="24"/>
          <w:lang w:val="en-GB"/>
        </w:rPr>
        <w:t xml:space="preserve"> concern or allegation may meet the harm threshold</w:t>
      </w:r>
      <w:bookmarkEnd w:id="25"/>
      <w:r w:rsidR="57C547E0" w:rsidRPr="22A3BA57">
        <w:rPr>
          <w:rFonts w:cs="Arial"/>
          <w:b/>
          <w:bCs/>
          <w:sz w:val="24"/>
          <w:szCs w:val="24"/>
          <w:lang w:val="en-GB"/>
        </w:rPr>
        <w:t xml:space="preserve"> where an adult has:</w:t>
      </w:r>
    </w:p>
    <w:p w14:paraId="16D98C3B" w14:textId="77777777" w:rsidR="00A13EB7" w:rsidRPr="006D4891" w:rsidRDefault="00A13EB7" w:rsidP="00BE1C9D">
      <w:pPr>
        <w:rPr>
          <w:rFonts w:cs="Arial"/>
          <w:sz w:val="24"/>
          <w:szCs w:val="24"/>
          <w:lang w:val="en-GB" w:bidi="ar-SA"/>
        </w:rPr>
      </w:pPr>
    </w:p>
    <w:p w14:paraId="2CFF3410" w14:textId="77777777" w:rsidR="00792764" w:rsidRPr="006D4891" w:rsidRDefault="51F62968">
      <w:pPr>
        <w:pStyle w:val="ListParagraph"/>
        <w:numPr>
          <w:ilvl w:val="0"/>
          <w:numId w:val="3"/>
        </w:numPr>
        <w:rPr>
          <w:rFonts w:cs="Arial"/>
          <w:sz w:val="24"/>
          <w:szCs w:val="24"/>
          <w:lang w:val="en-GB" w:eastAsia="en-GB" w:bidi="ar-SA"/>
        </w:rPr>
      </w:pPr>
      <w:r w:rsidRPr="244EA30C">
        <w:rPr>
          <w:rFonts w:cs="Arial"/>
          <w:sz w:val="24"/>
          <w:szCs w:val="24"/>
          <w:lang w:val="en-GB" w:eastAsia="en-GB" w:bidi="ar-SA"/>
        </w:rPr>
        <w:t xml:space="preserve">behaved in a way that has harmed a child, or may have harmed a child; </w:t>
      </w:r>
    </w:p>
    <w:p w14:paraId="557D1198" w14:textId="77777777" w:rsidR="00792764" w:rsidRPr="006D4891" w:rsidRDefault="51F62968">
      <w:pPr>
        <w:pStyle w:val="ListParagraph"/>
        <w:numPr>
          <w:ilvl w:val="0"/>
          <w:numId w:val="3"/>
        </w:numPr>
        <w:rPr>
          <w:rFonts w:cs="Arial"/>
          <w:sz w:val="24"/>
          <w:szCs w:val="24"/>
          <w:lang w:val="en-GB" w:eastAsia="en-GB" w:bidi="ar-SA"/>
        </w:rPr>
      </w:pPr>
      <w:r w:rsidRPr="244EA30C">
        <w:rPr>
          <w:rFonts w:cs="Arial"/>
          <w:sz w:val="24"/>
          <w:szCs w:val="24"/>
          <w:lang w:val="en-GB" w:eastAsia="en-GB" w:bidi="ar-SA"/>
        </w:rPr>
        <w:t xml:space="preserve">possibly committed a criminal offence against or related to a child; </w:t>
      </w:r>
    </w:p>
    <w:p w14:paraId="3A18CE82" w14:textId="77777777" w:rsidR="00792764" w:rsidRPr="006D4891" w:rsidRDefault="51F62968">
      <w:pPr>
        <w:pStyle w:val="ListParagraph"/>
        <w:numPr>
          <w:ilvl w:val="0"/>
          <w:numId w:val="3"/>
        </w:numPr>
        <w:rPr>
          <w:rFonts w:cs="Arial"/>
          <w:sz w:val="24"/>
          <w:szCs w:val="24"/>
          <w:lang w:val="en-GB" w:eastAsia="en-GB" w:bidi="ar-SA"/>
        </w:rPr>
      </w:pPr>
      <w:r w:rsidRPr="244EA30C">
        <w:rPr>
          <w:rFonts w:cs="Arial"/>
          <w:sz w:val="24"/>
          <w:szCs w:val="24"/>
          <w:lang w:val="en-GB" w:eastAsia="en-GB" w:bidi="ar-SA"/>
        </w:rPr>
        <w:t xml:space="preserve">behaved towards a child or children in a way that indicates he or she may pose a risk of harm to children; or </w:t>
      </w:r>
    </w:p>
    <w:p w14:paraId="64B72658" w14:textId="77777777" w:rsidR="00792764" w:rsidRPr="006D4891" w:rsidRDefault="51F62968">
      <w:pPr>
        <w:pStyle w:val="ListParagraph"/>
        <w:numPr>
          <w:ilvl w:val="0"/>
          <w:numId w:val="3"/>
        </w:numPr>
        <w:rPr>
          <w:rFonts w:cs="Arial"/>
          <w:sz w:val="24"/>
          <w:szCs w:val="24"/>
          <w:lang w:val="en-GB" w:eastAsia="en-GB" w:bidi="ar-SA"/>
        </w:rPr>
      </w:pPr>
      <w:r w:rsidRPr="244EA30C">
        <w:rPr>
          <w:rFonts w:cs="Arial"/>
          <w:sz w:val="24"/>
          <w:szCs w:val="24"/>
          <w:lang w:val="en-GB" w:eastAsia="en-GB" w:bidi="ar-SA"/>
        </w:rPr>
        <w:t>behaved or may have behaved in a way that indicates they may not be suitable to work with children;</w:t>
      </w:r>
    </w:p>
    <w:p w14:paraId="041247FB" w14:textId="77777777" w:rsidR="00735986" w:rsidRPr="006D4891" w:rsidRDefault="00735986" w:rsidP="00BE1C9D">
      <w:pPr>
        <w:rPr>
          <w:rFonts w:cs="Arial"/>
          <w:sz w:val="24"/>
          <w:szCs w:val="24"/>
          <w:lang w:val="en-GB"/>
        </w:rPr>
      </w:pPr>
    </w:p>
    <w:p w14:paraId="6146E4FE" w14:textId="7141CAE9" w:rsidR="00792764" w:rsidRPr="006D4891" w:rsidRDefault="51F62968" w:rsidP="00BE1C9D">
      <w:pPr>
        <w:rPr>
          <w:rFonts w:cs="Arial"/>
          <w:b/>
          <w:bCs/>
          <w:sz w:val="24"/>
          <w:szCs w:val="24"/>
          <w:lang w:val="en-GB"/>
        </w:rPr>
      </w:pPr>
      <w:r w:rsidRPr="244EA30C">
        <w:rPr>
          <w:rFonts w:cs="Arial"/>
          <w:b/>
          <w:bCs/>
          <w:sz w:val="24"/>
          <w:szCs w:val="24"/>
          <w:lang w:val="en-GB"/>
        </w:rPr>
        <w:t xml:space="preserve">a referral will be made to the </w:t>
      </w:r>
      <w:r w:rsidR="10AC5EDA" w:rsidRPr="244EA30C">
        <w:rPr>
          <w:rFonts w:cs="Arial"/>
          <w:b/>
          <w:bCs/>
          <w:sz w:val="24"/>
          <w:szCs w:val="24"/>
          <w:lang w:val="en-GB"/>
        </w:rPr>
        <w:t>LADO</w:t>
      </w:r>
      <w:r w:rsidR="00792764" w:rsidRPr="244EA30C">
        <w:rPr>
          <w:rStyle w:val="FootnoteReference"/>
          <w:rFonts w:cs="Arial"/>
          <w:b/>
          <w:bCs/>
          <w:sz w:val="24"/>
          <w:szCs w:val="24"/>
          <w:lang w:val="en-GB"/>
        </w:rPr>
        <w:footnoteReference w:id="2"/>
      </w:r>
      <w:r w:rsidRPr="244EA30C">
        <w:rPr>
          <w:rFonts w:cs="Arial"/>
          <w:b/>
          <w:bCs/>
          <w:sz w:val="24"/>
          <w:szCs w:val="24"/>
          <w:lang w:val="en-GB"/>
        </w:rPr>
        <w:t>, without delay.</w:t>
      </w:r>
    </w:p>
    <w:p w14:paraId="1DFAF51A" w14:textId="77777777" w:rsidR="00735986" w:rsidRPr="006D4891" w:rsidRDefault="00735986" w:rsidP="00BE1C9D">
      <w:pPr>
        <w:rPr>
          <w:rFonts w:cs="Arial"/>
          <w:sz w:val="24"/>
          <w:szCs w:val="24"/>
          <w:lang w:val="en-GB"/>
        </w:rPr>
      </w:pPr>
    </w:p>
    <w:p w14:paraId="3821E3C6" w14:textId="5B4E1355" w:rsidR="00A13EB7" w:rsidRPr="006D4891" w:rsidRDefault="6068FE63" w:rsidP="00BE1C9D">
      <w:pPr>
        <w:rPr>
          <w:rFonts w:cs="Arial"/>
          <w:sz w:val="24"/>
          <w:szCs w:val="24"/>
          <w:lang w:val="en-GB"/>
        </w:rPr>
      </w:pPr>
      <w:r w:rsidRPr="244EA30C">
        <w:rPr>
          <w:rFonts w:cs="Arial"/>
          <w:sz w:val="24"/>
          <w:szCs w:val="24"/>
          <w:lang w:val="en-GB"/>
        </w:rPr>
        <w:t xml:space="preserve">The final criterion includes behaviour that may have occurred outside the </w:t>
      </w:r>
      <w:r w:rsidR="011C4410" w:rsidRPr="244EA30C">
        <w:rPr>
          <w:rFonts w:cs="Arial"/>
          <w:sz w:val="24"/>
          <w:szCs w:val="24"/>
          <w:lang w:val="en-GB"/>
        </w:rPr>
        <w:t>School</w:t>
      </w:r>
      <w:r w:rsidRPr="244EA30C">
        <w:rPr>
          <w:rFonts w:cs="Arial"/>
          <w:sz w:val="24"/>
          <w:szCs w:val="24"/>
          <w:lang w:val="en-GB"/>
        </w:rPr>
        <w:t xml:space="preserve"> and which may indicate that the individual is unsuitable to work with children. This is sometimes referred to as transferable risk.</w:t>
      </w:r>
    </w:p>
    <w:p w14:paraId="2C8F6FAA" w14:textId="77777777" w:rsidR="00A13EB7" w:rsidRPr="006D4891" w:rsidRDefault="00A13EB7" w:rsidP="00BE1C9D">
      <w:pPr>
        <w:rPr>
          <w:rFonts w:cs="Arial"/>
          <w:sz w:val="24"/>
          <w:szCs w:val="24"/>
          <w:lang w:val="en-GB"/>
        </w:rPr>
      </w:pPr>
    </w:p>
    <w:p w14:paraId="07924C48" w14:textId="0C8082D5" w:rsidR="00735986" w:rsidRPr="006D4891" w:rsidRDefault="6068FE63" w:rsidP="00BE1C9D">
      <w:pPr>
        <w:rPr>
          <w:rFonts w:cs="Arial"/>
          <w:sz w:val="24"/>
          <w:szCs w:val="24"/>
          <w:lang w:val="en-GB"/>
        </w:rPr>
      </w:pPr>
      <w:r w:rsidRPr="244EA30C">
        <w:rPr>
          <w:rFonts w:cs="Arial"/>
          <w:sz w:val="24"/>
          <w:szCs w:val="24"/>
          <w:lang w:val="en-GB"/>
        </w:rPr>
        <w:t>Staff must share, without delay, any concern or allegation that may meet the harm</w:t>
      </w:r>
      <w:r w:rsidRPr="244EA30C">
        <w:rPr>
          <w:rFonts w:cs="Arial"/>
          <w:sz w:val="24"/>
          <w:szCs w:val="24"/>
          <w:highlight w:val="magenta"/>
          <w:lang w:val="en-GB"/>
        </w:rPr>
        <w:t xml:space="preserve"> </w:t>
      </w:r>
      <w:r w:rsidRPr="244EA30C">
        <w:rPr>
          <w:rFonts w:cs="Arial"/>
          <w:sz w:val="24"/>
          <w:szCs w:val="24"/>
          <w:lang w:val="en-GB"/>
        </w:rPr>
        <w:t>threshold with the Headteacher:</w:t>
      </w:r>
    </w:p>
    <w:p w14:paraId="0BA54E51" w14:textId="77777777" w:rsidR="00A13EB7" w:rsidRPr="006D4891" w:rsidRDefault="00A13EB7" w:rsidP="00BE1C9D">
      <w:pPr>
        <w:rPr>
          <w:rFonts w:cs="Arial"/>
          <w:sz w:val="24"/>
          <w:szCs w:val="24"/>
          <w:lang w:val="en-GB"/>
        </w:rPr>
      </w:pPr>
    </w:p>
    <w:tbl>
      <w:tblPr>
        <w:tblStyle w:val="TableGrid"/>
        <w:tblW w:w="0" w:type="auto"/>
        <w:tblLook w:val="04A0" w:firstRow="1" w:lastRow="0" w:firstColumn="1" w:lastColumn="0" w:noHBand="0" w:noVBand="1"/>
      </w:tblPr>
      <w:tblGrid>
        <w:gridCol w:w="2982"/>
        <w:gridCol w:w="3015"/>
        <w:gridCol w:w="3019"/>
      </w:tblGrid>
      <w:tr w:rsidR="00A13EB7" w:rsidRPr="006D4891" w14:paraId="48BEC509" w14:textId="77777777" w:rsidTr="244EA30C">
        <w:trPr>
          <w:trHeight w:val="454"/>
        </w:trPr>
        <w:tc>
          <w:tcPr>
            <w:tcW w:w="3080" w:type="dxa"/>
            <w:shd w:val="clear" w:color="auto" w:fill="BFBFBF" w:themeFill="background1" w:themeFillShade="BF"/>
            <w:vAlign w:val="center"/>
          </w:tcPr>
          <w:p w14:paraId="10F12200" w14:textId="77777777" w:rsidR="00A13EB7" w:rsidRPr="006D4891" w:rsidRDefault="6068FE63" w:rsidP="00BE1C9D">
            <w:pPr>
              <w:rPr>
                <w:rFonts w:cs="Arial"/>
                <w:b/>
                <w:bCs/>
                <w:sz w:val="24"/>
                <w:szCs w:val="24"/>
                <w:lang w:val="en-GB"/>
              </w:rPr>
            </w:pPr>
            <w:r w:rsidRPr="244EA30C">
              <w:rPr>
                <w:rFonts w:cs="Arial"/>
                <w:b/>
                <w:bCs/>
                <w:sz w:val="24"/>
                <w:szCs w:val="24"/>
                <w:lang w:val="en-GB"/>
              </w:rPr>
              <w:lastRenderedPageBreak/>
              <w:t>Name</w:t>
            </w:r>
          </w:p>
        </w:tc>
        <w:tc>
          <w:tcPr>
            <w:tcW w:w="3081" w:type="dxa"/>
            <w:shd w:val="clear" w:color="auto" w:fill="BFBFBF" w:themeFill="background1" w:themeFillShade="BF"/>
            <w:vAlign w:val="center"/>
          </w:tcPr>
          <w:p w14:paraId="0DB22695" w14:textId="77777777" w:rsidR="00A13EB7" w:rsidRPr="006D4891" w:rsidRDefault="6068FE63" w:rsidP="00BE1C9D">
            <w:pPr>
              <w:rPr>
                <w:rFonts w:cs="Arial"/>
                <w:b/>
                <w:bCs/>
                <w:sz w:val="24"/>
                <w:szCs w:val="24"/>
                <w:lang w:val="en-GB"/>
              </w:rPr>
            </w:pPr>
            <w:r w:rsidRPr="244EA30C">
              <w:rPr>
                <w:rFonts w:cs="Arial"/>
                <w:b/>
                <w:bCs/>
                <w:sz w:val="24"/>
                <w:szCs w:val="24"/>
                <w:lang w:val="en-GB"/>
              </w:rPr>
              <w:t>Role</w:t>
            </w:r>
          </w:p>
        </w:tc>
        <w:tc>
          <w:tcPr>
            <w:tcW w:w="3081" w:type="dxa"/>
            <w:shd w:val="clear" w:color="auto" w:fill="BFBFBF" w:themeFill="background1" w:themeFillShade="BF"/>
            <w:vAlign w:val="center"/>
          </w:tcPr>
          <w:p w14:paraId="067EC7AC" w14:textId="77777777" w:rsidR="00A13EB7" w:rsidRPr="006D4891" w:rsidRDefault="6068FE63" w:rsidP="00BE1C9D">
            <w:pPr>
              <w:rPr>
                <w:rFonts w:cs="Arial"/>
                <w:b/>
                <w:bCs/>
                <w:sz w:val="24"/>
                <w:szCs w:val="24"/>
                <w:lang w:val="en-GB"/>
              </w:rPr>
            </w:pPr>
            <w:r w:rsidRPr="244EA30C">
              <w:rPr>
                <w:rFonts w:cs="Arial"/>
                <w:b/>
                <w:bCs/>
                <w:sz w:val="24"/>
                <w:szCs w:val="24"/>
                <w:lang w:val="en-GB"/>
              </w:rPr>
              <w:t>Contact Number</w:t>
            </w:r>
          </w:p>
        </w:tc>
      </w:tr>
      <w:tr w:rsidR="00A13EB7" w:rsidRPr="006D4891" w14:paraId="75B2ECFA" w14:textId="77777777" w:rsidTr="244EA30C">
        <w:trPr>
          <w:trHeight w:val="454"/>
        </w:trPr>
        <w:tc>
          <w:tcPr>
            <w:tcW w:w="3080" w:type="dxa"/>
            <w:vAlign w:val="center"/>
          </w:tcPr>
          <w:p w14:paraId="5999C2E9" w14:textId="15E364F6" w:rsidR="00A13EB7" w:rsidRPr="006D4891" w:rsidRDefault="00082877" w:rsidP="00BE1C9D">
            <w:pPr>
              <w:rPr>
                <w:rFonts w:cs="Arial"/>
                <w:sz w:val="24"/>
                <w:szCs w:val="24"/>
                <w:lang w:val="en-GB"/>
              </w:rPr>
            </w:pPr>
            <w:r>
              <w:rPr>
                <w:rFonts w:cs="Arial"/>
                <w:sz w:val="24"/>
                <w:szCs w:val="24"/>
                <w:lang w:val="en-GB"/>
              </w:rPr>
              <w:t>Laura King</w:t>
            </w:r>
          </w:p>
        </w:tc>
        <w:tc>
          <w:tcPr>
            <w:tcW w:w="3081" w:type="dxa"/>
            <w:vAlign w:val="center"/>
          </w:tcPr>
          <w:p w14:paraId="7AD739E9" w14:textId="065AB2B3" w:rsidR="00A13EB7" w:rsidRPr="006D4891" w:rsidRDefault="17FEDE5B" w:rsidP="00BE1C9D">
            <w:pPr>
              <w:rPr>
                <w:rFonts w:cs="Arial"/>
                <w:sz w:val="24"/>
                <w:szCs w:val="24"/>
                <w:lang w:val="en-GB"/>
              </w:rPr>
            </w:pPr>
            <w:r w:rsidRPr="244EA30C">
              <w:rPr>
                <w:rFonts w:cs="Arial"/>
                <w:sz w:val="24"/>
                <w:szCs w:val="24"/>
                <w:lang w:val="en-GB"/>
              </w:rPr>
              <w:t>Headteacher</w:t>
            </w:r>
          </w:p>
        </w:tc>
        <w:tc>
          <w:tcPr>
            <w:tcW w:w="3081" w:type="dxa"/>
            <w:vAlign w:val="center"/>
          </w:tcPr>
          <w:p w14:paraId="2DD5949C" w14:textId="65ACCDD6" w:rsidR="00A13EB7" w:rsidRPr="006D4891" w:rsidRDefault="00082877" w:rsidP="00BE1C9D">
            <w:pPr>
              <w:rPr>
                <w:rFonts w:cs="Arial"/>
                <w:sz w:val="24"/>
                <w:szCs w:val="24"/>
                <w:lang w:val="en-GB"/>
              </w:rPr>
            </w:pPr>
            <w:r>
              <w:rPr>
                <w:rFonts w:cs="Arial"/>
                <w:sz w:val="24"/>
                <w:szCs w:val="24"/>
                <w:lang w:val="en-GB"/>
              </w:rPr>
              <w:t>01227752202</w:t>
            </w:r>
          </w:p>
        </w:tc>
      </w:tr>
    </w:tbl>
    <w:p w14:paraId="45A974C2" w14:textId="77777777" w:rsidR="00A13EB7" w:rsidRPr="006D4891" w:rsidRDefault="00A13EB7" w:rsidP="00BE1C9D">
      <w:pPr>
        <w:rPr>
          <w:rFonts w:cs="Arial"/>
          <w:sz w:val="24"/>
          <w:szCs w:val="24"/>
          <w:lang w:val="en-GB"/>
        </w:rPr>
      </w:pPr>
    </w:p>
    <w:p w14:paraId="4DB351B2" w14:textId="77777777" w:rsidR="00A13EB7" w:rsidRPr="006D4891" w:rsidRDefault="00A13EB7" w:rsidP="00BE1C9D">
      <w:pPr>
        <w:rPr>
          <w:rFonts w:cs="Arial"/>
          <w:sz w:val="24"/>
          <w:szCs w:val="24"/>
          <w:lang w:val="en-GB"/>
        </w:rPr>
      </w:pPr>
    </w:p>
    <w:p w14:paraId="62A19E28" w14:textId="56C59874" w:rsidR="00792764" w:rsidRPr="006D4891" w:rsidRDefault="51F62968" w:rsidP="00BE1C9D">
      <w:pPr>
        <w:rPr>
          <w:rFonts w:cs="Arial"/>
          <w:sz w:val="24"/>
          <w:szCs w:val="24"/>
          <w:lang w:val="en-GB"/>
        </w:rPr>
      </w:pPr>
      <w:r w:rsidRPr="244EA30C">
        <w:rPr>
          <w:rFonts w:cs="Arial"/>
          <w:sz w:val="24"/>
          <w:szCs w:val="24"/>
          <w:lang w:val="en-GB"/>
        </w:rPr>
        <w:t xml:space="preserve">A “case manager” will lead any investigation. This will be either the </w:t>
      </w:r>
      <w:r w:rsidR="0623F518" w:rsidRPr="244EA30C">
        <w:rPr>
          <w:rFonts w:cs="Arial"/>
          <w:sz w:val="24"/>
          <w:szCs w:val="24"/>
          <w:lang w:val="en-GB"/>
        </w:rPr>
        <w:t>h</w:t>
      </w:r>
      <w:r w:rsidR="2FD96445" w:rsidRPr="244EA30C">
        <w:rPr>
          <w:rFonts w:cs="Arial"/>
          <w:sz w:val="24"/>
          <w:szCs w:val="24"/>
          <w:lang w:val="en-GB"/>
        </w:rPr>
        <w:t>eadteacher</w:t>
      </w:r>
      <w:r w:rsidR="6068FE63" w:rsidRPr="244EA30C">
        <w:rPr>
          <w:rFonts w:cs="Arial"/>
          <w:sz w:val="24"/>
          <w:szCs w:val="24"/>
          <w:lang w:val="en-GB"/>
        </w:rPr>
        <w:t>, a delegated senior leader</w:t>
      </w:r>
      <w:r w:rsidRPr="244EA30C">
        <w:rPr>
          <w:rFonts w:cs="Arial"/>
          <w:sz w:val="24"/>
          <w:szCs w:val="24"/>
          <w:lang w:val="en-GB"/>
        </w:rPr>
        <w:t xml:space="preserve">, or, where the </w:t>
      </w:r>
      <w:r w:rsidR="0623F518" w:rsidRPr="244EA30C">
        <w:rPr>
          <w:rFonts w:cs="Arial"/>
          <w:sz w:val="24"/>
          <w:szCs w:val="24"/>
          <w:lang w:val="en-GB"/>
        </w:rPr>
        <w:t>h</w:t>
      </w:r>
      <w:r w:rsidR="2FD96445" w:rsidRPr="244EA30C">
        <w:rPr>
          <w:rFonts w:cs="Arial"/>
          <w:sz w:val="24"/>
          <w:szCs w:val="24"/>
          <w:lang w:val="en-GB"/>
        </w:rPr>
        <w:t>eadteacher</w:t>
      </w:r>
      <w:r w:rsidRPr="244EA30C">
        <w:rPr>
          <w:rFonts w:cs="Arial"/>
          <w:sz w:val="24"/>
          <w:szCs w:val="24"/>
          <w:lang w:val="en-GB"/>
        </w:rPr>
        <w:t xml:space="preserve"> is the subject of an allegation, </w:t>
      </w:r>
      <w:r w:rsidR="10AC5EDA" w:rsidRPr="244EA30C">
        <w:rPr>
          <w:rFonts w:cs="Arial"/>
          <w:sz w:val="24"/>
          <w:szCs w:val="24"/>
          <w:lang w:val="en-GB"/>
        </w:rPr>
        <w:t xml:space="preserve">an Executive Director of </w:t>
      </w:r>
      <w:r w:rsidR="17FEDE5B" w:rsidRPr="244EA30C">
        <w:rPr>
          <w:rFonts w:cs="Arial"/>
          <w:sz w:val="24"/>
          <w:szCs w:val="24"/>
          <w:lang w:val="en-GB"/>
        </w:rPr>
        <w:t>OCMAT</w:t>
      </w:r>
      <w:r w:rsidRPr="244EA30C">
        <w:rPr>
          <w:rFonts w:cs="Arial"/>
          <w:sz w:val="24"/>
          <w:szCs w:val="24"/>
          <w:lang w:val="en-GB"/>
        </w:rPr>
        <w:t xml:space="preserve">. </w:t>
      </w:r>
    </w:p>
    <w:p w14:paraId="0D877F42" w14:textId="77777777" w:rsidR="00A13EB7" w:rsidRPr="006D4891" w:rsidRDefault="00A13EB7" w:rsidP="00BE1C9D">
      <w:pPr>
        <w:rPr>
          <w:rFonts w:cs="Arial"/>
          <w:sz w:val="24"/>
          <w:szCs w:val="24"/>
          <w:lang w:val="en-GB"/>
        </w:rPr>
      </w:pPr>
    </w:p>
    <w:p w14:paraId="535E90DA" w14:textId="77777777" w:rsidR="00A13EB7" w:rsidRPr="006D4891" w:rsidRDefault="6068FE63" w:rsidP="00BE1C9D">
      <w:pPr>
        <w:rPr>
          <w:rFonts w:cs="Arial"/>
          <w:sz w:val="24"/>
          <w:szCs w:val="24"/>
          <w:lang w:val="en-GB"/>
        </w:rPr>
      </w:pPr>
      <w:r w:rsidRPr="244EA30C">
        <w:rPr>
          <w:rFonts w:cs="Arial"/>
          <w:sz w:val="24"/>
          <w:szCs w:val="24"/>
          <w:lang w:val="en-GB"/>
        </w:rPr>
        <w:t>The case manager will undertake only those initial enquiries necessary to establish the basic facts. No substantive internal investigation will begin until advice has been sought from the LADO.</w:t>
      </w:r>
    </w:p>
    <w:p w14:paraId="5CAD0771" w14:textId="77777777" w:rsidR="00A13EB7" w:rsidRPr="006D4891" w:rsidRDefault="00A13EB7" w:rsidP="00BE1C9D">
      <w:pPr>
        <w:rPr>
          <w:rFonts w:cs="Arial"/>
          <w:sz w:val="24"/>
          <w:szCs w:val="24"/>
          <w:lang w:val="en-GB"/>
        </w:rPr>
      </w:pPr>
    </w:p>
    <w:p w14:paraId="6DE7D4BB" w14:textId="77777777" w:rsidR="00A13EB7" w:rsidRPr="006D4891" w:rsidRDefault="6068FE63" w:rsidP="00BE1C9D">
      <w:pPr>
        <w:rPr>
          <w:rFonts w:cs="Arial"/>
          <w:sz w:val="24"/>
          <w:szCs w:val="24"/>
          <w:lang w:val="en-GB"/>
        </w:rPr>
      </w:pPr>
      <w:r w:rsidRPr="244EA30C">
        <w:rPr>
          <w:rFonts w:cs="Arial"/>
          <w:sz w:val="24"/>
          <w:szCs w:val="24"/>
          <w:lang w:val="en-GB"/>
        </w:rPr>
        <w:t>Where a concern relates to a supply teacher, trainee teacher, contractor or another person provided by a third-party organisation, the relevant agency, employer or training provider will be informed and involved in the process.</w:t>
      </w:r>
    </w:p>
    <w:p w14:paraId="1CEC9589" w14:textId="77777777" w:rsidR="00A13EB7" w:rsidRPr="006D4891" w:rsidRDefault="00A13EB7" w:rsidP="00BE1C9D">
      <w:pPr>
        <w:rPr>
          <w:rFonts w:cs="Arial"/>
          <w:sz w:val="24"/>
          <w:szCs w:val="24"/>
          <w:lang w:val="en-GB"/>
        </w:rPr>
      </w:pPr>
    </w:p>
    <w:p w14:paraId="36783F17" w14:textId="27FD5D02" w:rsidR="00A13EB7" w:rsidRPr="006D4891" w:rsidRDefault="6068FE63" w:rsidP="00BE1C9D">
      <w:pPr>
        <w:rPr>
          <w:rFonts w:cs="Arial"/>
          <w:sz w:val="24"/>
          <w:szCs w:val="24"/>
          <w:lang w:val="en-GB"/>
        </w:rPr>
      </w:pPr>
      <w:r w:rsidRPr="244EA30C">
        <w:rPr>
          <w:rFonts w:cs="Arial"/>
          <w:sz w:val="24"/>
          <w:szCs w:val="24"/>
          <w:lang w:val="en-GB"/>
        </w:rPr>
        <w:t>Where the concern or allegation relates to the Headteacher, it must be reported without delay to:</w:t>
      </w:r>
    </w:p>
    <w:p w14:paraId="4B53FDED" w14:textId="77777777" w:rsidR="00A13EB7" w:rsidRPr="006D4891" w:rsidRDefault="00A13EB7" w:rsidP="00BE1C9D">
      <w:pPr>
        <w:rPr>
          <w:rFonts w:cs="Arial"/>
          <w:sz w:val="24"/>
          <w:szCs w:val="24"/>
          <w:lang w:val="en-GB"/>
        </w:rPr>
      </w:pPr>
    </w:p>
    <w:tbl>
      <w:tblPr>
        <w:tblStyle w:val="TableGrid"/>
        <w:tblW w:w="0" w:type="auto"/>
        <w:tblLook w:val="04A0" w:firstRow="1" w:lastRow="0" w:firstColumn="1" w:lastColumn="0" w:noHBand="0" w:noVBand="1"/>
      </w:tblPr>
      <w:tblGrid>
        <w:gridCol w:w="3016"/>
        <w:gridCol w:w="2993"/>
        <w:gridCol w:w="3007"/>
      </w:tblGrid>
      <w:tr w:rsidR="00A13EB7" w:rsidRPr="006D4891" w14:paraId="5CFEB862" w14:textId="77777777" w:rsidTr="004B3DBF">
        <w:trPr>
          <w:trHeight w:val="454"/>
        </w:trPr>
        <w:tc>
          <w:tcPr>
            <w:tcW w:w="3080" w:type="dxa"/>
            <w:shd w:val="clear" w:color="auto" w:fill="BFBFBF" w:themeFill="background1" w:themeFillShade="BF"/>
            <w:vAlign w:val="center"/>
          </w:tcPr>
          <w:p w14:paraId="33C4D808" w14:textId="77777777" w:rsidR="00A13EB7" w:rsidRPr="006D4891" w:rsidRDefault="00A13EB7" w:rsidP="00BE1C9D">
            <w:pPr>
              <w:rPr>
                <w:rFonts w:cs="Arial"/>
                <w:b/>
                <w:bCs/>
                <w:sz w:val="24"/>
                <w:szCs w:val="24"/>
                <w:lang w:val="en-GB"/>
              </w:rPr>
            </w:pPr>
            <w:r w:rsidRPr="006D4891">
              <w:rPr>
                <w:rFonts w:cs="Arial"/>
                <w:b/>
                <w:bCs/>
                <w:sz w:val="24"/>
                <w:szCs w:val="24"/>
                <w:lang w:val="en-GB"/>
              </w:rPr>
              <w:t>Name</w:t>
            </w:r>
          </w:p>
        </w:tc>
        <w:tc>
          <w:tcPr>
            <w:tcW w:w="3081" w:type="dxa"/>
            <w:shd w:val="clear" w:color="auto" w:fill="BFBFBF" w:themeFill="background1" w:themeFillShade="BF"/>
            <w:vAlign w:val="center"/>
          </w:tcPr>
          <w:p w14:paraId="21A0845F" w14:textId="77777777" w:rsidR="00A13EB7" w:rsidRPr="006D4891" w:rsidRDefault="00A13EB7" w:rsidP="00BE1C9D">
            <w:pPr>
              <w:rPr>
                <w:rFonts w:cs="Arial"/>
                <w:b/>
                <w:bCs/>
                <w:sz w:val="24"/>
                <w:szCs w:val="24"/>
                <w:lang w:val="en-GB"/>
              </w:rPr>
            </w:pPr>
            <w:r w:rsidRPr="006D4891">
              <w:rPr>
                <w:rFonts w:cs="Arial"/>
                <w:b/>
                <w:bCs/>
                <w:sz w:val="24"/>
                <w:szCs w:val="24"/>
                <w:lang w:val="en-GB"/>
              </w:rPr>
              <w:t>Role</w:t>
            </w:r>
          </w:p>
        </w:tc>
        <w:tc>
          <w:tcPr>
            <w:tcW w:w="3081" w:type="dxa"/>
            <w:shd w:val="clear" w:color="auto" w:fill="BFBFBF" w:themeFill="background1" w:themeFillShade="BF"/>
            <w:vAlign w:val="center"/>
          </w:tcPr>
          <w:p w14:paraId="260305B5" w14:textId="77777777" w:rsidR="00A13EB7" w:rsidRPr="006D4891" w:rsidRDefault="00A13EB7" w:rsidP="00BE1C9D">
            <w:pPr>
              <w:rPr>
                <w:rFonts w:cs="Arial"/>
                <w:b/>
                <w:bCs/>
                <w:sz w:val="24"/>
                <w:szCs w:val="24"/>
                <w:lang w:val="en-GB"/>
              </w:rPr>
            </w:pPr>
            <w:r w:rsidRPr="006D4891">
              <w:rPr>
                <w:rFonts w:cs="Arial"/>
                <w:b/>
                <w:bCs/>
                <w:sz w:val="24"/>
                <w:szCs w:val="24"/>
                <w:lang w:val="en-GB"/>
              </w:rPr>
              <w:t>Contact Number</w:t>
            </w:r>
          </w:p>
        </w:tc>
      </w:tr>
      <w:tr w:rsidR="00A13EB7" w:rsidRPr="006D4891" w14:paraId="242E6E21" w14:textId="77777777" w:rsidTr="00F96864">
        <w:trPr>
          <w:trHeight w:val="454"/>
        </w:trPr>
        <w:tc>
          <w:tcPr>
            <w:tcW w:w="3080" w:type="dxa"/>
            <w:shd w:val="clear" w:color="auto" w:fill="auto"/>
            <w:vAlign w:val="center"/>
          </w:tcPr>
          <w:p w14:paraId="32F47A51" w14:textId="5660778D" w:rsidR="00A13EB7" w:rsidRPr="00F96864" w:rsidRDefault="00D33030" w:rsidP="00BE1C9D">
            <w:pPr>
              <w:rPr>
                <w:rFonts w:cs="Arial"/>
                <w:sz w:val="24"/>
                <w:szCs w:val="24"/>
                <w:lang w:val="en-GB"/>
              </w:rPr>
            </w:pPr>
            <w:r w:rsidRPr="00F96864">
              <w:rPr>
                <w:rFonts w:cs="Arial"/>
                <w:sz w:val="24"/>
                <w:szCs w:val="24"/>
                <w:lang w:val="en-GB"/>
              </w:rPr>
              <w:t>David Whitehead</w:t>
            </w:r>
          </w:p>
        </w:tc>
        <w:tc>
          <w:tcPr>
            <w:tcW w:w="3081" w:type="dxa"/>
            <w:shd w:val="clear" w:color="auto" w:fill="auto"/>
            <w:vAlign w:val="center"/>
          </w:tcPr>
          <w:p w14:paraId="680552C9" w14:textId="48F8C3BC" w:rsidR="00A13EB7" w:rsidRPr="00F96864" w:rsidRDefault="00D33030" w:rsidP="00BE1C9D">
            <w:pPr>
              <w:rPr>
                <w:rFonts w:cs="Arial"/>
                <w:sz w:val="24"/>
                <w:szCs w:val="24"/>
                <w:lang w:val="en-GB"/>
              </w:rPr>
            </w:pPr>
            <w:r w:rsidRPr="00F96864">
              <w:rPr>
                <w:rFonts w:cs="Arial"/>
                <w:sz w:val="24"/>
                <w:szCs w:val="24"/>
                <w:lang w:val="en-GB"/>
              </w:rPr>
              <w:t>CEO</w:t>
            </w:r>
          </w:p>
        </w:tc>
        <w:tc>
          <w:tcPr>
            <w:tcW w:w="3081" w:type="dxa"/>
            <w:vAlign w:val="center"/>
          </w:tcPr>
          <w:p w14:paraId="5F143B47" w14:textId="77777777" w:rsidR="00170FA7" w:rsidRPr="00170FA7" w:rsidRDefault="00170FA7" w:rsidP="00170FA7">
            <w:pPr>
              <w:widowControl/>
              <w:autoSpaceDE/>
              <w:autoSpaceDN/>
              <w:rPr>
                <w:rFonts w:ascii="Times New Roman" w:eastAsia="Times New Roman" w:hAnsi="Times New Roman" w:cs="Times New Roman"/>
                <w:sz w:val="24"/>
                <w:szCs w:val="24"/>
                <w:lang w:val="en-GB" w:eastAsia="en-GB" w:bidi="ar-SA"/>
              </w:rPr>
            </w:pPr>
            <w:r w:rsidRPr="00170FA7">
              <w:rPr>
                <w:rFonts w:ascii="Times New Roman" w:eastAsia="Times New Roman" w:hAnsi="Times New Roman" w:cs="Times New Roman"/>
                <w:color w:val="212121"/>
                <w:sz w:val="24"/>
                <w:szCs w:val="24"/>
                <w:lang w:val="en-GB" w:eastAsia="en-GB" w:bidi="ar-SA"/>
              </w:rPr>
              <w:t>07591 203163</w:t>
            </w:r>
          </w:p>
          <w:p w14:paraId="2F45CF4C" w14:textId="2C548D17" w:rsidR="00A13EB7" w:rsidRPr="004463D6" w:rsidRDefault="00A13EB7" w:rsidP="00BE1C9D">
            <w:pPr>
              <w:rPr>
                <w:rFonts w:cs="Arial"/>
                <w:sz w:val="24"/>
                <w:szCs w:val="24"/>
                <w:highlight w:val="yellow"/>
                <w:lang w:val="en-GB"/>
              </w:rPr>
            </w:pPr>
          </w:p>
        </w:tc>
      </w:tr>
    </w:tbl>
    <w:p w14:paraId="13A172FC" w14:textId="77777777" w:rsidR="00A13EB7" w:rsidRPr="006D4891" w:rsidRDefault="00A13EB7" w:rsidP="00BE1C9D">
      <w:pPr>
        <w:rPr>
          <w:rFonts w:cs="Arial"/>
          <w:sz w:val="24"/>
          <w:szCs w:val="24"/>
          <w:lang w:val="en-GB"/>
        </w:rPr>
      </w:pPr>
    </w:p>
    <w:p w14:paraId="7A40A302" w14:textId="77777777" w:rsidR="00A13EB7" w:rsidRPr="006D4891" w:rsidRDefault="6068FE63" w:rsidP="00BE1C9D">
      <w:pPr>
        <w:rPr>
          <w:rFonts w:cs="Arial"/>
          <w:sz w:val="24"/>
          <w:szCs w:val="24"/>
          <w:lang w:val="en-GB"/>
        </w:rPr>
      </w:pPr>
      <w:r w:rsidRPr="244EA30C">
        <w:rPr>
          <w:rFonts w:cs="Arial"/>
          <w:sz w:val="24"/>
          <w:szCs w:val="24"/>
          <w:lang w:val="en-GB"/>
        </w:rPr>
        <w:t>Where colleagues are unsure whom to report a concern to, believe that the concern has not been dealt with appropriately or consider that there may be a conflict of interest, they may contact the LADO directly.</w:t>
      </w:r>
    </w:p>
    <w:p w14:paraId="414D27AE" w14:textId="77777777" w:rsidR="00A13EB7" w:rsidRPr="006D4891" w:rsidRDefault="00A13EB7" w:rsidP="00BE1C9D">
      <w:pPr>
        <w:rPr>
          <w:rFonts w:cs="Arial"/>
          <w:sz w:val="24"/>
          <w:szCs w:val="24"/>
          <w:lang w:val="en-GB"/>
        </w:rPr>
      </w:pPr>
    </w:p>
    <w:p w14:paraId="19519536" w14:textId="77777777" w:rsidR="00735986" w:rsidRPr="006D4891" w:rsidRDefault="00735986" w:rsidP="00BE1C9D">
      <w:pPr>
        <w:rPr>
          <w:rFonts w:cs="Arial"/>
          <w:sz w:val="24"/>
          <w:szCs w:val="24"/>
          <w:lang w:val="en-GB"/>
        </w:rPr>
      </w:pPr>
    </w:p>
    <w:p w14:paraId="57AAC8CD" w14:textId="1105E2EA" w:rsidR="00735986" w:rsidRPr="006D4891" w:rsidRDefault="66917B98" w:rsidP="22A3BA57">
      <w:pPr>
        <w:pStyle w:val="Heading2"/>
        <w:rPr>
          <w:rFonts w:cs="Arial"/>
          <w:lang w:val="en-GB"/>
        </w:rPr>
      </w:pPr>
      <w:bookmarkStart w:id="26" w:name="_Toc916776380"/>
      <w:r w:rsidRPr="22A3BA57">
        <w:rPr>
          <w:rFonts w:cs="Arial"/>
          <w:lang w:val="en-GB"/>
        </w:rPr>
        <w:t xml:space="preserve">5.2 </w:t>
      </w:r>
      <w:r w:rsidR="47D0342D" w:rsidRPr="22A3BA57">
        <w:rPr>
          <w:rFonts w:cs="Arial"/>
          <w:lang w:val="en-GB"/>
        </w:rPr>
        <w:t>Allegations or safeguarding concerns that do not meet the harm threshold: low-level concerns</w:t>
      </w:r>
      <w:bookmarkEnd w:id="26"/>
    </w:p>
    <w:p w14:paraId="39AA10B2" w14:textId="77777777" w:rsidR="00A13EB7" w:rsidRPr="006D4891" w:rsidRDefault="00A13EB7" w:rsidP="00BE1C9D">
      <w:pPr>
        <w:rPr>
          <w:rFonts w:cs="Arial"/>
          <w:sz w:val="24"/>
          <w:szCs w:val="24"/>
          <w:lang w:val="en-GB" w:eastAsia="en-GB" w:bidi="ar-SA"/>
        </w:rPr>
      </w:pPr>
    </w:p>
    <w:p w14:paraId="40730F73" w14:textId="4FA57D1F" w:rsidR="00A13EB7" w:rsidRPr="006D4891" w:rsidRDefault="00A13EB7" w:rsidP="00BE1C9D">
      <w:pPr>
        <w:rPr>
          <w:rFonts w:cs="Arial"/>
          <w:sz w:val="24"/>
          <w:szCs w:val="24"/>
          <w:lang w:val="en-GB" w:eastAsia="en-GB" w:bidi="ar-SA"/>
        </w:rPr>
      </w:pPr>
      <w:r w:rsidRPr="006D4891">
        <w:rPr>
          <w:rFonts w:cs="Arial"/>
          <w:sz w:val="24"/>
          <w:szCs w:val="24"/>
          <w:lang w:val="en-GB" w:eastAsia="en-GB" w:bidi="ar-SA"/>
        </w:rPr>
        <w:t xml:space="preserve">As part of our approach to safeguarding, we promote an open and transparent culture in which all concerns about adults working in or on behalf of the </w:t>
      </w:r>
      <w:r w:rsidR="004463D6">
        <w:rPr>
          <w:rFonts w:cs="Arial"/>
          <w:sz w:val="24"/>
          <w:szCs w:val="24"/>
          <w:lang w:val="en-GB" w:eastAsia="en-GB" w:bidi="ar-SA"/>
        </w:rPr>
        <w:t>School</w:t>
      </w:r>
      <w:r w:rsidRPr="006D4891">
        <w:rPr>
          <w:rFonts w:cs="Arial"/>
          <w:sz w:val="24"/>
          <w:szCs w:val="24"/>
          <w:lang w:val="en-GB" w:eastAsia="en-GB" w:bidi="ar-SA"/>
        </w:rPr>
        <w:t xml:space="preserve"> are reported, recorded and dealt with promptly and appropriately.</w:t>
      </w:r>
    </w:p>
    <w:p w14:paraId="44955E95" w14:textId="77777777" w:rsidR="00A13EB7" w:rsidRPr="006D4891" w:rsidRDefault="00A13EB7" w:rsidP="00BE1C9D">
      <w:pPr>
        <w:rPr>
          <w:rFonts w:cs="Arial"/>
          <w:sz w:val="24"/>
          <w:szCs w:val="24"/>
          <w:lang w:val="en-GB" w:eastAsia="en-GB" w:bidi="ar-SA"/>
        </w:rPr>
      </w:pPr>
    </w:p>
    <w:p w14:paraId="19248B3E" w14:textId="5E72F321" w:rsidR="00A13EB7" w:rsidRPr="006D4891" w:rsidRDefault="00A13EB7" w:rsidP="00BE1C9D">
      <w:pPr>
        <w:rPr>
          <w:rFonts w:cs="Arial"/>
          <w:sz w:val="24"/>
          <w:szCs w:val="24"/>
          <w:lang w:val="en-GB" w:eastAsia="en-GB" w:bidi="ar-SA"/>
        </w:rPr>
      </w:pPr>
      <w:r w:rsidRPr="006D4891">
        <w:rPr>
          <w:rFonts w:cs="Arial"/>
          <w:sz w:val="24"/>
          <w:szCs w:val="24"/>
          <w:lang w:val="en-GB" w:eastAsia="en-GB" w:bidi="ar-SA"/>
        </w:rPr>
        <w:t xml:space="preserve">The term low-level concern does not mean that the concern is insignificant. A low-level concern is any concern, no matter how small, including a sense of unease or a “nagging doubt”, that an adult working in or on behalf of the </w:t>
      </w:r>
      <w:r w:rsidR="004463D6">
        <w:rPr>
          <w:rFonts w:cs="Arial"/>
          <w:sz w:val="24"/>
          <w:szCs w:val="24"/>
          <w:lang w:val="en-GB" w:eastAsia="en-GB" w:bidi="ar-SA"/>
        </w:rPr>
        <w:t>School</w:t>
      </w:r>
      <w:r w:rsidRPr="006D4891">
        <w:rPr>
          <w:rFonts w:cs="Arial"/>
          <w:sz w:val="24"/>
          <w:szCs w:val="24"/>
          <w:lang w:val="en-GB" w:eastAsia="en-GB" w:bidi="ar-SA"/>
        </w:rPr>
        <w:t xml:space="preserve"> may have:</w:t>
      </w:r>
    </w:p>
    <w:p w14:paraId="6EEFDE4F" w14:textId="77777777" w:rsidR="00A13EB7" w:rsidRPr="006D4891" w:rsidRDefault="00A13EB7" w:rsidP="00BE1C9D">
      <w:pPr>
        <w:rPr>
          <w:rFonts w:cs="Arial"/>
          <w:sz w:val="24"/>
          <w:szCs w:val="24"/>
          <w:lang w:val="en-GB" w:eastAsia="en-GB" w:bidi="ar-SA"/>
        </w:rPr>
      </w:pPr>
    </w:p>
    <w:p w14:paraId="29FE8E02" w14:textId="3443716E" w:rsidR="00A13EB7" w:rsidRPr="006D4891" w:rsidRDefault="00A13EB7">
      <w:pPr>
        <w:pStyle w:val="ListParagraph"/>
        <w:numPr>
          <w:ilvl w:val="0"/>
          <w:numId w:val="21"/>
        </w:numPr>
        <w:rPr>
          <w:rFonts w:cs="Arial"/>
          <w:sz w:val="24"/>
          <w:szCs w:val="24"/>
          <w:lang w:val="en-GB" w:eastAsia="en-GB" w:bidi="ar-SA"/>
        </w:rPr>
      </w:pPr>
      <w:r w:rsidRPr="006D4891">
        <w:rPr>
          <w:rFonts w:cs="Arial"/>
          <w:sz w:val="24"/>
          <w:szCs w:val="24"/>
          <w:lang w:val="en-GB" w:eastAsia="en-GB" w:bidi="ar-SA"/>
        </w:rPr>
        <w:t>acted in a way that is inconsistent with the staff code of conduct, including inappropriate conduct outside work; and</w:t>
      </w:r>
    </w:p>
    <w:p w14:paraId="259ABD51" w14:textId="7136F6A0" w:rsidR="00A13EB7" w:rsidRPr="006D4891" w:rsidRDefault="00A13EB7">
      <w:pPr>
        <w:pStyle w:val="ListParagraph"/>
        <w:numPr>
          <w:ilvl w:val="0"/>
          <w:numId w:val="21"/>
        </w:numPr>
        <w:rPr>
          <w:rFonts w:cs="Arial"/>
          <w:sz w:val="24"/>
          <w:szCs w:val="24"/>
          <w:lang w:val="en-GB" w:eastAsia="en-GB" w:bidi="ar-SA"/>
        </w:rPr>
      </w:pPr>
      <w:r w:rsidRPr="006D4891">
        <w:rPr>
          <w:rFonts w:cs="Arial"/>
          <w:sz w:val="24"/>
          <w:szCs w:val="24"/>
          <w:lang w:val="en-GB" w:eastAsia="en-GB" w:bidi="ar-SA"/>
        </w:rPr>
        <w:t>not behaved in a way that meets the harm threshold.</w:t>
      </w:r>
    </w:p>
    <w:p w14:paraId="7764E4D5" w14:textId="77777777" w:rsidR="00A13EB7" w:rsidRPr="006D4891" w:rsidRDefault="00A13EB7" w:rsidP="00BE1C9D">
      <w:pPr>
        <w:rPr>
          <w:rFonts w:cs="Arial"/>
          <w:sz w:val="24"/>
          <w:szCs w:val="24"/>
          <w:lang w:val="en-GB" w:eastAsia="en-GB" w:bidi="ar-SA"/>
        </w:rPr>
      </w:pPr>
    </w:p>
    <w:p w14:paraId="3C5D970E" w14:textId="64A05EE2" w:rsidR="00A13EB7" w:rsidRPr="006D4891" w:rsidRDefault="00A13EB7" w:rsidP="00BE1C9D">
      <w:pPr>
        <w:rPr>
          <w:rFonts w:cs="Arial"/>
          <w:sz w:val="24"/>
          <w:szCs w:val="24"/>
          <w:lang w:val="en-GB" w:eastAsia="en-GB" w:bidi="ar-SA"/>
        </w:rPr>
      </w:pPr>
      <w:r w:rsidRPr="006D4891">
        <w:rPr>
          <w:rFonts w:cs="Arial"/>
          <w:sz w:val="24"/>
          <w:szCs w:val="24"/>
          <w:lang w:val="en-GB" w:eastAsia="en-GB" w:bidi="ar-SA"/>
        </w:rPr>
        <w:t>Examples of such behaviour could include, but are not limited to:</w:t>
      </w:r>
    </w:p>
    <w:p w14:paraId="78FECA09" w14:textId="77777777" w:rsidR="00A13EB7" w:rsidRPr="006D4891" w:rsidRDefault="00A13EB7" w:rsidP="00BE1C9D">
      <w:pPr>
        <w:rPr>
          <w:rFonts w:cs="Arial"/>
          <w:sz w:val="24"/>
          <w:szCs w:val="24"/>
          <w:lang w:val="en-GB" w:eastAsia="en-GB" w:bidi="ar-SA"/>
        </w:rPr>
      </w:pPr>
    </w:p>
    <w:p w14:paraId="6D78CAA0" w14:textId="25DC1C48" w:rsidR="00A13EB7" w:rsidRPr="006D4891" w:rsidRDefault="00A13EB7">
      <w:pPr>
        <w:pStyle w:val="ListParagraph"/>
        <w:numPr>
          <w:ilvl w:val="0"/>
          <w:numId w:val="22"/>
        </w:numPr>
        <w:rPr>
          <w:rFonts w:cs="Arial"/>
          <w:sz w:val="24"/>
          <w:szCs w:val="24"/>
          <w:lang w:val="en-GB" w:eastAsia="en-GB" w:bidi="ar-SA"/>
        </w:rPr>
      </w:pPr>
      <w:r w:rsidRPr="006D4891">
        <w:rPr>
          <w:rFonts w:cs="Arial"/>
          <w:sz w:val="24"/>
          <w:szCs w:val="24"/>
          <w:lang w:val="en-GB" w:eastAsia="en-GB" w:bidi="ar-SA"/>
        </w:rPr>
        <w:t>being overfriendly with children;</w:t>
      </w:r>
    </w:p>
    <w:p w14:paraId="4E025476" w14:textId="0FA7E748" w:rsidR="00A13EB7" w:rsidRPr="006D4891" w:rsidRDefault="00A13EB7">
      <w:pPr>
        <w:pStyle w:val="ListParagraph"/>
        <w:numPr>
          <w:ilvl w:val="0"/>
          <w:numId w:val="22"/>
        </w:numPr>
        <w:rPr>
          <w:rFonts w:cs="Arial"/>
          <w:sz w:val="24"/>
          <w:szCs w:val="24"/>
          <w:lang w:val="en-GB" w:eastAsia="en-GB" w:bidi="ar-SA"/>
        </w:rPr>
      </w:pPr>
      <w:r w:rsidRPr="006D4891">
        <w:rPr>
          <w:rFonts w:cs="Arial"/>
          <w:sz w:val="24"/>
          <w:szCs w:val="24"/>
          <w:lang w:val="en-GB" w:eastAsia="en-GB" w:bidi="ar-SA"/>
        </w:rPr>
        <w:t>having favourites;</w:t>
      </w:r>
    </w:p>
    <w:p w14:paraId="4A6F01C4" w14:textId="2CE3F6C6" w:rsidR="00A13EB7" w:rsidRPr="006D4891" w:rsidRDefault="00A13EB7">
      <w:pPr>
        <w:pStyle w:val="ListParagraph"/>
        <w:numPr>
          <w:ilvl w:val="0"/>
          <w:numId w:val="22"/>
        </w:numPr>
        <w:rPr>
          <w:rFonts w:cs="Arial"/>
          <w:sz w:val="24"/>
          <w:szCs w:val="24"/>
          <w:lang w:val="en-GB" w:eastAsia="en-GB" w:bidi="ar-SA"/>
        </w:rPr>
      </w:pPr>
      <w:r w:rsidRPr="006D4891">
        <w:rPr>
          <w:rFonts w:cs="Arial"/>
          <w:sz w:val="24"/>
          <w:szCs w:val="24"/>
          <w:lang w:val="en-GB" w:eastAsia="en-GB" w:bidi="ar-SA"/>
        </w:rPr>
        <w:t xml:space="preserve">taking photographs of children on a personal mobile phone, contrary to </w:t>
      </w:r>
      <w:r w:rsidR="00154828">
        <w:rPr>
          <w:rFonts w:cs="Arial"/>
          <w:sz w:val="24"/>
          <w:szCs w:val="24"/>
          <w:lang w:val="en-GB" w:eastAsia="en-GB" w:bidi="ar-SA"/>
        </w:rPr>
        <w:lastRenderedPageBreak/>
        <w:t>School</w:t>
      </w:r>
      <w:r w:rsidRPr="006D4891">
        <w:rPr>
          <w:rFonts w:cs="Arial"/>
          <w:sz w:val="24"/>
          <w:szCs w:val="24"/>
          <w:lang w:val="en-GB" w:eastAsia="en-GB" w:bidi="ar-SA"/>
        </w:rPr>
        <w:t xml:space="preserve"> policy;</w:t>
      </w:r>
    </w:p>
    <w:p w14:paraId="1FA3A04F" w14:textId="726DEBE3" w:rsidR="00A13EB7" w:rsidRPr="006D4891" w:rsidRDefault="00A13EB7">
      <w:pPr>
        <w:pStyle w:val="ListParagraph"/>
        <w:numPr>
          <w:ilvl w:val="0"/>
          <w:numId w:val="22"/>
        </w:numPr>
        <w:rPr>
          <w:rFonts w:cs="Arial"/>
          <w:sz w:val="24"/>
          <w:szCs w:val="24"/>
          <w:lang w:val="en-GB" w:eastAsia="en-GB" w:bidi="ar-SA"/>
        </w:rPr>
      </w:pPr>
      <w:r w:rsidRPr="006D4891">
        <w:rPr>
          <w:rFonts w:cs="Arial"/>
          <w:sz w:val="24"/>
          <w:szCs w:val="24"/>
          <w:lang w:val="en-GB" w:eastAsia="en-GB" w:bidi="ar-SA"/>
        </w:rPr>
        <w:t>engaging with a child on a one-to-one basis in a secluded area or behind a closed door without a legitimate reason;</w:t>
      </w:r>
    </w:p>
    <w:p w14:paraId="6349C3F3" w14:textId="4738448B" w:rsidR="00A13EB7" w:rsidRPr="006D4891" w:rsidRDefault="00A13EB7">
      <w:pPr>
        <w:pStyle w:val="ListParagraph"/>
        <w:numPr>
          <w:ilvl w:val="0"/>
          <w:numId w:val="22"/>
        </w:numPr>
        <w:rPr>
          <w:rFonts w:cs="Arial"/>
          <w:sz w:val="24"/>
          <w:szCs w:val="24"/>
          <w:lang w:val="en-GB" w:eastAsia="en-GB" w:bidi="ar-SA"/>
        </w:rPr>
      </w:pPr>
      <w:r w:rsidRPr="006D4891">
        <w:rPr>
          <w:rFonts w:cs="Arial"/>
          <w:sz w:val="24"/>
          <w:szCs w:val="24"/>
          <w:lang w:val="en-GB" w:eastAsia="en-GB" w:bidi="ar-SA"/>
        </w:rPr>
        <w:t>humiliating pupils;</w:t>
      </w:r>
    </w:p>
    <w:p w14:paraId="1FEF2589" w14:textId="28770450" w:rsidR="00A13EB7" w:rsidRPr="006D4891" w:rsidRDefault="00A13EB7">
      <w:pPr>
        <w:pStyle w:val="ListParagraph"/>
        <w:numPr>
          <w:ilvl w:val="0"/>
          <w:numId w:val="22"/>
        </w:numPr>
        <w:rPr>
          <w:rFonts w:cs="Arial"/>
          <w:sz w:val="24"/>
          <w:szCs w:val="24"/>
          <w:lang w:val="en-GB" w:eastAsia="en-GB" w:bidi="ar-SA"/>
        </w:rPr>
      </w:pPr>
      <w:r w:rsidRPr="006D4891">
        <w:rPr>
          <w:rFonts w:cs="Arial"/>
          <w:sz w:val="24"/>
          <w:szCs w:val="24"/>
          <w:lang w:val="en-GB" w:eastAsia="en-GB" w:bidi="ar-SA"/>
        </w:rPr>
        <w:t>using inappropriate language towards children; or</w:t>
      </w:r>
    </w:p>
    <w:p w14:paraId="347FAD98" w14:textId="3DA807E8" w:rsidR="00A13EB7" w:rsidRPr="006D4891" w:rsidRDefault="00A13EB7">
      <w:pPr>
        <w:pStyle w:val="ListParagraph"/>
        <w:numPr>
          <w:ilvl w:val="0"/>
          <w:numId w:val="22"/>
        </w:numPr>
        <w:rPr>
          <w:rFonts w:cs="Arial"/>
          <w:sz w:val="24"/>
          <w:szCs w:val="24"/>
          <w:lang w:val="en-GB" w:eastAsia="en-GB" w:bidi="ar-SA"/>
        </w:rPr>
      </w:pPr>
      <w:r w:rsidRPr="006D4891">
        <w:rPr>
          <w:rFonts w:cs="Arial"/>
          <w:sz w:val="24"/>
          <w:szCs w:val="24"/>
          <w:lang w:val="en-GB" w:eastAsia="en-GB" w:bidi="ar-SA"/>
        </w:rPr>
        <w:t>failing to maintain appropriate professional boundaries.</w:t>
      </w:r>
    </w:p>
    <w:p w14:paraId="5F69BD58" w14:textId="77777777" w:rsidR="00A13EB7" w:rsidRPr="006D4891" w:rsidRDefault="00A13EB7" w:rsidP="00BE1C9D">
      <w:pPr>
        <w:rPr>
          <w:rFonts w:cs="Arial"/>
          <w:sz w:val="24"/>
          <w:szCs w:val="24"/>
          <w:lang w:val="en-GB" w:eastAsia="en-GB" w:bidi="ar-SA"/>
        </w:rPr>
      </w:pPr>
    </w:p>
    <w:p w14:paraId="21337C3C" w14:textId="77777777" w:rsidR="00A13EB7" w:rsidRPr="006D4891" w:rsidRDefault="00A13EB7" w:rsidP="00BE1C9D">
      <w:pPr>
        <w:rPr>
          <w:rFonts w:cs="Arial"/>
          <w:sz w:val="24"/>
          <w:szCs w:val="24"/>
          <w:lang w:val="en-GB" w:eastAsia="en-GB" w:bidi="ar-SA"/>
        </w:rPr>
      </w:pPr>
      <w:r w:rsidRPr="006D4891">
        <w:rPr>
          <w:rFonts w:cs="Arial"/>
          <w:sz w:val="24"/>
          <w:szCs w:val="24"/>
          <w:lang w:val="en-GB" w:eastAsia="en-GB" w:bidi="ar-SA"/>
        </w:rPr>
        <w:t>Low-level concerns may arise through a concern raised by a child, parent, member of staff or another adult, an observation of an adult’s behaviour, information identified through safeguarding or recruitment checks, or a self-referral by the adult concerned.</w:t>
      </w:r>
    </w:p>
    <w:p w14:paraId="3C8594F3" w14:textId="77777777" w:rsidR="00A13EB7" w:rsidRPr="006D4891" w:rsidRDefault="00A13EB7" w:rsidP="00BE1C9D">
      <w:pPr>
        <w:rPr>
          <w:rFonts w:cs="Arial"/>
          <w:sz w:val="24"/>
          <w:szCs w:val="24"/>
          <w:lang w:val="en-GB" w:eastAsia="en-GB" w:bidi="ar-SA"/>
        </w:rPr>
      </w:pPr>
    </w:p>
    <w:p w14:paraId="0BD6770A" w14:textId="16AF9804" w:rsidR="00735986" w:rsidRPr="006D4891" w:rsidRDefault="00A13EB7" w:rsidP="00BE1C9D">
      <w:pPr>
        <w:rPr>
          <w:rFonts w:cs="Arial"/>
          <w:sz w:val="24"/>
          <w:szCs w:val="24"/>
          <w:lang w:val="en-GB" w:eastAsia="en-GB" w:bidi="ar-SA"/>
        </w:rPr>
      </w:pPr>
      <w:r w:rsidRPr="006D4891">
        <w:rPr>
          <w:rFonts w:cs="Arial"/>
          <w:sz w:val="24"/>
          <w:szCs w:val="24"/>
          <w:lang w:val="en-GB" w:eastAsia="en-GB" w:bidi="ar-SA"/>
        </w:rPr>
        <w:t xml:space="preserve">Low-level concerns about an adult working in or on behalf of the </w:t>
      </w:r>
      <w:r w:rsidR="004463D6">
        <w:rPr>
          <w:rFonts w:cs="Arial"/>
          <w:sz w:val="24"/>
          <w:szCs w:val="24"/>
          <w:lang w:val="en-GB" w:eastAsia="en-GB" w:bidi="ar-SA"/>
        </w:rPr>
        <w:t>School</w:t>
      </w:r>
      <w:r w:rsidRPr="006D4891">
        <w:rPr>
          <w:rFonts w:cs="Arial"/>
          <w:sz w:val="24"/>
          <w:szCs w:val="24"/>
          <w:lang w:val="en-GB" w:eastAsia="en-GB" w:bidi="ar-SA"/>
        </w:rPr>
        <w:t xml:space="preserve"> must be reported without delay to</w:t>
      </w:r>
      <w:r w:rsidR="00804848">
        <w:rPr>
          <w:rFonts w:cs="Arial"/>
          <w:sz w:val="24"/>
          <w:szCs w:val="24"/>
          <w:lang w:val="en-GB" w:eastAsia="en-GB" w:bidi="ar-SA"/>
        </w:rPr>
        <w:t xml:space="preserve"> Mrs King, Headteacher. </w:t>
      </w:r>
      <w:r w:rsidR="00875A06" w:rsidRPr="006D4891">
        <w:rPr>
          <w:rFonts w:cs="Arial"/>
          <w:sz w:val="24"/>
          <w:szCs w:val="24"/>
          <w:lang w:val="en-GB" w:eastAsia="en-GB" w:bidi="ar-SA"/>
        </w:rPr>
        <w:t xml:space="preserve">In their absence, it must be reported to </w:t>
      </w:r>
      <w:r w:rsidR="00804848">
        <w:rPr>
          <w:rFonts w:cs="Arial"/>
          <w:sz w:val="24"/>
          <w:szCs w:val="24"/>
          <w:lang w:val="en-GB" w:eastAsia="en-GB" w:bidi="ar-SA"/>
        </w:rPr>
        <w:t>Miss Morgan, Senior Teacher/SENCO</w:t>
      </w:r>
      <w:r w:rsidR="00031627">
        <w:rPr>
          <w:rFonts w:cs="Arial"/>
          <w:sz w:val="24"/>
          <w:szCs w:val="24"/>
          <w:lang w:val="en-GB" w:eastAsia="en-GB" w:bidi="ar-SA"/>
        </w:rPr>
        <w:t>.</w:t>
      </w:r>
    </w:p>
    <w:p w14:paraId="5C482C27" w14:textId="77777777" w:rsidR="00A13EB7" w:rsidRPr="006D4891" w:rsidRDefault="00A13EB7" w:rsidP="00BE1C9D">
      <w:pPr>
        <w:rPr>
          <w:rFonts w:cs="Arial"/>
          <w:sz w:val="24"/>
          <w:szCs w:val="24"/>
          <w:lang w:val="en-GB"/>
        </w:rPr>
      </w:pPr>
    </w:p>
    <w:tbl>
      <w:tblPr>
        <w:tblStyle w:val="TableGrid"/>
        <w:tblW w:w="0" w:type="auto"/>
        <w:tblLook w:val="04A0" w:firstRow="1" w:lastRow="0" w:firstColumn="1" w:lastColumn="0" w:noHBand="0" w:noVBand="1"/>
      </w:tblPr>
      <w:tblGrid>
        <w:gridCol w:w="2982"/>
        <w:gridCol w:w="3015"/>
        <w:gridCol w:w="3019"/>
      </w:tblGrid>
      <w:tr w:rsidR="00792764" w:rsidRPr="006D4891" w14:paraId="28F073DF" w14:textId="77777777" w:rsidTr="00017EA8">
        <w:trPr>
          <w:trHeight w:val="454"/>
        </w:trPr>
        <w:tc>
          <w:tcPr>
            <w:tcW w:w="3080" w:type="dxa"/>
            <w:shd w:val="clear" w:color="auto" w:fill="BFBFBF" w:themeFill="background1" w:themeFillShade="BF"/>
            <w:vAlign w:val="center"/>
          </w:tcPr>
          <w:p w14:paraId="76779D6B" w14:textId="77777777" w:rsidR="00792764" w:rsidRPr="006D4891" w:rsidRDefault="00792764" w:rsidP="00BE1C9D">
            <w:pPr>
              <w:rPr>
                <w:rFonts w:cs="Arial"/>
                <w:b/>
                <w:sz w:val="24"/>
                <w:szCs w:val="24"/>
                <w:lang w:val="en-GB"/>
              </w:rPr>
            </w:pPr>
            <w:r w:rsidRPr="006D4891">
              <w:rPr>
                <w:rFonts w:cs="Arial"/>
                <w:b/>
                <w:sz w:val="24"/>
                <w:szCs w:val="24"/>
                <w:lang w:val="en-GB"/>
              </w:rPr>
              <w:t>Name</w:t>
            </w:r>
          </w:p>
        </w:tc>
        <w:tc>
          <w:tcPr>
            <w:tcW w:w="3081" w:type="dxa"/>
            <w:shd w:val="clear" w:color="auto" w:fill="BFBFBF" w:themeFill="background1" w:themeFillShade="BF"/>
            <w:vAlign w:val="center"/>
          </w:tcPr>
          <w:p w14:paraId="65DEF9F2" w14:textId="77777777" w:rsidR="00792764" w:rsidRPr="006D4891" w:rsidRDefault="00792764" w:rsidP="00BE1C9D">
            <w:pPr>
              <w:rPr>
                <w:rFonts w:cs="Arial"/>
                <w:b/>
                <w:sz w:val="24"/>
                <w:szCs w:val="24"/>
                <w:lang w:val="en-GB"/>
              </w:rPr>
            </w:pPr>
            <w:r w:rsidRPr="006D4891">
              <w:rPr>
                <w:rFonts w:cs="Arial"/>
                <w:b/>
                <w:sz w:val="24"/>
                <w:szCs w:val="24"/>
                <w:lang w:val="en-GB"/>
              </w:rPr>
              <w:t>Role</w:t>
            </w:r>
          </w:p>
        </w:tc>
        <w:tc>
          <w:tcPr>
            <w:tcW w:w="3081" w:type="dxa"/>
            <w:shd w:val="clear" w:color="auto" w:fill="BFBFBF" w:themeFill="background1" w:themeFillShade="BF"/>
            <w:vAlign w:val="center"/>
          </w:tcPr>
          <w:p w14:paraId="36279E4B" w14:textId="77777777" w:rsidR="00792764" w:rsidRPr="006D4891" w:rsidRDefault="00792764" w:rsidP="00BE1C9D">
            <w:pPr>
              <w:rPr>
                <w:rFonts w:cs="Arial"/>
                <w:b/>
                <w:sz w:val="24"/>
                <w:szCs w:val="24"/>
                <w:lang w:val="en-GB"/>
              </w:rPr>
            </w:pPr>
            <w:r w:rsidRPr="006D4891">
              <w:rPr>
                <w:rFonts w:cs="Arial"/>
                <w:b/>
                <w:sz w:val="24"/>
                <w:szCs w:val="24"/>
                <w:lang w:val="en-GB"/>
              </w:rPr>
              <w:t>Contact Number</w:t>
            </w:r>
          </w:p>
        </w:tc>
      </w:tr>
      <w:tr w:rsidR="00792764" w:rsidRPr="006D4891" w14:paraId="5D76CD45" w14:textId="77777777" w:rsidTr="00031627">
        <w:trPr>
          <w:trHeight w:val="454"/>
        </w:trPr>
        <w:tc>
          <w:tcPr>
            <w:tcW w:w="3080" w:type="dxa"/>
            <w:shd w:val="clear" w:color="auto" w:fill="auto"/>
            <w:vAlign w:val="center"/>
          </w:tcPr>
          <w:p w14:paraId="2B99F693" w14:textId="51718144" w:rsidR="00792764" w:rsidRPr="00031627" w:rsidRDefault="00031627" w:rsidP="00BE1C9D">
            <w:pPr>
              <w:rPr>
                <w:rFonts w:cs="Arial"/>
                <w:sz w:val="24"/>
                <w:szCs w:val="24"/>
                <w:lang w:val="en-GB"/>
              </w:rPr>
            </w:pPr>
            <w:r w:rsidRPr="00031627">
              <w:rPr>
                <w:rFonts w:cs="Arial"/>
                <w:sz w:val="24"/>
                <w:szCs w:val="24"/>
                <w:lang w:val="en-GB"/>
              </w:rPr>
              <w:t>Mrs King</w:t>
            </w:r>
          </w:p>
        </w:tc>
        <w:tc>
          <w:tcPr>
            <w:tcW w:w="3081" w:type="dxa"/>
            <w:shd w:val="clear" w:color="auto" w:fill="auto"/>
            <w:vAlign w:val="center"/>
          </w:tcPr>
          <w:p w14:paraId="4C952098" w14:textId="539107D7" w:rsidR="00792764" w:rsidRPr="00031627" w:rsidRDefault="00031627" w:rsidP="00BE1C9D">
            <w:pPr>
              <w:rPr>
                <w:rFonts w:cs="Arial"/>
                <w:sz w:val="24"/>
                <w:szCs w:val="24"/>
                <w:lang w:val="en-GB"/>
              </w:rPr>
            </w:pPr>
            <w:r w:rsidRPr="00031627">
              <w:rPr>
                <w:rFonts w:cs="Arial"/>
                <w:sz w:val="24"/>
                <w:szCs w:val="24"/>
                <w:lang w:val="en-GB"/>
              </w:rPr>
              <w:t>Headteacher</w:t>
            </w:r>
          </w:p>
        </w:tc>
        <w:tc>
          <w:tcPr>
            <w:tcW w:w="3081" w:type="dxa"/>
            <w:shd w:val="clear" w:color="auto" w:fill="auto"/>
            <w:vAlign w:val="center"/>
          </w:tcPr>
          <w:p w14:paraId="10105418" w14:textId="38B59D05" w:rsidR="00792764" w:rsidRPr="00031627" w:rsidRDefault="00031627" w:rsidP="00BE1C9D">
            <w:pPr>
              <w:rPr>
                <w:rFonts w:cs="Arial"/>
                <w:sz w:val="24"/>
                <w:szCs w:val="24"/>
                <w:lang w:val="en-GB"/>
              </w:rPr>
            </w:pPr>
            <w:r w:rsidRPr="00031627">
              <w:rPr>
                <w:rFonts w:cs="Arial"/>
                <w:sz w:val="24"/>
                <w:szCs w:val="24"/>
                <w:lang w:val="en-GB"/>
              </w:rPr>
              <w:t>01227752202</w:t>
            </w:r>
          </w:p>
        </w:tc>
      </w:tr>
    </w:tbl>
    <w:p w14:paraId="31ADC4E1" w14:textId="77777777" w:rsidR="00792764" w:rsidRPr="006D4891" w:rsidRDefault="00792764" w:rsidP="00BE1C9D">
      <w:pPr>
        <w:outlineLvl w:val="0"/>
        <w:rPr>
          <w:rFonts w:cs="Arial"/>
          <w:sz w:val="24"/>
          <w:szCs w:val="24"/>
          <w:lang w:val="en-GB"/>
        </w:rPr>
      </w:pPr>
    </w:p>
    <w:p w14:paraId="3964693A" w14:textId="1E59D3CD" w:rsidR="00875A06" w:rsidRPr="006D4891" w:rsidRDefault="00875A06" w:rsidP="00BE1C9D">
      <w:pPr>
        <w:rPr>
          <w:rFonts w:cs="Arial"/>
          <w:b/>
          <w:bCs/>
          <w:sz w:val="24"/>
          <w:szCs w:val="24"/>
          <w:lang w:val="en-GB"/>
        </w:rPr>
      </w:pPr>
      <w:r w:rsidRPr="006D4891">
        <w:rPr>
          <w:rFonts w:cs="Arial"/>
          <w:sz w:val="24"/>
          <w:szCs w:val="24"/>
          <w:lang w:val="en-GB"/>
        </w:rPr>
        <w:t>The Headteacher</w:t>
      </w:r>
      <w:r w:rsidR="004463D6">
        <w:rPr>
          <w:rFonts w:cs="Arial"/>
          <w:sz w:val="24"/>
          <w:szCs w:val="24"/>
          <w:lang w:val="en-GB"/>
        </w:rPr>
        <w:t xml:space="preserve"> </w:t>
      </w:r>
      <w:r w:rsidRPr="006D4891">
        <w:rPr>
          <w:rFonts w:cs="Arial"/>
          <w:sz w:val="24"/>
          <w:szCs w:val="24"/>
          <w:lang w:val="en-GB"/>
        </w:rPr>
        <w:t xml:space="preserve">will be the ultimate decision-maker in relation to low-level concerns, although advice may be sought from the DSL, </w:t>
      </w:r>
      <w:r w:rsidR="004463D6">
        <w:rPr>
          <w:rFonts w:cs="Arial"/>
          <w:sz w:val="24"/>
          <w:szCs w:val="24"/>
          <w:lang w:val="en-GB"/>
        </w:rPr>
        <w:t>Trust Safeguarding Lead, HR</w:t>
      </w:r>
      <w:r w:rsidRPr="006D4891">
        <w:rPr>
          <w:rFonts w:cs="Arial"/>
          <w:sz w:val="24"/>
          <w:szCs w:val="24"/>
          <w:lang w:val="en-GB"/>
        </w:rPr>
        <w:t xml:space="preserve"> or the LADO where appropriate.</w:t>
      </w:r>
    </w:p>
    <w:p w14:paraId="2D861537" w14:textId="77777777" w:rsidR="00875A06" w:rsidRPr="006D4891" w:rsidRDefault="00875A06" w:rsidP="00BE1C9D">
      <w:pPr>
        <w:rPr>
          <w:rFonts w:cs="Arial"/>
          <w:sz w:val="24"/>
          <w:szCs w:val="24"/>
          <w:lang w:val="en-GB"/>
        </w:rPr>
      </w:pPr>
    </w:p>
    <w:p w14:paraId="5C25A857" w14:textId="3AB23DB7" w:rsidR="00875A06" w:rsidRPr="006D4891" w:rsidRDefault="00875A06" w:rsidP="00BE1C9D">
      <w:pPr>
        <w:rPr>
          <w:rFonts w:cs="Arial"/>
          <w:sz w:val="24"/>
          <w:szCs w:val="24"/>
          <w:lang w:val="en-GB"/>
        </w:rPr>
      </w:pPr>
      <w:r w:rsidRPr="006D4891">
        <w:rPr>
          <w:rFonts w:cs="Arial"/>
          <w:sz w:val="24"/>
          <w:szCs w:val="24"/>
          <w:lang w:val="en-GB"/>
        </w:rPr>
        <w:t>Where there is any doubt about whether a concern is low-level or may meet the harm threshold, advice will be sought from the LADO</w:t>
      </w:r>
      <w:r w:rsidR="004463D6">
        <w:rPr>
          <w:rFonts w:cs="Arial"/>
          <w:sz w:val="24"/>
          <w:szCs w:val="24"/>
          <w:lang w:val="en-GB"/>
        </w:rPr>
        <w:t xml:space="preserve"> through the LESAS enquiry form.</w:t>
      </w:r>
    </w:p>
    <w:p w14:paraId="3A90FD42" w14:textId="77777777" w:rsidR="00875A06" w:rsidRPr="006D4891" w:rsidRDefault="00875A06" w:rsidP="00BE1C9D">
      <w:pPr>
        <w:pStyle w:val="Heading2"/>
        <w:rPr>
          <w:rFonts w:cs="Arial"/>
          <w:szCs w:val="24"/>
          <w:lang w:val="en-GB"/>
        </w:rPr>
      </w:pPr>
    </w:p>
    <w:p w14:paraId="05B000DF" w14:textId="22DFF10D" w:rsidR="00792764" w:rsidRPr="006D4891" w:rsidRDefault="6951345B" w:rsidP="22A3BA57">
      <w:pPr>
        <w:pStyle w:val="Heading2"/>
        <w:rPr>
          <w:rFonts w:cs="Arial"/>
          <w:lang w:val="en-GB"/>
        </w:rPr>
      </w:pPr>
      <w:bookmarkStart w:id="27" w:name="_Toc358809587"/>
      <w:r w:rsidRPr="22A3BA57">
        <w:rPr>
          <w:rFonts w:cs="Arial"/>
          <w:lang w:val="en-GB"/>
        </w:rPr>
        <w:t xml:space="preserve">Allegations or low-level concerns relating to the </w:t>
      </w:r>
      <w:r w:rsidR="4DCE9021" w:rsidRPr="22A3BA57">
        <w:rPr>
          <w:rFonts w:cs="Arial"/>
          <w:lang w:val="en-GB"/>
        </w:rPr>
        <w:t>Headteacher</w:t>
      </w:r>
      <w:r w:rsidR="72902471" w:rsidRPr="22A3BA57">
        <w:rPr>
          <w:rFonts w:cs="Arial"/>
          <w:lang w:val="en-GB"/>
        </w:rPr>
        <w:t>.</w:t>
      </w:r>
      <w:bookmarkEnd w:id="27"/>
      <w:r w:rsidRPr="22A3BA57">
        <w:rPr>
          <w:rFonts w:cs="Arial"/>
          <w:lang w:val="en-GB"/>
        </w:rPr>
        <w:t xml:space="preserve"> </w:t>
      </w:r>
    </w:p>
    <w:p w14:paraId="4C1E1199" w14:textId="77777777" w:rsidR="00792764" w:rsidRPr="006D4891" w:rsidRDefault="00792764" w:rsidP="00BE1C9D">
      <w:pPr>
        <w:pStyle w:val="Heading2"/>
        <w:rPr>
          <w:rFonts w:cs="Arial"/>
          <w:szCs w:val="24"/>
          <w:lang w:val="en-GB"/>
        </w:rPr>
      </w:pPr>
    </w:p>
    <w:p w14:paraId="293B9153" w14:textId="4C1D2223" w:rsidR="00BD2ECE" w:rsidRPr="006D4891" w:rsidRDefault="00792764" w:rsidP="00BE1C9D">
      <w:pPr>
        <w:rPr>
          <w:rFonts w:cs="Arial"/>
          <w:sz w:val="24"/>
          <w:szCs w:val="24"/>
          <w:lang w:val="en-GB"/>
        </w:rPr>
      </w:pPr>
      <w:r w:rsidRPr="006D4891">
        <w:rPr>
          <w:rFonts w:cs="Arial"/>
          <w:sz w:val="24"/>
          <w:szCs w:val="24"/>
          <w:lang w:val="en-GB"/>
        </w:rPr>
        <w:t xml:space="preserve">If the allegation or concern relates to the </w:t>
      </w:r>
      <w:r w:rsidR="00D1199D" w:rsidRPr="006D4891">
        <w:rPr>
          <w:rFonts w:cs="Arial"/>
          <w:sz w:val="24"/>
          <w:szCs w:val="24"/>
          <w:lang w:val="en-GB"/>
        </w:rPr>
        <w:t>Headteacher</w:t>
      </w:r>
      <w:r w:rsidRPr="006D4891">
        <w:rPr>
          <w:rFonts w:cs="Arial"/>
          <w:sz w:val="24"/>
          <w:szCs w:val="24"/>
          <w:lang w:val="en-GB"/>
        </w:rPr>
        <w:t>, it should be reported, without delay</w:t>
      </w:r>
      <w:r w:rsidR="0099487A" w:rsidRPr="006D4891">
        <w:rPr>
          <w:rFonts w:cs="Arial"/>
          <w:sz w:val="24"/>
          <w:szCs w:val="24"/>
          <w:lang w:val="en-GB"/>
        </w:rPr>
        <w:t>,</w:t>
      </w:r>
      <w:r w:rsidR="00BD2ECE" w:rsidRPr="006D4891">
        <w:rPr>
          <w:rFonts w:cs="Arial"/>
          <w:sz w:val="24"/>
          <w:szCs w:val="24"/>
          <w:lang w:val="en-GB"/>
        </w:rPr>
        <w:t xml:space="preserve"> to the Chief Executive</w:t>
      </w:r>
      <w:r w:rsidR="00CA273E" w:rsidRPr="006D4891">
        <w:rPr>
          <w:rFonts w:cs="Arial"/>
          <w:sz w:val="24"/>
          <w:szCs w:val="24"/>
          <w:lang w:val="en-GB"/>
        </w:rPr>
        <w:t xml:space="preserve"> of</w:t>
      </w:r>
      <w:r w:rsidR="00BD2ECE" w:rsidRPr="006D4891">
        <w:rPr>
          <w:rFonts w:cs="Arial"/>
          <w:sz w:val="24"/>
          <w:szCs w:val="24"/>
          <w:lang w:val="en-GB"/>
        </w:rPr>
        <w:t xml:space="preserve"> </w:t>
      </w:r>
      <w:r w:rsidR="004463D6">
        <w:rPr>
          <w:rFonts w:cs="Arial"/>
          <w:sz w:val="24"/>
          <w:szCs w:val="24"/>
          <w:lang w:val="en-GB"/>
        </w:rPr>
        <w:t>OCMAT.</w:t>
      </w:r>
      <w:r w:rsidR="00BD2ECE" w:rsidRPr="006D4891">
        <w:rPr>
          <w:rFonts w:cs="Arial"/>
          <w:sz w:val="24"/>
          <w:szCs w:val="24"/>
          <w:lang w:val="en-GB"/>
        </w:rPr>
        <w:t xml:space="preserve">  </w:t>
      </w:r>
    </w:p>
    <w:p w14:paraId="6EF0A0D2" w14:textId="77777777" w:rsidR="00792764" w:rsidRPr="006D4891" w:rsidRDefault="00792764" w:rsidP="00BE1C9D">
      <w:pPr>
        <w:outlineLvl w:val="0"/>
        <w:rPr>
          <w:rFonts w:cs="Arial"/>
          <w:sz w:val="24"/>
          <w:szCs w:val="24"/>
          <w:lang w:val="en-GB"/>
        </w:rPr>
      </w:pPr>
    </w:p>
    <w:tbl>
      <w:tblPr>
        <w:tblStyle w:val="TableGrid"/>
        <w:tblW w:w="0" w:type="auto"/>
        <w:tblLook w:val="04A0" w:firstRow="1" w:lastRow="0" w:firstColumn="1" w:lastColumn="0" w:noHBand="0" w:noVBand="1"/>
      </w:tblPr>
      <w:tblGrid>
        <w:gridCol w:w="3009"/>
        <w:gridCol w:w="3006"/>
        <w:gridCol w:w="3001"/>
      </w:tblGrid>
      <w:tr w:rsidR="00792764" w:rsidRPr="006D4891" w14:paraId="548977E3" w14:textId="77777777" w:rsidTr="00017EA8">
        <w:trPr>
          <w:trHeight w:val="454"/>
        </w:trPr>
        <w:tc>
          <w:tcPr>
            <w:tcW w:w="3080" w:type="dxa"/>
            <w:shd w:val="clear" w:color="auto" w:fill="BFBFBF" w:themeFill="background1" w:themeFillShade="BF"/>
            <w:vAlign w:val="center"/>
          </w:tcPr>
          <w:p w14:paraId="2056992B" w14:textId="77777777" w:rsidR="00792764" w:rsidRPr="006D4891" w:rsidRDefault="00792764" w:rsidP="00BE1C9D">
            <w:pPr>
              <w:rPr>
                <w:rFonts w:cs="Arial"/>
                <w:b/>
                <w:bCs/>
                <w:sz w:val="24"/>
                <w:szCs w:val="24"/>
                <w:lang w:val="en-GB"/>
              </w:rPr>
            </w:pPr>
            <w:r w:rsidRPr="006D4891">
              <w:rPr>
                <w:rFonts w:cs="Arial"/>
                <w:b/>
                <w:bCs/>
                <w:sz w:val="24"/>
                <w:szCs w:val="24"/>
                <w:lang w:val="en-GB"/>
              </w:rPr>
              <w:t>Name</w:t>
            </w:r>
          </w:p>
        </w:tc>
        <w:tc>
          <w:tcPr>
            <w:tcW w:w="3081" w:type="dxa"/>
            <w:shd w:val="clear" w:color="auto" w:fill="BFBFBF" w:themeFill="background1" w:themeFillShade="BF"/>
            <w:vAlign w:val="center"/>
          </w:tcPr>
          <w:p w14:paraId="353ECA48" w14:textId="77777777" w:rsidR="00792764" w:rsidRPr="006D4891" w:rsidRDefault="00792764" w:rsidP="00BE1C9D">
            <w:pPr>
              <w:rPr>
                <w:rFonts w:cs="Arial"/>
                <w:b/>
                <w:bCs/>
                <w:sz w:val="24"/>
                <w:szCs w:val="24"/>
                <w:lang w:val="en-GB"/>
              </w:rPr>
            </w:pPr>
            <w:r w:rsidRPr="006D4891">
              <w:rPr>
                <w:rFonts w:cs="Arial"/>
                <w:b/>
                <w:bCs/>
                <w:sz w:val="24"/>
                <w:szCs w:val="24"/>
                <w:lang w:val="en-GB"/>
              </w:rPr>
              <w:t>Role</w:t>
            </w:r>
          </w:p>
        </w:tc>
        <w:tc>
          <w:tcPr>
            <w:tcW w:w="3081" w:type="dxa"/>
            <w:shd w:val="clear" w:color="auto" w:fill="BFBFBF" w:themeFill="background1" w:themeFillShade="BF"/>
            <w:vAlign w:val="center"/>
          </w:tcPr>
          <w:p w14:paraId="44E306D2" w14:textId="77777777" w:rsidR="00792764" w:rsidRPr="006D4891" w:rsidRDefault="00792764" w:rsidP="00BE1C9D">
            <w:pPr>
              <w:rPr>
                <w:rFonts w:cs="Arial"/>
                <w:b/>
                <w:bCs/>
                <w:sz w:val="24"/>
                <w:szCs w:val="24"/>
                <w:lang w:val="en-GB"/>
              </w:rPr>
            </w:pPr>
            <w:r w:rsidRPr="006D4891">
              <w:rPr>
                <w:rFonts w:cs="Arial"/>
                <w:b/>
                <w:bCs/>
                <w:sz w:val="24"/>
                <w:szCs w:val="24"/>
                <w:lang w:val="en-GB"/>
              </w:rPr>
              <w:t>Contact Number</w:t>
            </w:r>
          </w:p>
        </w:tc>
      </w:tr>
      <w:tr w:rsidR="00792764" w:rsidRPr="006D4891" w14:paraId="4AA6A60D" w14:textId="77777777" w:rsidTr="00017EA8">
        <w:trPr>
          <w:trHeight w:val="454"/>
        </w:trPr>
        <w:tc>
          <w:tcPr>
            <w:tcW w:w="3080" w:type="dxa"/>
            <w:vAlign w:val="center"/>
          </w:tcPr>
          <w:p w14:paraId="38C911E3" w14:textId="4240A8C1" w:rsidR="00792764" w:rsidRPr="006D4891" w:rsidRDefault="004463D6" w:rsidP="00BE1C9D">
            <w:pPr>
              <w:rPr>
                <w:rFonts w:cs="Arial"/>
                <w:sz w:val="24"/>
                <w:szCs w:val="24"/>
                <w:lang w:val="en-GB"/>
              </w:rPr>
            </w:pPr>
            <w:r>
              <w:rPr>
                <w:rFonts w:cs="Arial"/>
                <w:sz w:val="24"/>
                <w:szCs w:val="24"/>
                <w:lang w:val="en-GB"/>
              </w:rPr>
              <w:t>David Whitehead</w:t>
            </w:r>
          </w:p>
        </w:tc>
        <w:tc>
          <w:tcPr>
            <w:tcW w:w="3081" w:type="dxa"/>
            <w:vAlign w:val="center"/>
          </w:tcPr>
          <w:p w14:paraId="14C003D0" w14:textId="78375A62" w:rsidR="00792764" w:rsidRPr="006D4891" w:rsidRDefault="00BD2ECE" w:rsidP="00BE1C9D">
            <w:pPr>
              <w:rPr>
                <w:rFonts w:cs="Arial"/>
                <w:sz w:val="24"/>
                <w:szCs w:val="24"/>
                <w:lang w:val="en-GB"/>
              </w:rPr>
            </w:pPr>
            <w:r w:rsidRPr="006D4891">
              <w:rPr>
                <w:rFonts w:cs="Arial"/>
                <w:sz w:val="24"/>
                <w:szCs w:val="24"/>
                <w:lang w:val="en-GB"/>
              </w:rPr>
              <w:t>Chief Executive</w:t>
            </w:r>
          </w:p>
        </w:tc>
        <w:tc>
          <w:tcPr>
            <w:tcW w:w="3081" w:type="dxa"/>
            <w:vAlign w:val="center"/>
          </w:tcPr>
          <w:p w14:paraId="6B392DD2" w14:textId="77777777" w:rsidR="00031627" w:rsidRPr="00031627" w:rsidRDefault="00031627" w:rsidP="00031627">
            <w:pPr>
              <w:widowControl/>
              <w:autoSpaceDE/>
              <w:autoSpaceDN/>
              <w:rPr>
                <w:rFonts w:ascii="Times New Roman" w:eastAsia="Times New Roman" w:hAnsi="Times New Roman" w:cs="Times New Roman"/>
                <w:sz w:val="24"/>
                <w:szCs w:val="24"/>
                <w:lang w:val="en-GB" w:eastAsia="en-GB" w:bidi="ar-SA"/>
              </w:rPr>
            </w:pPr>
            <w:r w:rsidRPr="00031627">
              <w:rPr>
                <w:rFonts w:ascii="Times New Roman" w:eastAsia="Times New Roman" w:hAnsi="Times New Roman" w:cs="Times New Roman"/>
                <w:color w:val="212121"/>
                <w:sz w:val="24"/>
                <w:szCs w:val="24"/>
                <w:lang w:val="en-GB" w:eastAsia="en-GB" w:bidi="ar-SA"/>
              </w:rPr>
              <w:t>07591 203163</w:t>
            </w:r>
          </w:p>
          <w:p w14:paraId="255F0DF1" w14:textId="15A8050E" w:rsidR="00792764" w:rsidRPr="006D4891" w:rsidRDefault="00792764" w:rsidP="00BE1C9D">
            <w:pPr>
              <w:rPr>
                <w:rFonts w:cs="Arial"/>
                <w:sz w:val="24"/>
                <w:szCs w:val="24"/>
                <w:lang w:val="en-GB"/>
              </w:rPr>
            </w:pPr>
          </w:p>
        </w:tc>
      </w:tr>
    </w:tbl>
    <w:p w14:paraId="763D0FD8" w14:textId="77777777" w:rsidR="00792764" w:rsidRPr="006D4891" w:rsidRDefault="00792764" w:rsidP="00BE1C9D">
      <w:pPr>
        <w:widowControl/>
        <w:autoSpaceDE/>
        <w:autoSpaceDN/>
        <w:rPr>
          <w:rFonts w:eastAsia="Calibri" w:cs="Arial"/>
          <w:sz w:val="24"/>
          <w:szCs w:val="24"/>
          <w:lang w:val="en-GB" w:bidi="ar-SA"/>
        </w:rPr>
      </w:pPr>
    </w:p>
    <w:p w14:paraId="64049155" w14:textId="57C51164" w:rsidR="00875A06" w:rsidRPr="006D4891" w:rsidRDefault="00875A06">
      <w:pPr>
        <w:pStyle w:val="ListParagraph"/>
        <w:widowControl/>
        <w:numPr>
          <w:ilvl w:val="0"/>
          <w:numId w:val="23"/>
        </w:numPr>
        <w:autoSpaceDE/>
        <w:autoSpaceDN/>
        <w:rPr>
          <w:rFonts w:cs="Arial"/>
          <w:sz w:val="24"/>
          <w:szCs w:val="24"/>
          <w:lang w:val="en-GB"/>
        </w:rPr>
      </w:pPr>
      <w:r w:rsidRPr="006D4891">
        <w:rPr>
          <w:rFonts w:cs="Arial"/>
          <w:sz w:val="24"/>
          <w:szCs w:val="24"/>
          <w:lang w:val="en-GB"/>
        </w:rPr>
        <w:t>Concerns about a member of the Central Team must be directed to the Chief Executive</w:t>
      </w:r>
    </w:p>
    <w:p w14:paraId="632EA7FB" w14:textId="0FEF2253" w:rsidR="00875A06" w:rsidRPr="006D4891" w:rsidRDefault="00875A06">
      <w:pPr>
        <w:pStyle w:val="ListParagraph"/>
        <w:widowControl/>
        <w:numPr>
          <w:ilvl w:val="0"/>
          <w:numId w:val="23"/>
        </w:numPr>
        <w:autoSpaceDE/>
        <w:autoSpaceDN/>
        <w:rPr>
          <w:rFonts w:cs="Arial"/>
          <w:sz w:val="24"/>
          <w:szCs w:val="24"/>
          <w:lang w:val="en-GB"/>
        </w:rPr>
      </w:pPr>
      <w:r w:rsidRPr="006D4891">
        <w:rPr>
          <w:rFonts w:cs="Arial"/>
          <w:sz w:val="24"/>
          <w:szCs w:val="24"/>
          <w:lang w:val="en-GB"/>
        </w:rPr>
        <w:t xml:space="preserve">Concerns about the Chief Executive must be directed to the Chair of Trustees. </w:t>
      </w:r>
    </w:p>
    <w:p w14:paraId="2A1B6C8F" w14:textId="1676B5F1" w:rsidR="00875A06" w:rsidRPr="006D4891" w:rsidRDefault="00875A06">
      <w:pPr>
        <w:pStyle w:val="ListParagraph"/>
        <w:widowControl/>
        <w:numPr>
          <w:ilvl w:val="0"/>
          <w:numId w:val="23"/>
        </w:numPr>
        <w:autoSpaceDE/>
        <w:autoSpaceDN/>
        <w:rPr>
          <w:rFonts w:cs="Arial"/>
          <w:sz w:val="24"/>
          <w:szCs w:val="24"/>
          <w:lang w:val="en-GB"/>
        </w:rPr>
      </w:pPr>
      <w:r w:rsidRPr="006D4891">
        <w:rPr>
          <w:rFonts w:cs="Arial"/>
          <w:sz w:val="24"/>
          <w:szCs w:val="24"/>
          <w:lang w:val="en-GB"/>
        </w:rPr>
        <w:t>Concerns about the Chair of Trustees must be directed to the Vice-Chair of Trustees and, where appropriate, to the LADO.</w:t>
      </w:r>
    </w:p>
    <w:p w14:paraId="63B09FA3" w14:textId="77777777" w:rsidR="00875A06" w:rsidRPr="006D4891" w:rsidRDefault="00875A06" w:rsidP="00BE1C9D">
      <w:pPr>
        <w:widowControl/>
        <w:autoSpaceDE/>
        <w:autoSpaceDN/>
        <w:rPr>
          <w:rFonts w:cs="Arial"/>
          <w:sz w:val="24"/>
          <w:szCs w:val="24"/>
          <w:lang w:val="en-GB"/>
        </w:rPr>
      </w:pPr>
    </w:p>
    <w:p w14:paraId="79206C1C" w14:textId="77777777" w:rsidR="00875A06" w:rsidRPr="006D4891" w:rsidRDefault="00875A06" w:rsidP="00BE1C9D">
      <w:pPr>
        <w:widowControl/>
        <w:autoSpaceDE/>
        <w:autoSpaceDN/>
        <w:rPr>
          <w:rFonts w:cs="Arial"/>
          <w:sz w:val="24"/>
          <w:szCs w:val="24"/>
          <w:lang w:val="en-GB"/>
        </w:rPr>
      </w:pPr>
      <w:r w:rsidRPr="006D4891">
        <w:rPr>
          <w:rFonts w:cs="Arial"/>
          <w:sz w:val="24"/>
          <w:szCs w:val="24"/>
          <w:lang w:val="en-GB"/>
        </w:rPr>
        <w:t>All low-level concerns will be recorded in writing and retained securely. Records will include details of the concern, the context in which it arose, the decision reached, the reasons for that decision and any action taken.</w:t>
      </w:r>
    </w:p>
    <w:p w14:paraId="50C29840" w14:textId="77777777" w:rsidR="00875A06" w:rsidRPr="006D4891" w:rsidRDefault="00875A06" w:rsidP="00BE1C9D">
      <w:pPr>
        <w:widowControl/>
        <w:autoSpaceDE/>
        <w:autoSpaceDN/>
        <w:rPr>
          <w:rFonts w:cs="Arial"/>
          <w:sz w:val="24"/>
          <w:szCs w:val="24"/>
          <w:lang w:val="en-GB"/>
        </w:rPr>
      </w:pPr>
    </w:p>
    <w:p w14:paraId="5F2531C0" w14:textId="17CE6A5E" w:rsidR="00BE1C9D" w:rsidRPr="006D4891" w:rsidRDefault="00875A06" w:rsidP="00BE1C9D">
      <w:pPr>
        <w:widowControl/>
        <w:autoSpaceDE/>
        <w:autoSpaceDN/>
        <w:rPr>
          <w:rFonts w:cs="Arial"/>
          <w:sz w:val="24"/>
          <w:szCs w:val="24"/>
          <w:lang w:val="en-GB"/>
        </w:rPr>
      </w:pPr>
      <w:r w:rsidRPr="006D4891">
        <w:rPr>
          <w:rFonts w:cs="Arial"/>
          <w:sz w:val="24"/>
          <w:szCs w:val="24"/>
          <w:lang w:val="en-GB"/>
        </w:rPr>
        <w:t xml:space="preserve">Low-level concerns will be reviewed periodically to identify any patterns of inappropriate or concerning behaviour. Where a pattern is identified, the </w:t>
      </w:r>
      <w:r w:rsidR="004463D6">
        <w:rPr>
          <w:rFonts w:cs="Arial"/>
          <w:sz w:val="24"/>
          <w:szCs w:val="24"/>
          <w:lang w:val="en-GB"/>
        </w:rPr>
        <w:t>School</w:t>
      </w:r>
      <w:r w:rsidRPr="006D4891">
        <w:rPr>
          <w:rFonts w:cs="Arial"/>
          <w:sz w:val="24"/>
          <w:szCs w:val="24"/>
          <w:lang w:val="en-GB"/>
        </w:rPr>
        <w:t xml:space="preserve"> will </w:t>
      </w:r>
      <w:r w:rsidRPr="006D4891">
        <w:rPr>
          <w:rFonts w:cs="Arial"/>
          <w:sz w:val="24"/>
          <w:szCs w:val="24"/>
          <w:lang w:val="en-GB"/>
        </w:rPr>
        <w:lastRenderedPageBreak/>
        <w:t>consider whether the matter should be managed under disciplinary procedures, whether the harm threshold may be met, whether the LADO should be consulted, or whether wider policy, practice, culture or training issues need to be addressed.</w:t>
      </w:r>
    </w:p>
    <w:p w14:paraId="6039A325" w14:textId="77777777" w:rsidR="00BE1C9D" w:rsidRPr="006D4891" w:rsidRDefault="00BE1C9D" w:rsidP="00BE1C9D">
      <w:pPr>
        <w:widowControl/>
        <w:autoSpaceDE/>
        <w:autoSpaceDN/>
        <w:rPr>
          <w:rFonts w:cs="Arial"/>
          <w:sz w:val="24"/>
          <w:szCs w:val="24"/>
          <w:lang w:val="en-GB"/>
        </w:rPr>
      </w:pPr>
    </w:p>
    <w:p w14:paraId="70762C2D" w14:textId="267A10E3" w:rsidR="00792764" w:rsidRPr="006D4891" w:rsidRDefault="48CB1CB7" w:rsidP="22A3BA57">
      <w:pPr>
        <w:pStyle w:val="Heading1"/>
        <w:rPr>
          <w:rFonts w:cs="Arial"/>
          <w:sz w:val="24"/>
        </w:rPr>
      </w:pPr>
      <w:bookmarkStart w:id="28" w:name="_Toc322182437"/>
      <w:r w:rsidRPr="22A3BA57">
        <w:rPr>
          <w:rFonts w:cs="Arial"/>
          <w:sz w:val="24"/>
        </w:rPr>
        <w:t xml:space="preserve">6. </w:t>
      </w:r>
      <w:r w:rsidR="0A3A3B84" w:rsidRPr="22A3BA57">
        <w:rPr>
          <w:rFonts w:cs="Arial"/>
          <w:sz w:val="24"/>
        </w:rPr>
        <w:t>Staff Training</w:t>
      </w:r>
      <w:bookmarkEnd w:id="28"/>
    </w:p>
    <w:p w14:paraId="0A5ADC3C" w14:textId="77777777" w:rsidR="00792764" w:rsidRPr="006D4891" w:rsidRDefault="00792764" w:rsidP="00BE1C9D">
      <w:pPr>
        <w:widowControl/>
        <w:autoSpaceDE/>
        <w:autoSpaceDN/>
        <w:rPr>
          <w:rFonts w:cs="Arial"/>
          <w:sz w:val="24"/>
          <w:szCs w:val="24"/>
          <w:lang w:val="en-GB"/>
        </w:rPr>
      </w:pPr>
    </w:p>
    <w:p w14:paraId="3A8DB599" w14:textId="5C514CA1" w:rsidR="00792764" w:rsidRPr="006D4891" w:rsidRDefault="56600B40" w:rsidP="00BE1C9D">
      <w:pPr>
        <w:rPr>
          <w:rFonts w:cs="Arial"/>
          <w:sz w:val="24"/>
          <w:szCs w:val="24"/>
          <w:lang w:val="en-GB"/>
        </w:rPr>
      </w:pPr>
      <w:r w:rsidRPr="244EA30C">
        <w:rPr>
          <w:rFonts w:cs="Arial"/>
          <w:sz w:val="24"/>
          <w:szCs w:val="24"/>
          <w:lang w:val="en-GB"/>
        </w:rPr>
        <w:t xml:space="preserve">All staff, including those who do not work directly with children, will read and understand Part One of Keeping Children Safe in Education 2026. A copy of Part One and the </w:t>
      </w:r>
      <w:r w:rsidR="011C4410" w:rsidRPr="244EA30C">
        <w:rPr>
          <w:rFonts w:cs="Arial"/>
          <w:sz w:val="24"/>
          <w:szCs w:val="24"/>
          <w:lang w:val="en-GB"/>
        </w:rPr>
        <w:t>School</w:t>
      </w:r>
      <w:r w:rsidRPr="244EA30C">
        <w:rPr>
          <w:rFonts w:cs="Arial"/>
          <w:sz w:val="24"/>
          <w:szCs w:val="24"/>
          <w:lang w:val="en-GB"/>
        </w:rPr>
        <w:t>’s relevant safeguarding policies will be provided to all staff as part of their induction.</w:t>
      </w:r>
    </w:p>
    <w:p w14:paraId="7CB31A80" w14:textId="77777777" w:rsidR="00875A06" w:rsidRPr="006D4891" w:rsidRDefault="00875A06" w:rsidP="00BE1C9D">
      <w:pPr>
        <w:rPr>
          <w:rFonts w:cs="Arial"/>
          <w:sz w:val="24"/>
          <w:szCs w:val="24"/>
          <w:lang w:val="en-GB"/>
        </w:rPr>
      </w:pPr>
    </w:p>
    <w:p w14:paraId="41DD74D6" w14:textId="3EA09102" w:rsidR="00875A06" w:rsidRPr="006D4891" w:rsidRDefault="56600B40" w:rsidP="00BE1C9D">
      <w:pPr>
        <w:rPr>
          <w:rFonts w:cs="Arial"/>
          <w:sz w:val="24"/>
          <w:szCs w:val="24"/>
          <w:lang w:val="en-GB"/>
        </w:rPr>
      </w:pPr>
      <w:r w:rsidRPr="244EA30C">
        <w:rPr>
          <w:rFonts w:cs="Arial"/>
          <w:sz w:val="24"/>
          <w:szCs w:val="24"/>
          <w:lang w:val="en-GB"/>
        </w:rPr>
        <w:t>All staff will receive appropriate safeguarding and child protection training, including online safety, at induction. This training will be regularly updated. Staff will also receive safeguarding and child protection updates throughout the year, as required, and at least annually.</w:t>
      </w:r>
    </w:p>
    <w:p w14:paraId="6E9C9691" w14:textId="77777777" w:rsidR="00875A06" w:rsidRPr="006D4891" w:rsidRDefault="00875A06" w:rsidP="00BE1C9D">
      <w:pPr>
        <w:rPr>
          <w:rFonts w:cs="Arial"/>
          <w:sz w:val="24"/>
          <w:szCs w:val="24"/>
          <w:lang w:val="en-GB"/>
        </w:rPr>
      </w:pPr>
    </w:p>
    <w:p w14:paraId="6703B177" w14:textId="3F65285C" w:rsidR="00792764" w:rsidRPr="006D4891" w:rsidRDefault="56600B40" w:rsidP="00BE1C9D">
      <w:pPr>
        <w:rPr>
          <w:rFonts w:cs="Arial"/>
          <w:sz w:val="24"/>
          <w:szCs w:val="24"/>
          <w:lang w:val="en-GB"/>
        </w:rPr>
      </w:pPr>
      <w:r w:rsidRPr="244EA30C">
        <w:rPr>
          <w:rFonts w:cs="Arial"/>
          <w:sz w:val="24"/>
          <w:szCs w:val="24"/>
          <w:lang w:val="en-GB"/>
        </w:rPr>
        <w:t>All staff will undertake safeguarding training each September, covering as a minimum:</w:t>
      </w:r>
    </w:p>
    <w:p w14:paraId="72BF437F" w14:textId="77777777" w:rsidR="00875A06" w:rsidRPr="006D4891" w:rsidRDefault="00875A06" w:rsidP="00BE1C9D">
      <w:pPr>
        <w:outlineLvl w:val="0"/>
        <w:rPr>
          <w:rFonts w:cs="Arial"/>
          <w:sz w:val="24"/>
          <w:szCs w:val="24"/>
          <w:lang w:val="en-GB"/>
        </w:rPr>
      </w:pPr>
    </w:p>
    <w:p w14:paraId="18B59935" w14:textId="36F95C9D" w:rsidR="00875A06" w:rsidRPr="006D4891" w:rsidRDefault="56600B40">
      <w:pPr>
        <w:pStyle w:val="ListParagraph"/>
        <w:numPr>
          <w:ilvl w:val="0"/>
          <w:numId w:val="24"/>
        </w:numPr>
        <w:rPr>
          <w:rFonts w:cs="Arial"/>
          <w:sz w:val="24"/>
          <w:szCs w:val="24"/>
          <w:lang w:val="en-GB"/>
        </w:rPr>
      </w:pPr>
      <w:r w:rsidRPr="244EA30C">
        <w:rPr>
          <w:rFonts w:cs="Arial"/>
          <w:sz w:val="24"/>
          <w:szCs w:val="24"/>
          <w:lang w:val="en-GB"/>
        </w:rPr>
        <w:t>the roles and responsibilities of all staff in safeguarding and promoting the welfare of children;</w:t>
      </w:r>
    </w:p>
    <w:p w14:paraId="09C34187" w14:textId="2AEAF6CD" w:rsidR="00875A06" w:rsidRPr="006D4891" w:rsidRDefault="56600B40">
      <w:pPr>
        <w:pStyle w:val="ListParagraph"/>
        <w:numPr>
          <w:ilvl w:val="0"/>
          <w:numId w:val="24"/>
        </w:numPr>
        <w:rPr>
          <w:rFonts w:cs="Arial"/>
          <w:sz w:val="24"/>
          <w:szCs w:val="24"/>
          <w:lang w:val="en-GB"/>
        </w:rPr>
      </w:pPr>
      <w:r w:rsidRPr="244EA30C">
        <w:rPr>
          <w:rFonts w:cs="Arial"/>
          <w:sz w:val="24"/>
          <w:szCs w:val="24"/>
          <w:lang w:val="en-GB"/>
        </w:rPr>
        <w:t xml:space="preserve">the identity and role of the DSL and Deputy DSL(s), and the </w:t>
      </w:r>
      <w:r w:rsidR="011C4410" w:rsidRPr="244EA30C">
        <w:rPr>
          <w:rFonts w:cs="Arial"/>
          <w:sz w:val="24"/>
          <w:szCs w:val="24"/>
          <w:lang w:val="en-GB"/>
        </w:rPr>
        <w:t>School</w:t>
      </w:r>
      <w:r w:rsidRPr="244EA30C">
        <w:rPr>
          <w:rFonts w:cs="Arial"/>
          <w:sz w:val="24"/>
          <w:szCs w:val="24"/>
          <w:lang w:val="en-GB"/>
        </w:rPr>
        <w:t>’s procedures for reporting and escalating concerns;</w:t>
      </w:r>
    </w:p>
    <w:p w14:paraId="22B57F28" w14:textId="0942EF05" w:rsidR="00875A06" w:rsidRPr="006D4891" w:rsidRDefault="56600B40">
      <w:pPr>
        <w:pStyle w:val="ListParagraph"/>
        <w:numPr>
          <w:ilvl w:val="0"/>
          <w:numId w:val="24"/>
        </w:numPr>
        <w:rPr>
          <w:rFonts w:cs="Arial"/>
          <w:sz w:val="24"/>
          <w:szCs w:val="24"/>
          <w:lang w:val="en-GB"/>
        </w:rPr>
      </w:pPr>
      <w:r w:rsidRPr="244EA30C">
        <w:rPr>
          <w:rFonts w:cs="Arial"/>
          <w:sz w:val="24"/>
          <w:szCs w:val="24"/>
          <w:lang w:val="en-GB"/>
        </w:rPr>
        <w:t>the signs and indicators of abuse, neglect, exploitation and modern slavery, including an understanding that safeguarding concerns frequently overlap;</w:t>
      </w:r>
    </w:p>
    <w:p w14:paraId="27DBF454" w14:textId="70860BF9" w:rsidR="00875A06" w:rsidRPr="006D4891" w:rsidRDefault="56600B40">
      <w:pPr>
        <w:pStyle w:val="ListParagraph"/>
        <w:numPr>
          <w:ilvl w:val="0"/>
          <w:numId w:val="24"/>
        </w:numPr>
        <w:rPr>
          <w:rFonts w:cs="Arial"/>
          <w:sz w:val="24"/>
          <w:szCs w:val="24"/>
          <w:lang w:val="en-GB"/>
        </w:rPr>
      </w:pPr>
      <w:r w:rsidRPr="244EA30C">
        <w:rPr>
          <w:rFonts w:cs="Arial"/>
          <w:sz w:val="24"/>
          <w:szCs w:val="24"/>
          <w:lang w:val="en-GB"/>
        </w:rPr>
        <w:t>the local procedures and criteria for universal and community-based Early Help, targeted early help through Family Help, section 17 children-in-need services and section 47 child protection intervention;</w:t>
      </w:r>
    </w:p>
    <w:p w14:paraId="3C390957" w14:textId="782F3DA0" w:rsidR="00875A06" w:rsidRPr="006D4891" w:rsidRDefault="56600B40">
      <w:pPr>
        <w:pStyle w:val="ListParagraph"/>
        <w:numPr>
          <w:ilvl w:val="0"/>
          <w:numId w:val="24"/>
        </w:numPr>
        <w:rPr>
          <w:rFonts w:cs="Arial"/>
          <w:sz w:val="24"/>
          <w:szCs w:val="24"/>
          <w:lang w:val="en-GB"/>
        </w:rPr>
      </w:pPr>
      <w:r w:rsidRPr="244EA30C">
        <w:rPr>
          <w:rFonts w:cs="Arial"/>
          <w:sz w:val="24"/>
          <w:szCs w:val="24"/>
          <w:lang w:val="en-GB"/>
        </w:rPr>
        <w:t>how to respond when a child discloses abuse, neglect or exploitation, including confidentiality and appropriate information sharing;</w:t>
      </w:r>
    </w:p>
    <w:p w14:paraId="73282BBD" w14:textId="5245484C" w:rsidR="00875A06" w:rsidRPr="006D4891" w:rsidRDefault="56600B40">
      <w:pPr>
        <w:pStyle w:val="ListParagraph"/>
        <w:numPr>
          <w:ilvl w:val="0"/>
          <w:numId w:val="24"/>
        </w:numPr>
        <w:rPr>
          <w:rFonts w:cs="Arial"/>
          <w:sz w:val="24"/>
          <w:szCs w:val="24"/>
          <w:lang w:val="en-GB"/>
        </w:rPr>
      </w:pPr>
      <w:r w:rsidRPr="244EA30C">
        <w:rPr>
          <w:rFonts w:cs="Arial"/>
          <w:sz w:val="24"/>
          <w:szCs w:val="24"/>
          <w:lang w:val="en-GB"/>
        </w:rPr>
        <w:t xml:space="preserve">the </w:t>
      </w:r>
      <w:r w:rsidR="17FEDE5B" w:rsidRPr="244EA30C">
        <w:rPr>
          <w:rFonts w:cs="Arial"/>
          <w:sz w:val="24"/>
          <w:szCs w:val="24"/>
          <w:lang w:val="en-GB"/>
        </w:rPr>
        <w:t>School</w:t>
      </w:r>
      <w:r w:rsidRPr="244EA30C">
        <w:rPr>
          <w:rFonts w:cs="Arial"/>
          <w:sz w:val="24"/>
          <w:szCs w:val="24"/>
          <w:lang w:val="en-GB"/>
        </w:rPr>
        <w:t>’s safeguarding response to children who are absent from education, particularly where absence is repeated or prolonged;</w:t>
      </w:r>
    </w:p>
    <w:p w14:paraId="6722E965" w14:textId="3933B543" w:rsidR="00875A06" w:rsidRPr="006D4891" w:rsidRDefault="56600B40">
      <w:pPr>
        <w:pStyle w:val="ListParagraph"/>
        <w:numPr>
          <w:ilvl w:val="0"/>
          <w:numId w:val="24"/>
        </w:numPr>
        <w:rPr>
          <w:rFonts w:cs="Arial"/>
          <w:sz w:val="24"/>
          <w:szCs w:val="24"/>
          <w:lang w:val="en-GB"/>
        </w:rPr>
      </w:pPr>
      <w:r w:rsidRPr="244EA30C">
        <w:rPr>
          <w:rFonts w:cs="Arial"/>
          <w:sz w:val="24"/>
          <w:szCs w:val="24"/>
          <w:lang w:val="en-GB"/>
        </w:rPr>
        <w:t xml:space="preserve">the </w:t>
      </w:r>
      <w:r w:rsidR="17FEDE5B" w:rsidRPr="244EA30C">
        <w:rPr>
          <w:rFonts w:cs="Arial"/>
          <w:sz w:val="24"/>
          <w:szCs w:val="24"/>
          <w:lang w:val="en-GB"/>
        </w:rPr>
        <w:t>Schools</w:t>
      </w:r>
      <w:r w:rsidRPr="244EA30C">
        <w:rPr>
          <w:rFonts w:cs="Arial"/>
          <w:sz w:val="24"/>
          <w:szCs w:val="24"/>
          <w:lang w:val="en-GB"/>
        </w:rPr>
        <w:t>’s Behaviour Policy and Staff Code of Conduct;</w:t>
      </w:r>
    </w:p>
    <w:p w14:paraId="4160AB92" w14:textId="1667D194" w:rsidR="00875A06" w:rsidRPr="006D4891" w:rsidRDefault="56600B40">
      <w:pPr>
        <w:pStyle w:val="ListParagraph"/>
        <w:numPr>
          <w:ilvl w:val="0"/>
          <w:numId w:val="24"/>
        </w:numPr>
        <w:rPr>
          <w:rFonts w:cs="Arial"/>
          <w:sz w:val="24"/>
          <w:szCs w:val="24"/>
          <w:lang w:val="en-GB"/>
        </w:rPr>
      </w:pPr>
      <w:r w:rsidRPr="244EA30C">
        <w:rPr>
          <w:rFonts w:cs="Arial"/>
          <w:sz w:val="24"/>
          <w:szCs w:val="24"/>
          <w:lang w:val="en-GB"/>
        </w:rPr>
        <w:t>allegations and safeguarding concerns about adults, including low-level concerns, transferable risk and whistleblowing arrangements;</w:t>
      </w:r>
    </w:p>
    <w:p w14:paraId="34A2DEC0" w14:textId="521739C0" w:rsidR="00875A06" w:rsidRPr="006D4891" w:rsidRDefault="56600B40">
      <w:pPr>
        <w:pStyle w:val="ListParagraph"/>
        <w:numPr>
          <w:ilvl w:val="0"/>
          <w:numId w:val="24"/>
        </w:numPr>
        <w:rPr>
          <w:rFonts w:cs="Arial"/>
          <w:sz w:val="24"/>
          <w:szCs w:val="24"/>
          <w:lang w:val="en-GB"/>
        </w:rPr>
      </w:pPr>
      <w:r w:rsidRPr="244EA30C">
        <w:rPr>
          <w:rFonts w:cs="Arial"/>
          <w:sz w:val="24"/>
          <w:szCs w:val="24"/>
          <w:lang w:val="en-GB"/>
        </w:rPr>
        <w:t>child-on-child abuse, including harmful sexual behaviour, sexual harassment, sexual violence, misogyny, misandry, serious physical violence and threats</w:t>
      </w:r>
      <w:r w:rsidRPr="244EA30C">
        <w:rPr>
          <w:rFonts w:cs="Arial"/>
          <w:sz w:val="24"/>
          <w:szCs w:val="24"/>
          <w:highlight w:val="magenta"/>
          <w:lang w:val="en-GB"/>
        </w:rPr>
        <w:t xml:space="preserve"> </w:t>
      </w:r>
      <w:r w:rsidRPr="244EA30C">
        <w:rPr>
          <w:rFonts w:cs="Arial"/>
          <w:sz w:val="24"/>
          <w:szCs w:val="24"/>
          <w:lang w:val="en-GB"/>
        </w:rPr>
        <w:t>involving weapons;</w:t>
      </w:r>
    </w:p>
    <w:p w14:paraId="67483600" w14:textId="4B1DE922" w:rsidR="00875A06" w:rsidRPr="006D4891" w:rsidRDefault="56600B40">
      <w:pPr>
        <w:pStyle w:val="ListParagraph"/>
        <w:numPr>
          <w:ilvl w:val="0"/>
          <w:numId w:val="24"/>
        </w:numPr>
        <w:rPr>
          <w:rFonts w:cs="Arial"/>
          <w:sz w:val="24"/>
          <w:szCs w:val="24"/>
          <w:lang w:val="en-GB"/>
        </w:rPr>
      </w:pPr>
      <w:r w:rsidRPr="244EA30C">
        <w:rPr>
          <w:rFonts w:cs="Arial"/>
          <w:sz w:val="24"/>
          <w:szCs w:val="24"/>
          <w:lang w:val="en-GB"/>
        </w:rPr>
        <w:t>child sexual exploitation, child criminal exploitation, county lines, trafficking and modern slavery;</w:t>
      </w:r>
    </w:p>
    <w:p w14:paraId="584C9E6D" w14:textId="02A6D1B9" w:rsidR="00875A06" w:rsidRPr="006D4891" w:rsidRDefault="56600B40">
      <w:pPr>
        <w:pStyle w:val="ListParagraph"/>
        <w:numPr>
          <w:ilvl w:val="0"/>
          <w:numId w:val="24"/>
        </w:numPr>
        <w:rPr>
          <w:rFonts w:cs="Arial"/>
          <w:sz w:val="24"/>
          <w:szCs w:val="24"/>
          <w:lang w:val="en-GB"/>
        </w:rPr>
      </w:pPr>
      <w:r w:rsidRPr="244EA30C">
        <w:rPr>
          <w:rFonts w:cs="Arial"/>
          <w:sz w:val="24"/>
          <w:szCs w:val="24"/>
          <w:lang w:val="en-GB"/>
        </w:rPr>
        <w:t>recognising and responding to concerns relating to female genital mutilation, forced marriage and honour or faith-based abuse;</w:t>
      </w:r>
    </w:p>
    <w:p w14:paraId="0E66A22E" w14:textId="2783E4F6" w:rsidR="00875A06" w:rsidRPr="006D4891" w:rsidRDefault="56600B40">
      <w:pPr>
        <w:pStyle w:val="ListParagraph"/>
        <w:numPr>
          <w:ilvl w:val="0"/>
          <w:numId w:val="24"/>
        </w:numPr>
        <w:rPr>
          <w:rFonts w:cs="Arial"/>
          <w:sz w:val="24"/>
          <w:szCs w:val="24"/>
          <w:lang w:val="en-GB"/>
        </w:rPr>
      </w:pPr>
      <w:r w:rsidRPr="244EA30C">
        <w:rPr>
          <w:rFonts w:cs="Arial"/>
          <w:sz w:val="24"/>
          <w:szCs w:val="24"/>
          <w:lang w:val="en-GB"/>
        </w:rPr>
        <w:t>recognising and responding to concerns relating to radicalisation and the Prevent duty;</w:t>
      </w:r>
    </w:p>
    <w:p w14:paraId="12686561" w14:textId="7F27DCFF" w:rsidR="00875A06" w:rsidRPr="006D4891" w:rsidRDefault="56600B40">
      <w:pPr>
        <w:pStyle w:val="ListParagraph"/>
        <w:numPr>
          <w:ilvl w:val="0"/>
          <w:numId w:val="24"/>
        </w:numPr>
        <w:rPr>
          <w:rFonts w:cs="Arial"/>
          <w:sz w:val="24"/>
          <w:szCs w:val="24"/>
          <w:lang w:val="en-GB"/>
        </w:rPr>
      </w:pPr>
      <w:r w:rsidRPr="244EA30C">
        <w:rPr>
          <w:rFonts w:cs="Arial"/>
          <w:sz w:val="24"/>
          <w:szCs w:val="24"/>
          <w:lang w:val="en-GB"/>
        </w:rPr>
        <w:t xml:space="preserve">online safety, including the </w:t>
      </w:r>
      <w:r w:rsidR="17FEDE5B" w:rsidRPr="244EA30C">
        <w:rPr>
          <w:rFonts w:cs="Arial"/>
          <w:sz w:val="24"/>
          <w:szCs w:val="24"/>
          <w:lang w:val="en-GB"/>
        </w:rPr>
        <w:t>School</w:t>
      </w:r>
      <w:r w:rsidRPr="244EA30C">
        <w:rPr>
          <w:rFonts w:cs="Arial"/>
          <w:sz w:val="24"/>
          <w:szCs w:val="24"/>
          <w:lang w:val="en-GB"/>
        </w:rPr>
        <w:t>’s filtering and monitoring systems, generative artificial intelligence, deepfakes, harmful online content and the making or sharing of nudes and semi-nudes, including AI-generated images; and</w:t>
      </w:r>
    </w:p>
    <w:p w14:paraId="432CB806" w14:textId="0172D387" w:rsidR="00735986" w:rsidRPr="006D4891" w:rsidRDefault="56600B40">
      <w:pPr>
        <w:pStyle w:val="ListParagraph"/>
        <w:numPr>
          <w:ilvl w:val="0"/>
          <w:numId w:val="24"/>
        </w:numPr>
        <w:rPr>
          <w:rFonts w:cs="Arial"/>
          <w:sz w:val="24"/>
          <w:szCs w:val="24"/>
          <w:lang w:val="en-GB"/>
        </w:rPr>
      </w:pPr>
      <w:r w:rsidRPr="244EA30C">
        <w:rPr>
          <w:rFonts w:cs="Arial"/>
          <w:sz w:val="24"/>
          <w:szCs w:val="24"/>
          <w:lang w:val="en-GB"/>
        </w:rPr>
        <w:t>mental health concerns that may also be safeguarding concerns, including self-harm, eating disorders, suicidal ideation and suicide risk.</w:t>
      </w:r>
    </w:p>
    <w:p w14:paraId="7CCD6BF1" w14:textId="77777777" w:rsidR="00875A06" w:rsidRPr="006D4891" w:rsidRDefault="00875A06" w:rsidP="00BE1C9D">
      <w:pPr>
        <w:rPr>
          <w:rFonts w:cs="Arial"/>
          <w:sz w:val="24"/>
          <w:szCs w:val="24"/>
          <w:lang w:val="en-GB"/>
        </w:rPr>
      </w:pPr>
    </w:p>
    <w:p w14:paraId="0A41DB22" w14:textId="77777777" w:rsidR="00875A06" w:rsidRPr="006D4891" w:rsidRDefault="56600B40" w:rsidP="00BE1C9D">
      <w:pPr>
        <w:rPr>
          <w:rFonts w:cs="Arial"/>
          <w:sz w:val="24"/>
          <w:szCs w:val="24"/>
          <w:lang w:val="en-GB"/>
        </w:rPr>
      </w:pPr>
      <w:r w:rsidRPr="244EA30C">
        <w:rPr>
          <w:rFonts w:cs="Arial"/>
          <w:sz w:val="24"/>
          <w:szCs w:val="24"/>
          <w:lang w:val="en-GB"/>
        </w:rPr>
        <w:t>All staff will be made aware that some children may face additional barriers to recognising or reporting abuse or may be at greater risk of harm. This includes children with special educational needs or disabilities, children with medical conditions, looked-after and previously looked-after children, children with a social worker, young carers, children who are pregnant or are parents themselves, and children who experience repeated suspension, classroom removal, part-time timetables or prolonged absence from education.</w:t>
      </w:r>
    </w:p>
    <w:p w14:paraId="01B93CFA" w14:textId="77777777" w:rsidR="00875A06" w:rsidRPr="006D4891" w:rsidRDefault="00875A06" w:rsidP="00BE1C9D">
      <w:pPr>
        <w:rPr>
          <w:rFonts w:cs="Arial"/>
          <w:sz w:val="24"/>
          <w:szCs w:val="24"/>
          <w:lang w:val="en-GB"/>
        </w:rPr>
      </w:pPr>
    </w:p>
    <w:p w14:paraId="1B806E3C" w14:textId="31621A91" w:rsidR="00875A06" w:rsidRPr="006D4891" w:rsidRDefault="17FEDE5B" w:rsidP="00BE1C9D">
      <w:pPr>
        <w:rPr>
          <w:rFonts w:cs="Arial"/>
          <w:sz w:val="24"/>
          <w:szCs w:val="24"/>
          <w:lang w:val="en-GB"/>
        </w:rPr>
      </w:pPr>
      <w:r w:rsidRPr="244EA30C">
        <w:rPr>
          <w:rFonts w:cs="Arial"/>
          <w:sz w:val="24"/>
          <w:szCs w:val="24"/>
          <w:lang w:val="en-GB"/>
        </w:rPr>
        <w:t>School name</w:t>
      </w:r>
      <w:r w:rsidR="56600B40" w:rsidRPr="244EA30C">
        <w:rPr>
          <w:rFonts w:cs="Arial"/>
          <w:sz w:val="24"/>
          <w:szCs w:val="24"/>
          <w:lang w:val="en-GB"/>
        </w:rPr>
        <w:t xml:space="preserve"> will ensure that staff understand their individual responsibilities in relation to filtering and monitoring and know how to report concerns arising from the use of technology. Online safety will be treated as an integral part of safeguarding and will be included within relevant staff training and updates.</w:t>
      </w:r>
    </w:p>
    <w:p w14:paraId="4F3268CF" w14:textId="77777777" w:rsidR="00875A06" w:rsidRPr="006D4891" w:rsidRDefault="00875A06" w:rsidP="00BE1C9D">
      <w:pPr>
        <w:rPr>
          <w:rFonts w:cs="Arial"/>
          <w:sz w:val="24"/>
          <w:szCs w:val="24"/>
          <w:lang w:val="en-GB"/>
        </w:rPr>
      </w:pPr>
    </w:p>
    <w:p w14:paraId="2911C732" w14:textId="339FA333" w:rsidR="00875A06" w:rsidRPr="006D4891" w:rsidRDefault="56600B40" w:rsidP="00BE1C9D">
      <w:pPr>
        <w:rPr>
          <w:rFonts w:cs="Arial"/>
          <w:sz w:val="24"/>
          <w:szCs w:val="24"/>
          <w:lang w:val="en-GB"/>
        </w:rPr>
      </w:pPr>
      <w:r w:rsidRPr="244EA30C">
        <w:rPr>
          <w:rFonts w:cs="Arial"/>
          <w:sz w:val="24"/>
          <w:szCs w:val="24"/>
          <w:lang w:val="en-GB"/>
        </w:rPr>
        <w:t xml:space="preserve">Staff will be required to confirm that they have received, read and understood the relevant safeguarding guidance, policies and training. </w:t>
      </w:r>
      <w:r w:rsidR="0F4E709D" w:rsidRPr="244EA30C">
        <w:rPr>
          <w:rFonts w:cs="Arial"/>
          <w:sz w:val="24"/>
          <w:szCs w:val="24"/>
          <w:lang w:val="en-GB"/>
        </w:rPr>
        <w:t xml:space="preserve">The School </w:t>
      </w:r>
      <w:r w:rsidRPr="244EA30C">
        <w:rPr>
          <w:rFonts w:cs="Arial"/>
          <w:sz w:val="24"/>
          <w:szCs w:val="24"/>
          <w:lang w:val="en-GB"/>
        </w:rPr>
        <w:t>will provide additional training, guidance or support where a member of staff requires further help to understand or discharge their safeguarding responsibilities.</w:t>
      </w:r>
    </w:p>
    <w:p w14:paraId="79CD43CD" w14:textId="77777777" w:rsidR="00875A06" w:rsidRPr="006D4891" w:rsidRDefault="00875A06" w:rsidP="00BE1C9D">
      <w:pPr>
        <w:rPr>
          <w:rFonts w:cs="Arial"/>
          <w:sz w:val="24"/>
          <w:szCs w:val="24"/>
          <w:lang w:val="en-GB"/>
        </w:rPr>
      </w:pPr>
    </w:p>
    <w:p w14:paraId="2A138303" w14:textId="77777777" w:rsidR="00875A06" w:rsidRPr="006D4891" w:rsidRDefault="56600B40" w:rsidP="00BE1C9D">
      <w:pPr>
        <w:rPr>
          <w:rFonts w:cs="Arial"/>
          <w:sz w:val="24"/>
          <w:szCs w:val="24"/>
          <w:lang w:val="en-GB"/>
        </w:rPr>
      </w:pPr>
      <w:r w:rsidRPr="244EA30C">
        <w:rPr>
          <w:rFonts w:cs="Arial"/>
          <w:sz w:val="24"/>
          <w:szCs w:val="24"/>
          <w:lang w:val="en-GB"/>
        </w:rPr>
        <w:t>Volunteers will receive safeguarding induction and training appropriate to their role, their level of contact with children and the responsibilities they undertake.</w:t>
      </w:r>
    </w:p>
    <w:p w14:paraId="223B231D" w14:textId="77777777" w:rsidR="00875A06" w:rsidRPr="006D4891" w:rsidRDefault="00875A06" w:rsidP="00BE1C9D">
      <w:pPr>
        <w:rPr>
          <w:rFonts w:cs="Arial"/>
          <w:sz w:val="24"/>
          <w:szCs w:val="24"/>
          <w:lang w:val="en-GB"/>
        </w:rPr>
      </w:pPr>
    </w:p>
    <w:p w14:paraId="4995C642" w14:textId="77777777" w:rsidR="00875A06" w:rsidRPr="006D4891" w:rsidRDefault="56600B40" w:rsidP="00BE1C9D">
      <w:pPr>
        <w:rPr>
          <w:rFonts w:cs="Arial"/>
          <w:sz w:val="24"/>
          <w:szCs w:val="24"/>
          <w:lang w:val="en-GB"/>
        </w:rPr>
      </w:pPr>
      <w:r w:rsidRPr="244EA30C">
        <w:rPr>
          <w:rFonts w:cs="Arial"/>
          <w:sz w:val="24"/>
          <w:szCs w:val="24"/>
          <w:lang w:val="en-GB"/>
        </w:rPr>
        <w:t>The DSL and Deputy DSL(s) will undertake formal role-specific training at least every two years. This will include up-to-date information about local safeguarding partner arrangements, assessment and referral processes, Family Help, statutory intervention and relevant multi-agency procedures.</w:t>
      </w:r>
    </w:p>
    <w:p w14:paraId="1F183295" w14:textId="77777777" w:rsidR="00875A06" w:rsidRPr="006D4891" w:rsidRDefault="00875A06" w:rsidP="00BE1C9D">
      <w:pPr>
        <w:rPr>
          <w:rFonts w:cs="Arial"/>
          <w:sz w:val="24"/>
          <w:szCs w:val="24"/>
          <w:lang w:val="en-GB"/>
        </w:rPr>
      </w:pPr>
    </w:p>
    <w:p w14:paraId="11E3A659" w14:textId="77777777" w:rsidR="00875A06" w:rsidRPr="006D4891" w:rsidRDefault="56600B40" w:rsidP="00BE1C9D">
      <w:pPr>
        <w:rPr>
          <w:rFonts w:cs="Arial"/>
          <w:sz w:val="24"/>
          <w:szCs w:val="24"/>
          <w:lang w:val="en-GB"/>
        </w:rPr>
      </w:pPr>
      <w:r w:rsidRPr="244EA30C">
        <w:rPr>
          <w:rFonts w:cs="Arial"/>
          <w:sz w:val="24"/>
          <w:szCs w:val="24"/>
          <w:lang w:val="en-GB"/>
        </w:rPr>
        <w:t>In addition, the DSL and Deputy DSL(s) will refresh their knowledge and skills at regular intervals, and at least annually, to keep up to date with developments relevant to their role. They will be supported to access inter-agency training and continuing professional development.</w:t>
      </w:r>
    </w:p>
    <w:p w14:paraId="40E4A10E" w14:textId="77777777" w:rsidR="00875A06" w:rsidRPr="006D4891" w:rsidRDefault="00875A06" w:rsidP="00BE1C9D">
      <w:pPr>
        <w:rPr>
          <w:rFonts w:cs="Arial"/>
          <w:sz w:val="24"/>
          <w:szCs w:val="24"/>
          <w:lang w:val="en-GB"/>
        </w:rPr>
      </w:pPr>
    </w:p>
    <w:p w14:paraId="7CCFE66F" w14:textId="54BEEAA3" w:rsidR="001912E5" w:rsidRPr="006D4891" w:rsidRDefault="56600B40" w:rsidP="00BE1C9D">
      <w:pPr>
        <w:rPr>
          <w:rFonts w:cs="Arial"/>
          <w:sz w:val="24"/>
          <w:szCs w:val="24"/>
          <w:lang w:val="en-GB"/>
        </w:rPr>
      </w:pPr>
      <w:r w:rsidRPr="244EA30C">
        <w:rPr>
          <w:rFonts w:cs="Arial"/>
          <w:sz w:val="24"/>
          <w:szCs w:val="24"/>
          <w:lang w:val="en-GB"/>
        </w:rPr>
        <w:t xml:space="preserve">Governors and trustees will receive appropriate safeguarding and child protection training, including online safety, at induction. This training will be updated regularly and, as an </w:t>
      </w:r>
      <w:r w:rsidR="011C4410" w:rsidRPr="244EA30C">
        <w:rPr>
          <w:rFonts w:cs="Arial"/>
          <w:sz w:val="24"/>
          <w:szCs w:val="24"/>
          <w:lang w:val="en-GB"/>
        </w:rPr>
        <w:t>School</w:t>
      </w:r>
      <w:r w:rsidRPr="244EA30C">
        <w:rPr>
          <w:rFonts w:cs="Arial"/>
          <w:sz w:val="24"/>
          <w:szCs w:val="24"/>
          <w:lang w:val="en-GB"/>
        </w:rPr>
        <w:t xml:space="preserve"> requirement, at least annually, to enable governors and trustees to provide effective strategic challenge and assurance regarding the </w:t>
      </w:r>
      <w:r w:rsidR="011C4410" w:rsidRPr="244EA30C">
        <w:rPr>
          <w:rFonts w:cs="Arial"/>
          <w:sz w:val="24"/>
          <w:szCs w:val="24"/>
          <w:lang w:val="en-GB"/>
        </w:rPr>
        <w:t>School</w:t>
      </w:r>
      <w:r w:rsidRPr="244EA30C">
        <w:rPr>
          <w:rFonts w:cs="Arial"/>
          <w:sz w:val="24"/>
          <w:szCs w:val="24"/>
          <w:lang w:val="en-GB"/>
        </w:rPr>
        <w:t>’s safeguarding arrangements.</w:t>
      </w:r>
    </w:p>
    <w:p w14:paraId="4C1530E9" w14:textId="77777777" w:rsidR="00792764" w:rsidRDefault="00792764" w:rsidP="00BE1C9D">
      <w:pPr>
        <w:widowControl/>
        <w:autoSpaceDE/>
        <w:autoSpaceDN/>
        <w:rPr>
          <w:rFonts w:cs="Arial"/>
          <w:sz w:val="24"/>
          <w:szCs w:val="24"/>
          <w:lang w:val="en-GB"/>
        </w:rPr>
      </w:pPr>
      <w:r w:rsidRPr="006D4891">
        <w:rPr>
          <w:rFonts w:cs="Arial"/>
          <w:sz w:val="24"/>
          <w:szCs w:val="24"/>
          <w:lang w:val="en-GB"/>
        </w:rPr>
        <w:br w:type="page"/>
      </w:r>
    </w:p>
    <w:p w14:paraId="5A316604" w14:textId="4FB4E40D" w:rsidR="00034AA1" w:rsidRPr="00F91FE8" w:rsidRDefault="33B65046" w:rsidP="244EA30C">
      <w:pPr>
        <w:widowControl/>
        <w:autoSpaceDE/>
        <w:autoSpaceDN/>
        <w:rPr>
          <w:rFonts w:cs="Arial"/>
          <w:sz w:val="24"/>
          <w:szCs w:val="24"/>
          <w:lang w:val="en-GB"/>
        </w:rPr>
      </w:pPr>
      <w:r w:rsidRPr="244EA30C">
        <w:rPr>
          <w:rFonts w:cs="Arial"/>
          <w:sz w:val="24"/>
          <w:szCs w:val="24"/>
          <w:lang w:val="en-GB"/>
        </w:rPr>
        <w:lastRenderedPageBreak/>
        <w:t>6</w:t>
      </w:r>
      <w:r w:rsidR="3ECF4900" w:rsidRPr="244EA30C">
        <w:rPr>
          <w:rFonts w:cs="Arial"/>
          <w:sz w:val="24"/>
          <w:szCs w:val="24"/>
          <w:lang w:val="en-GB"/>
        </w:rPr>
        <w:t>.</w:t>
      </w:r>
      <w:r w:rsidRPr="244EA30C">
        <w:rPr>
          <w:rFonts w:cs="Arial"/>
          <w:sz w:val="24"/>
          <w:szCs w:val="24"/>
          <w:lang w:val="en-GB"/>
        </w:rPr>
        <w:t xml:space="preserve">1 </w:t>
      </w:r>
      <w:r w:rsidRPr="244EA30C">
        <w:rPr>
          <w:rFonts w:cs="Arial"/>
          <w:b/>
          <w:bCs/>
          <w:sz w:val="24"/>
          <w:szCs w:val="24"/>
          <w:lang w:val="en-GB"/>
        </w:rPr>
        <w:t>Early Years Foundation Stage (EYFS) Safeguarding and Welfare Requirements</w:t>
      </w:r>
    </w:p>
    <w:p w14:paraId="6FA6C772" w14:textId="77777777" w:rsidR="00034AA1" w:rsidRPr="00034AA1" w:rsidRDefault="00034AA1" w:rsidP="244EA30C">
      <w:pPr>
        <w:widowControl/>
        <w:autoSpaceDE/>
        <w:autoSpaceDN/>
        <w:rPr>
          <w:rFonts w:cs="Arial"/>
          <w:b/>
          <w:bCs/>
          <w:sz w:val="24"/>
          <w:szCs w:val="24"/>
          <w:lang w:val="en-GB"/>
        </w:rPr>
      </w:pPr>
    </w:p>
    <w:p w14:paraId="34238C75" w14:textId="77777777" w:rsidR="00034AA1" w:rsidRPr="00034AA1" w:rsidRDefault="33B65046" w:rsidP="244EA30C">
      <w:pPr>
        <w:widowControl/>
        <w:autoSpaceDE/>
        <w:autoSpaceDN/>
        <w:rPr>
          <w:rFonts w:cs="Arial"/>
          <w:sz w:val="24"/>
          <w:szCs w:val="24"/>
          <w:lang w:val="en-GB"/>
        </w:rPr>
      </w:pPr>
      <w:r w:rsidRPr="244EA30C">
        <w:rPr>
          <w:rFonts w:cs="Arial"/>
          <w:sz w:val="24"/>
          <w:szCs w:val="24"/>
          <w:lang w:val="en-GB"/>
        </w:rPr>
        <w:t>Where the School provides Early Years Foundation Stage (EYFS) provision, the School will comply with the safeguarding and welfare requirements set out in Section 3 of the Early Years Foundation Stage (EYFS) statutory framework, in addition to the requirements of Keeping Children Safe in Education 2026 and this Child Protection Policy.</w:t>
      </w:r>
    </w:p>
    <w:p w14:paraId="52D038A6" w14:textId="77777777" w:rsidR="00034AA1" w:rsidRPr="00034AA1" w:rsidRDefault="33B65046" w:rsidP="244EA30C">
      <w:pPr>
        <w:widowControl/>
        <w:autoSpaceDE/>
        <w:autoSpaceDN/>
        <w:rPr>
          <w:rFonts w:cs="Arial"/>
          <w:sz w:val="24"/>
          <w:szCs w:val="24"/>
          <w:lang w:val="en-GB"/>
        </w:rPr>
      </w:pPr>
      <w:r w:rsidRPr="244EA30C">
        <w:rPr>
          <w:rFonts w:cs="Arial"/>
          <w:sz w:val="24"/>
          <w:szCs w:val="24"/>
          <w:lang w:val="en-GB"/>
        </w:rPr>
        <w:t>The School’s EYFS provision will operate within the Trust’s overarching safeguarding and child protection arrangements. The Designated Safeguarding Lead will have oversight of safeguarding arrangements for children in the EYFS and will work closely with the EYFS lead and relevant staff to ensure that the specific safeguarding and welfare requirements for young children are implemented effectively.</w:t>
      </w:r>
    </w:p>
    <w:p w14:paraId="191A1179" w14:textId="77777777" w:rsidR="00034AA1" w:rsidRPr="00034AA1" w:rsidRDefault="33B65046" w:rsidP="244EA30C">
      <w:pPr>
        <w:widowControl/>
        <w:autoSpaceDE/>
        <w:autoSpaceDN/>
        <w:rPr>
          <w:rFonts w:cs="Arial"/>
          <w:sz w:val="24"/>
          <w:szCs w:val="24"/>
          <w:lang w:val="en-GB"/>
        </w:rPr>
      </w:pPr>
      <w:r w:rsidRPr="244EA30C">
        <w:rPr>
          <w:rFonts w:cs="Arial"/>
          <w:sz w:val="24"/>
          <w:szCs w:val="24"/>
          <w:lang w:val="en-GB"/>
        </w:rPr>
        <w:t>All EYFS staff will receive safeguarding and child protection training appropriate to their role and responsibilities. This will include the safeguarding requirements of the EYFS, recognition of signs of abuse and neglect in young children, responding appropriately to concerns and disclosures, safer working practices, information sharing and the procedures for reporting concerns to the DSL.</w:t>
      </w:r>
    </w:p>
    <w:p w14:paraId="181D0848" w14:textId="77777777" w:rsidR="00034AA1" w:rsidRPr="00034AA1" w:rsidRDefault="33B65046" w:rsidP="00034AA1">
      <w:pPr>
        <w:widowControl/>
        <w:autoSpaceDE/>
        <w:autoSpaceDN/>
        <w:rPr>
          <w:rFonts w:cs="Arial"/>
          <w:sz w:val="24"/>
          <w:szCs w:val="24"/>
          <w:lang w:val="en-GB"/>
        </w:rPr>
      </w:pPr>
      <w:r w:rsidRPr="244EA30C">
        <w:rPr>
          <w:rFonts w:cs="Arial"/>
          <w:sz w:val="24"/>
          <w:szCs w:val="24"/>
          <w:lang w:val="en-GB"/>
        </w:rPr>
        <w:t>The School will ensure that staff working in the EYFS receive any additional training required by the EYFS statutory framework, including training relevant to safeguarding, child protection, paediatric first aid and other welfare requirements where applicable to their role.</w:t>
      </w:r>
    </w:p>
    <w:p w14:paraId="0B0951A4" w14:textId="2CD363E9" w:rsidR="00034AA1" w:rsidRPr="006D4891" w:rsidRDefault="00034AA1" w:rsidP="00BE1C9D">
      <w:pPr>
        <w:widowControl/>
        <w:autoSpaceDE/>
        <w:autoSpaceDN/>
        <w:rPr>
          <w:rFonts w:cs="Arial"/>
          <w:sz w:val="24"/>
          <w:szCs w:val="24"/>
          <w:lang w:val="en-GB"/>
        </w:rPr>
      </w:pPr>
    </w:p>
    <w:p w14:paraId="64024AA9" w14:textId="261E0345" w:rsidR="00792764" w:rsidRPr="006D4891" w:rsidRDefault="1A81764C" w:rsidP="22A3BA57">
      <w:pPr>
        <w:pStyle w:val="Heading1"/>
        <w:numPr>
          <w:ilvl w:val="0"/>
          <w:numId w:val="55"/>
        </w:numPr>
        <w:rPr>
          <w:rFonts w:cs="Arial"/>
          <w:sz w:val="24"/>
        </w:rPr>
      </w:pPr>
      <w:bookmarkStart w:id="29" w:name="_Toc47373546"/>
      <w:bookmarkStart w:id="30" w:name="_Toc355153005"/>
      <w:r w:rsidRPr="22A3BA57">
        <w:rPr>
          <w:rFonts w:cs="Arial"/>
          <w:sz w:val="24"/>
        </w:rPr>
        <w:t>Safer recruitment</w:t>
      </w:r>
      <w:bookmarkEnd w:id="29"/>
      <w:bookmarkEnd w:id="30"/>
      <w:r w:rsidRPr="22A3BA57">
        <w:rPr>
          <w:rFonts w:cs="Arial"/>
          <w:sz w:val="24"/>
        </w:rPr>
        <w:t xml:space="preserve"> </w:t>
      </w:r>
    </w:p>
    <w:p w14:paraId="46F72470" w14:textId="77777777" w:rsidR="00792764" w:rsidRPr="006D4891" w:rsidRDefault="00792764" w:rsidP="00BE1C9D">
      <w:pPr>
        <w:rPr>
          <w:rFonts w:cs="Arial"/>
          <w:sz w:val="24"/>
          <w:szCs w:val="24"/>
          <w:lang w:val="en-GB"/>
        </w:rPr>
      </w:pPr>
    </w:p>
    <w:p w14:paraId="09C1295E" w14:textId="7C4C8590" w:rsidR="00875A06" w:rsidRPr="006D4891" w:rsidRDefault="0F4E709D" w:rsidP="00BE1C9D">
      <w:pPr>
        <w:rPr>
          <w:rFonts w:cs="Arial"/>
          <w:sz w:val="24"/>
          <w:szCs w:val="24"/>
          <w:lang w:val="en-GB"/>
        </w:rPr>
      </w:pPr>
      <w:r w:rsidRPr="244EA30C">
        <w:rPr>
          <w:rFonts w:cs="Arial"/>
          <w:sz w:val="24"/>
          <w:szCs w:val="24"/>
          <w:lang w:val="en-GB"/>
        </w:rPr>
        <w:t>School name</w:t>
      </w:r>
      <w:r w:rsidR="56600B40" w:rsidRPr="244EA30C">
        <w:rPr>
          <w:rFonts w:cs="Arial"/>
          <w:sz w:val="24"/>
          <w:szCs w:val="24"/>
          <w:lang w:val="en-GB"/>
        </w:rPr>
        <w:t xml:space="preserve"> complies with the requirements of Keeping Children Safe in Education 2026 and the arrangements of the local safeguarding partners. We operate safer recruitment procedures to help deter, reject or identify people who may pose a risk of harm to children.</w:t>
      </w:r>
    </w:p>
    <w:p w14:paraId="425F3D0C" w14:textId="77777777" w:rsidR="00875A06" w:rsidRPr="006D4891" w:rsidRDefault="00875A06" w:rsidP="00BE1C9D">
      <w:pPr>
        <w:rPr>
          <w:rFonts w:cs="Arial"/>
          <w:sz w:val="24"/>
          <w:szCs w:val="24"/>
          <w:lang w:val="en-GB"/>
        </w:rPr>
      </w:pPr>
    </w:p>
    <w:p w14:paraId="65A9DE0A" w14:textId="2113537C" w:rsidR="00792764" w:rsidRPr="006D4891" w:rsidRDefault="0F4E709D" w:rsidP="00BE1C9D">
      <w:pPr>
        <w:rPr>
          <w:rFonts w:cs="Arial"/>
          <w:sz w:val="24"/>
          <w:szCs w:val="24"/>
          <w:lang w:val="en-GB"/>
        </w:rPr>
      </w:pPr>
      <w:r w:rsidRPr="244EA30C">
        <w:rPr>
          <w:rFonts w:cs="Arial"/>
          <w:sz w:val="24"/>
          <w:szCs w:val="24"/>
          <w:lang w:val="en-GB"/>
        </w:rPr>
        <w:t>The School</w:t>
      </w:r>
      <w:r w:rsidR="56600B40" w:rsidRPr="244EA30C">
        <w:rPr>
          <w:rFonts w:cs="Arial"/>
          <w:sz w:val="24"/>
          <w:szCs w:val="24"/>
          <w:lang w:val="en-GB"/>
        </w:rPr>
        <w:t xml:space="preserve"> will carry out all required pre-appointment checks and will verify, as appropriate, an applicant’s identity, right to work in the UK, qualifications, employment history, references, mental and physical fitness, criminal record information and suitability to work with children.</w:t>
      </w:r>
    </w:p>
    <w:p w14:paraId="0E2DAE6F" w14:textId="77777777" w:rsidR="00875A06" w:rsidRPr="006D4891" w:rsidRDefault="00875A06" w:rsidP="00BE1C9D">
      <w:pPr>
        <w:rPr>
          <w:rFonts w:cs="Arial"/>
          <w:sz w:val="24"/>
          <w:szCs w:val="24"/>
          <w:lang w:val="en-GB"/>
        </w:rPr>
      </w:pPr>
    </w:p>
    <w:p w14:paraId="40B81128" w14:textId="77777777" w:rsidR="00792764" w:rsidRPr="006D4891" w:rsidRDefault="51F62968" w:rsidP="244EA30C">
      <w:pPr>
        <w:pStyle w:val="ListParagraph"/>
        <w:numPr>
          <w:ilvl w:val="0"/>
          <w:numId w:val="44"/>
        </w:numPr>
        <w:rPr>
          <w:rFonts w:cs="Arial"/>
          <w:sz w:val="24"/>
          <w:szCs w:val="24"/>
          <w:lang w:val="en-GB"/>
        </w:rPr>
      </w:pPr>
      <w:r w:rsidRPr="244EA30C">
        <w:rPr>
          <w:rFonts w:cs="Arial"/>
          <w:sz w:val="24"/>
          <w:szCs w:val="24"/>
          <w:lang w:val="en-GB"/>
        </w:rPr>
        <w:t>At least one member of each recruitment panel will have completed safer recruitment training.</w:t>
      </w:r>
    </w:p>
    <w:p w14:paraId="7076F81B" w14:textId="12C2D026" w:rsidR="00792764" w:rsidRPr="006D4891" w:rsidRDefault="51F62968">
      <w:pPr>
        <w:pStyle w:val="ListParagraph"/>
        <w:numPr>
          <w:ilvl w:val="0"/>
          <w:numId w:val="44"/>
        </w:numPr>
        <w:rPr>
          <w:rFonts w:cs="Arial"/>
          <w:sz w:val="24"/>
          <w:szCs w:val="24"/>
          <w:lang w:val="en-GB"/>
        </w:rPr>
      </w:pPr>
      <w:r w:rsidRPr="244EA30C">
        <w:rPr>
          <w:rFonts w:cs="Arial"/>
          <w:sz w:val="24"/>
          <w:szCs w:val="24"/>
          <w:lang w:val="en-GB"/>
        </w:rPr>
        <w:t xml:space="preserve">The </w:t>
      </w:r>
      <w:r w:rsidR="0F4E709D" w:rsidRPr="244EA30C">
        <w:rPr>
          <w:rFonts w:cs="Arial"/>
          <w:sz w:val="24"/>
          <w:szCs w:val="24"/>
          <w:lang w:val="en-GB"/>
        </w:rPr>
        <w:t>School</w:t>
      </w:r>
      <w:r w:rsidR="349EE348" w:rsidRPr="244EA30C">
        <w:rPr>
          <w:rFonts w:cs="Arial"/>
          <w:sz w:val="24"/>
          <w:szCs w:val="24"/>
          <w:lang w:val="en-GB"/>
        </w:rPr>
        <w:t xml:space="preserve"> </w:t>
      </w:r>
      <w:r w:rsidRPr="244EA30C">
        <w:rPr>
          <w:rFonts w:cs="Arial"/>
          <w:sz w:val="24"/>
          <w:szCs w:val="24"/>
          <w:lang w:val="en-GB"/>
        </w:rPr>
        <w:t xml:space="preserve">obtains written confirmation from supply agencies or third-party organisations that agency staff or other individuals who may work in the </w:t>
      </w:r>
      <w:r w:rsidR="011C4410" w:rsidRPr="244EA30C">
        <w:rPr>
          <w:rFonts w:cs="Arial"/>
          <w:sz w:val="24"/>
          <w:szCs w:val="24"/>
          <w:lang w:val="en-GB"/>
        </w:rPr>
        <w:t>School</w:t>
      </w:r>
      <w:r w:rsidR="349EE348" w:rsidRPr="244EA30C">
        <w:rPr>
          <w:rFonts w:cs="Arial"/>
          <w:sz w:val="24"/>
          <w:szCs w:val="24"/>
          <w:lang w:val="en-GB"/>
        </w:rPr>
        <w:t xml:space="preserve"> </w:t>
      </w:r>
      <w:r w:rsidRPr="244EA30C">
        <w:rPr>
          <w:rFonts w:cs="Arial"/>
          <w:sz w:val="24"/>
          <w:szCs w:val="24"/>
          <w:lang w:val="en-GB"/>
        </w:rPr>
        <w:t>have been appropriately checked.</w:t>
      </w:r>
    </w:p>
    <w:p w14:paraId="1F191614" w14:textId="6A435142" w:rsidR="00792764" w:rsidRPr="006D4891" w:rsidRDefault="51F62968">
      <w:pPr>
        <w:pStyle w:val="ListParagraph"/>
        <w:numPr>
          <w:ilvl w:val="0"/>
          <w:numId w:val="44"/>
        </w:numPr>
        <w:rPr>
          <w:rFonts w:cs="Arial"/>
          <w:sz w:val="24"/>
          <w:szCs w:val="24"/>
          <w:lang w:val="en-GB"/>
        </w:rPr>
      </w:pPr>
      <w:r w:rsidRPr="244EA30C">
        <w:rPr>
          <w:rFonts w:cs="Arial"/>
          <w:sz w:val="24"/>
          <w:szCs w:val="24"/>
          <w:lang w:val="en-GB"/>
        </w:rPr>
        <w:t xml:space="preserve">Trainee teachers will be checked either by the </w:t>
      </w:r>
      <w:r w:rsidR="0F4E709D" w:rsidRPr="244EA30C">
        <w:rPr>
          <w:rFonts w:cs="Arial"/>
          <w:sz w:val="24"/>
          <w:szCs w:val="24"/>
          <w:lang w:val="en-GB"/>
        </w:rPr>
        <w:t>School</w:t>
      </w:r>
      <w:r w:rsidR="349EE348" w:rsidRPr="244EA30C">
        <w:rPr>
          <w:rFonts w:cs="Arial"/>
          <w:sz w:val="24"/>
          <w:szCs w:val="24"/>
          <w:lang w:val="en-GB"/>
        </w:rPr>
        <w:t xml:space="preserve"> </w:t>
      </w:r>
      <w:r w:rsidRPr="244EA30C">
        <w:rPr>
          <w:rFonts w:cs="Arial"/>
          <w:sz w:val="24"/>
          <w:szCs w:val="24"/>
          <w:lang w:val="en-GB"/>
        </w:rPr>
        <w:t>or by the training provider, from whom written confirmation will be obtained.</w:t>
      </w:r>
    </w:p>
    <w:p w14:paraId="2070B0E5" w14:textId="7CF710BC" w:rsidR="00792764" w:rsidRPr="006D4891" w:rsidRDefault="51F62968">
      <w:pPr>
        <w:pStyle w:val="ListParagraph"/>
        <w:numPr>
          <w:ilvl w:val="0"/>
          <w:numId w:val="44"/>
        </w:numPr>
        <w:rPr>
          <w:rFonts w:cs="Arial"/>
          <w:sz w:val="24"/>
          <w:szCs w:val="24"/>
          <w:lang w:val="en-GB"/>
        </w:rPr>
      </w:pPr>
      <w:r w:rsidRPr="244EA30C">
        <w:rPr>
          <w:rFonts w:cs="Arial"/>
          <w:sz w:val="24"/>
          <w:szCs w:val="24"/>
          <w:lang w:val="en-GB"/>
        </w:rPr>
        <w:t xml:space="preserve">The </w:t>
      </w:r>
      <w:r w:rsidR="0F4E709D" w:rsidRPr="244EA30C">
        <w:rPr>
          <w:rFonts w:cs="Arial"/>
          <w:sz w:val="24"/>
          <w:szCs w:val="24"/>
          <w:lang w:val="en-GB"/>
        </w:rPr>
        <w:t xml:space="preserve">School </w:t>
      </w:r>
      <w:r w:rsidRPr="244EA30C">
        <w:rPr>
          <w:rFonts w:cs="Arial"/>
          <w:sz w:val="24"/>
          <w:szCs w:val="24"/>
          <w:lang w:val="en-GB"/>
        </w:rPr>
        <w:t>maintains a single central record of recruitment checks undertaken.</w:t>
      </w:r>
    </w:p>
    <w:p w14:paraId="7B57F991" w14:textId="3E3AF793" w:rsidR="00875A06" w:rsidRPr="006D4891" w:rsidRDefault="56600B40">
      <w:pPr>
        <w:pStyle w:val="ListParagraph"/>
        <w:numPr>
          <w:ilvl w:val="0"/>
          <w:numId w:val="44"/>
        </w:numPr>
        <w:rPr>
          <w:rFonts w:cs="Arial"/>
          <w:sz w:val="24"/>
          <w:szCs w:val="24"/>
          <w:lang w:val="en-GB"/>
        </w:rPr>
      </w:pPr>
      <w:r w:rsidRPr="244EA30C">
        <w:rPr>
          <w:rFonts w:cs="Arial"/>
          <w:sz w:val="24"/>
          <w:szCs w:val="24"/>
          <w:lang w:val="en-GB"/>
        </w:rPr>
        <w:t xml:space="preserve">The </w:t>
      </w:r>
      <w:r w:rsidR="0F4E709D" w:rsidRPr="244EA30C">
        <w:rPr>
          <w:rFonts w:cs="Arial"/>
          <w:sz w:val="24"/>
          <w:szCs w:val="24"/>
          <w:lang w:val="en-GB"/>
        </w:rPr>
        <w:t>School</w:t>
      </w:r>
      <w:r w:rsidRPr="244EA30C">
        <w:rPr>
          <w:rFonts w:cs="Arial"/>
          <w:sz w:val="24"/>
          <w:szCs w:val="24"/>
          <w:lang w:val="en-GB"/>
        </w:rPr>
        <w:t xml:space="preserve"> will not knowingly allow a barred person to engage in regulated activity with children.</w:t>
      </w:r>
    </w:p>
    <w:p w14:paraId="58CFB575" w14:textId="2609D18E" w:rsidR="00875A06" w:rsidRPr="006D4891" w:rsidRDefault="56600B40">
      <w:pPr>
        <w:pStyle w:val="ListParagraph"/>
        <w:numPr>
          <w:ilvl w:val="0"/>
          <w:numId w:val="44"/>
        </w:numPr>
        <w:rPr>
          <w:rFonts w:cs="Arial"/>
          <w:sz w:val="24"/>
          <w:szCs w:val="24"/>
          <w:lang w:val="en-GB"/>
        </w:rPr>
      </w:pPr>
      <w:r w:rsidRPr="244EA30C">
        <w:rPr>
          <w:rFonts w:cs="Arial"/>
          <w:sz w:val="24"/>
          <w:szCs w:val="24"/>
          <w:lang w:val="en-GB"/>
        </w:rPr>
        <w:t xml:space="preserve">Where a trainee teacher is fee-funded, the training provider will be responsible for undertaking the required checks. The </w:t>
      </w:r>
      <w:r w:rsidR="0F4E709D" w:rsidRPr="244EA30C">
        <w:rPr>
          <w:rFonts w:cs="Arial"/>
          <w:sz w:val="24"/>
          <w:szCs w:val="24"/>
          <w:lang w:val="en-GB"/>
        </w:rPr>
        <w:t>School</w:t>
      </w:r>
      <w:r w:rsidRPr="244EA30C">
        <w:rPr>
          <w:rFonts w:cs="Arial"/>
          <w:sz w:val="24"/>
          <w:szCs w:val="24"/>
          <w:lang w:val="en-GB"/>
        </w:rPr>
        <w:t xml:space="preserve"> will obtain written confirmation that the checks have been completed and that the trainee has </w:t>
      </w:r>
      <w:r w:rsidRPr="244EA30C">
        <w:rPr>
          <w:rFonts w:cs="Arial"/>
          <w:sz w:val="24"/>
          <w:szCs w:val="24"/>
          <w:lang w:val="en-GB"/>
        </w:rPr>
        <w:lastRenderedPageBreak/>
        <w:t>been judged suitable to work with children.</w:t>
      </w:r>
    </w:p>
    <w:p w14:paraId="73CF28FF" w14:textId="77777777" w:rsidR="00735986" w:rsidRPr="006D4891" w:rsidRDefault="00735986" w:rsidP="00BE1C9D">
      <w:pPr>
        <w:rPr>
          <w:rFonts w:cs="Arial"/>
          <w:sz w:val="24"/>
          <w:szCs w:val="24"/>
          <w:lang w:val="en-GB" w:eastAsia="en-GB" w:bidi="ar-SA"/>
        </w:rPr>
      </w:pPr>
    </w:p>
    <w:p w14:paraId="49A45656" w14:textId="3D9F8930" w:rsidR="00735986" w:rsidRPr="006D4891" w:rsidRDefault="56600B40" w:rsidP="00BE1C9D">
      <w:pPr>
        <w:rPr>
          <w:rFonts w:cs="Arial"/>
          <w:b/>
          <w:bCs/>
          <w:sz w:val="24"/>
          <w:szCs w:val="24"/>
          <w:lang w:val="en-GB" w:eastAsia="en-GB" w:bidi="ar-SA"/>
        </w:rPr>
      </w:pPr>
      <w:bookmarkStart w:id="31" w:name="_Toc47373547"/>
      <w:r w:rsidRPr="244EA30C">
        <w:rPr>
          <w:rFonts w:cs="Arial"/>
          <w:sz w:val="24"/>
          <w:szCs w:val="24"/>
          <w:lang w:val="en-GB" w:eastAsia="en-GB" w:bidi="ar-SA"/>
        </w:rPr>
        <w:t>The Headteacher will ensure that relevant staff are made aware of the requirements relating to disqualification under the Childcare Act 2006 and the Childcare (Disqualification) and Childcare (Early Years Provision Free of Charge) Regulations 2018, including their obligation to disclose relevant information.</w:t>
      </w:r>
    </w:p>
    <w:p w14:paraId="52EEA08F" w14:textId="77777777" w:rsidR="00875A06" w:rsidRPr="006D4891" w:rsidRDefault="00875A06" w:rsidP="244EA30C">
      <w:pPr>
        <w:pStyle w:val="Heading2"/>
        <w:rPr>
          <w:rFonts w:cs="Arial"/>
          <w:lang w:val="en-GB"/>
        </w:rPr>
      </w:pPr>
    </w:p>
    <w:p w14:paraId="1DA7BFB8" w14:textId="594EE844" w:rsidR="00792764" w:rsidRPr="006D4891" w:rsidRDefault="3D88EEFA" w:rsidP="244EA30C">
      <w:pPr>
        <w:pStyle w:val="Heading2"/>
        <w:rPr>
          <w:rFonts w:cs="Arial"/>
        </w:rPr>
      </w:pPr>
      <w:bookmarkStart w:id="32" w:name="_Toc679765503"/>
      <w:r w:rsidRPr="22A3BA57">
        <w:rPr>
          <w:rFonts w:cs="Arial"/>
        </w:rPr>
        <w:t xml:space="preserve">7.1 </w:t>
      </w:r>
      <w:r w:rsidR="1A81764C" w:rsidRPr="22A3BA57">
        <w:rPr>
          <w:rFonts w:cs="Arial"/>
        </w:rPr>
        <w:t>Volunteers</w:t>
      </w:r>
      <w:bookmarkEnd w:id="31"/>
      <w:bookmarkEnd w:id="32"/>
    </w:p>
    <w:p w14:paraId="4772BAB4" w14:textId="77777777" w:rsidR="00792764" w:rsidRPr="006D4891" w:rsidRDefault="00792764" w:rsidP="00BE1C9D">
      <w:pPr>
        <w:outlineLvl w:val="0"/>
        <w:rPr>
          <w:rFonts w:cs="Arial"/>
          <w:b/>
          <w:sz w:val="24"/>
          <w:szCs w:val="24"/>
          <w:lang w:val="en-GB"/>
        </w:rPr>
      </w:pPr>
    </w:p>
    <w:p w14:paraId="32C6A151" w14:textId="231D1875" w:rsidR="00875A06" w:rsidRPr="006D4891" w:rsidRDefault="56600B40" w:rsidP="00BE1C9D">
      <w:pPr>
        <w:rPr>
          <w:rFonts w:cs="Arial"/>
          <w:b/>
          <w:bCs/>
          <w:sz w:val="24"/>
          <w:szCs w:val="24"/>
          <w:lang w:val="en-GB"/>
        </w:rPr>
      </w:pPr>
      <w:r w:rsidRPr="244EA30C">
        <w:rPr>
          <w:rFonts w:cs="Arial"/>
          <w:sz w:val="24"/>
          <w:szCs w:val="24"/>
          <w:lang w:val="en-GB"/>
        </w:rPr>
        <w:t xml:space="preserve">All volunteer roles will be assessed before the individual begins work. </w:t>
      </w:r>
      <w:r w:rsidR="0F4E709D" w:rsidRPr="244EA30C">
        <w:rPr>
          <w:rFonts w:cs="Arial"/>
          <w:sz w:val="24"/>
          <w:szCs w:val="24"/>
          <w:lang w:val="en-GB"/>
        </w:rPr>
        <w:t>School name</w:t>
      </w:r>
      <w:r w:rsidRPr="244EA30C">
        <w:rPr>
          <w:rFonts w:cs="Arial"/>
          <w:sz w:val="24"/>
          <w:szCs w:val="24"/>
          <w:lang w:val="en-GB"/>
        </w:rPr>
        <w:t xml:space="preserve"> will determine whether the role amounts to regulated activity and what checks are required.</w:t>
      </w:r>
    </w:p>
    <w:p w14:paraId="482658CA" w14:textId="77777777" w:rsidR="00875A06" w:rsidRPr="006D4891" w:rsidRDefault="00875A06" w:rsidP="00BE1C9D">
      <w:pPr>
        <w:rPr>
          <w:rFonts w:cs="Arial"/>
          <w:sz w:val="24"/>
          <w:szCs w:val="24"/>
          <w:lang w:val="en-GB"/>
        </w:rPr>
      </w:pPr>
    </w:p>
    <w:p w14:paraId="09276643" w14:textId="06A49422" w:rsidR="00875A06" w:rsidRPr="006D4891" w:rsidRDefault="56600B40" w:rsidP="00BE1C9D">
      <w:pPr>
        <w:rPr>
          <w:rFonts w:cs="Arial"/>
          <w:b/>
          <w:bCs/>
          <w:sz w:val="24"/>
          <w:szCs w:val="24"/>
          <w:lang w:val="en-GB"/>
        </w:rPr>
      </w:pPr>
      <w:r w:rsidRPr="244EA30C">
        <w:rPr>
          <w:rFonts w:cs="Arial"/>
          <w:sz w:val="24"/>
          <w:szCs w:val="24"/>
          <w:lang w:val="en-GB"/>
        </w:rPr>
        <w:t>From 1</w:t>
      </w:r>
      <w:r w:rsidR="3E09D427" w:rsidRPr="244EA30C">
        <w:rPr>
          <w:rFonts w:cs="Arial"/>
          <w:b/>
          <w:bCs/>
          <w:sz w:val="24"/>
          <w:szCs w:val="24"/>
          <w:vertAlign w:val="superscript"/>
          <w:lang w:val="en-GB"/>
        </w:rPr>
        <w:t>st</w:t>
      </w:r>
      <w:r w:rsidR="3E09D427" w:rsidRPr="244EA30C">
        <w:rPr>
          <w:rFonts w:cs="Arial"/>
          <w:b/>
          <w:bCs/>
          <w:sz w:val="24"/>
          <w:szCs w:val="24"/>
          <w:lang w:val="en-GB"/>
        </w:rPr>
        <w:t xml:space="preserve"> </w:t>
      </w:r>
      <w:r w:rsidRPr="244EA30C">
        <w:rPr>
          <w:rFonts w:cs="Arial"/>
          <w:sz w:val="24"/>
          <w:szCs w:val="24"/>
          <w:lang w:val="en-GB"/>
        </w:rPr>
        <w:t xml:space="preserve">September 2026, a volunteer who teaches, trains, instructs or supervises children frequently, on more than three days in any 30-day period, or overnight, will be regarded as engaging in regulated activity, even where they are supervised. In these circumstances, the </w:t>
      </w:r>
      <w:r w:rsidR="0F4E709D" w:rsidRPr="244EA30C">
        <w:rPr>
          <w:rFonts w:cs="Arial"/>
          <w:sz w:val="24"/>
          <w:szCs w:val="24"/>
          <w:lang w:val="en-GB"/>
        </w:rPr>
        <w:t>School</w:t>
      </w:r>
      <w:r w:rsidRPr="244EA30C">
        <w:rPr>
          <w:rFonts w:cs="Arial"/>
          <w:sz w:val="24"/>
          <w:szCs w:val="24"/>
          <w:lang w:val="en-GB"/>
        </w:rPr>
        <w:t xml:space="preserve"> will obtain an enhanced DBS check with children’s barred-list information before, or as soon as practicable after, the volunteer begins the role.</w:t>
      </w:r>
    </w:p>
    <w:p w14:paraId="7AE32CAD" w14:textId="77777777" w:rsidR="00D14607" w:rsidRPr="006D4891" w:rsidRDefault="00D14607" w:rsidP="00BE1C9D">
      <w:pPr>
        <w:rPr>
          <w:rFonts w:cs="Arial"/>
          <w:b/>
          <w:bCs/>
          <w:sz w:val="24"/>
          <w:szCs w:val="24"/>
          <w:lang w:val="en-GB"/>
        </w:rPr>
      </w:pPr>
    </w:p>
    <w:p w14:paraId="103AFE46" w14:textId="0C312DFB" w:rsidR="00D14607" w:rsidRPr="006D4891" w:rsidRDefault="3E09D427" w:rsidP="00BE1C9D">
      <w:pPr>
        <w:rPr>
          <w:rFonts w:cs="Arial"/>
          <w:sz w:val="24"/>
          <w:szCs w:val="24"/>
          <w:lang w:val="en-GB"/>
        </w:rPr>
      </w:pPr>
      <w:r w:rsidRPr="244EA30C">
        <w:rPr>
          <w:rFonts w:cs="Arial"/>
          <w:sz w:val="24"/>
          <w:szCs w:val="24"/>
          <w:lang w:val="en-GB"/>
        </w:rPr>
        <w:t>A volunteer will not undertake regulated activity until their children’s barred-list status has been confirmed.</w:t>
      </w:r>
    </w:p>
    <w:p w14:paraId="7FE7FACB" w14:textId="77777777" w:rsidR="00875A06" w:rsidRPr="006D4891" w:rsidRDefault="00875A06" w:rsidP="00BE1C9D">
      <w:pPr>
        <w:rPr>
          <w:rFonts w:cs="Arial"/>
          <w:b/>
          <w:bCs/>
          <w:sz w:val="24"/>
          <w:szCs w:val="24"/>
          <w:lang w:val="en-GB"/>
        </w:rPr>
      </w:pPr>
    </w:p>
    <w:p w14:paraId="478AD6E8" w14:textId="25B86858" w:rsidR="00875A06" w:rsidRPr="006D4891" w:rsidRDefault="0F4E709D" w:rsidP="00BE1C9D">
      <w:pPr>
        <w:rPr>
          <w:rFonts w:cs="Arial"/>
          <w:sz w:val="24"/>
          <w:szCs w:val="24"/>
          <w:lang w:val="en-GB"/>
        </w:rPr>
      </w:pPr>
      <w:r w:rsidRPr="244EA30C">
        <w:rPr>
          <w:rFonts w:cs="Arial"/>
          <w:sz w:val="24"/>
          <w:szCs w:val="24"/>
          <w:lang w:val="en-GB"/>
        </w:rPr>
        <w:t xml:space="preserve">School name </w:t>
      </w:r>
      <w:r w:rsidR="56600B40" w:rsidRPr="244EA30C">
        <w:rPr>
          <w:rFonts w:cs="Arial"/>
          <w:sz w:val="24"/>
          <w:szCs w:val="24"/>
          <w:lang w:val="en-GB"/>
        </w:rPr>
        <w:t xml:space="preserve">will review the roles of existing volunteers to identify any individual who becomes engaged in regulated activity because of the changes introduced from 1 September 2026. Where this applies, the </w:t>
      </w:r>
      <w:r w:rsidRPr="244EA30C">
        <w:rPr>
          <w:rFonts w:cs="Arial"/>
          <w:sz w:val="24"/>
          <w:szCs w:val="24"/>
          <w:lang w:val="en-GB"/>
        </w:rPr>
        <w:t>School</w:t>
      </w:r>
      <w:r w:rsidR="56600B40" w:rsidRPr="244EA30C">
        <w:rPr>
          <w:rFonts w:cs="Arial"/>
          <w:sz w:val="24"/>
          <w:szCs w:val="24"/>
          <w:lang w:val="en-GB"/>
        </w:rPr>
        <w:t xml:space="preserve"> will check the individual’s children’s barred-list status and obtain the appropriate DBS check.</w:t>
      </w:r>
    </w:p>
    <w:p w14:paraId="23FB8B74" w14:textId="77777777" w:rsidR="00875A06" w:rsidRPr="006D4891" w:rsidRDefault="00875A06" w:rsidP="00BE1C9D">
      <w:pPr>
        <w:rPr>
          <w:rFonts w:cs="Arial"/>
          <w:b/>
          <w:bCs/>
          <w:sz w:val="24"/>
          <w:szCs w:val="24"/>
          <w:lang w:val="en-GB"/>
        </w:rPr>
      </w:pPr>
    </w:p>
    <w:p w14:paraId="34634F75" w14:textId="29AEB19B" w:rsidR="00875A06" w:rsidRPr="006D4891" w:rsidRDefault="56600B40" w:rsidP="00BE1C9D">
      <w:pPr>
        <w:rPr>
          <w:rFonts w:cs="Arial"/>
          <w:sz w:val="24"/>
          <w:szCs w:val="24"/>
          <w:lang w:val="en-GB"/>
        </w:rPr>
      </w:pPr>
      <w:r w:rsidRPr="244EA30C">
        <w:rPr>
          <w:rFonts w:cs="Arial"/>
          <w:sz w:val="24"/>
          <w:szCs w:val="24"/>
          <w:lang w:val="en-GB"/>
        </w:rPr>
        <w:t xml:space="preserve">Where a volunteer meets the frequency requirement through volunteering across more than one school or setting, the </w:t>
      </w:r>
      <w:r w:rsidR="0F4E709D" w:rsidRPr="244EA30C">
        <w:rPr>
          <w:rFonts w:cs="Arial"/>
          <w:sz w:val="24"/>
          <w:szCs w:val="24"/>
          <w:lang w:val="en-GB"/>
        </w:rPr>
        <w:t xml:space="preserve">School </w:t>
      </w:r>
      <w:r w:rsidRPr="244EA30C">
        <w:rPr>
          <w:rFonts w:cs="Arial"/>
          <w:sz w:val="24"/>
          <w:szCs w:val="24"/>
          <w:lang w:val="en-GB"/>
        </w:rPr>
        <w:t>will work with the other settings to determine which organisation will obtain the enhanced DBS check with children’s barred-list information.</w:t>
      </w:r>
    </w:p>
    <w:p w14:paraId="1CA4B125" w14:textId="77777777" w:rsidR="00875A06" w:rsidRPr="006D4891" w:rsidRDefault="00875A06" w:rsidP="00BE1C9D">
      <w:pPr>
        <w:rPr>
          <w:rFonts w:cs="Arial"/>
          <w:b/>
          <w:bCs/>
          <w:sz w:val="24"/>
          <w:szCs w:val="24"/>
          <w:lang w:val="en-GB"/>
        </w:rPr>
      </w:pPr>
    </w:p>
    <w:p w14:paraId="4AFBE137" w14:textId="01B6C582" w:rsidR="00875A06" w:rsidRPr="006D4891" w:rsidRDefault="56600B40" w:rsidP="00BE1C9D">
      <w:pPr>
        <w:rPr>
          <w:rFonts w:cs="Arial"/>
          <w:b/>
          <w:bCs/>
          <w:sz w:val="24"/>
          <w:szCs w:val="24"/>
          <w:lang w:val="en-GB"/>
        </w:rPr>
      </w:pPr>
      <w:r w:rsidRPr="244EA30C">
        <w:rPr>
          <w:rFonts w:cs="Arial"/>
          <w:sz w:val="24"/>
          <w:szCs w:val="24"/>
          <w:lang w:val="en-GB"/>
        </w:rPr>
        <w:t xml:space="preserve">Where a volunteer is not engaged in regulated activity, the </w:t>
      </w:r>
      <w:r w:rsidR="0F4E709D" w:rsidRPr="244EA30C">
        <w:rPr>
          <w:rFonts w:cs="Arial"/>
          <w:sz w:val="24"/>
          <w:szCs w:val="24"/>
          <w:lang w:val="en-GB"/>
        </w:rPr>
        <w:t>School</w:t>
      </w:r>
      <w:r w:rsidRPr="244EA30C">
        <w:rPr>
          <w:rFonts w:cs="Arial"/>
          <w:sz w:val="24"/>
          <w:szCs w:val="24"/>
          <w:lang w:val="en-GB"/>
        </w:rPr>
        <w:t xml:space="preserve"> will undertake and record a written risk assessment to determine what checks, if any, are appropriate. </w:t>
      </w:r>
    </w:p>
    <w:p w14:paraId="20143BC3" w14:textId="77777777" w:rsidR="00875A06" w:rsidRPr="006D4891" w:rsidRDefault="00875A06" w:rsidP="00BE1C9D">
      <w:pPr>
        <w:rPr>
          <w:rFonts w:cs="Arial"/>
          <w:sz w:val="24"/>
          <w:szCs w:val="24"/>
          <w:lang w:val="en-GB"/>
        </w:rPr>
      </w:pPr>
    </w:p>
    <w:p w14:paraId="60EC18CA" w14:textId="5D54FA53" w:rsidR="00875A06" w:rsidRPr="006D4891" w:rsidRDefault="56600B40" w:rsidP="00BE1C9D">
      <w:pPr>
        <w:rPr>
          <w:rFonts w:cs="Arial"/>
          <w:sz w:val="24"/>
          <w:szCs w:val="24"/>
          <w:lang w:val="en-GB"/>
        </w:rPr>
      </w:pPr>
      <w:r w:rsidRPr="244EA30C">
        <w:rPr>
          <w:rFonts w:cs="Arial"/>
          <w:sz w:val="24"/>
          <w:szCs w:val="24"/>
          <w:lang w:val="en-GB"/>
        </w:rPr>
        <w:t>The assessment will take account of:</w:t>
      </w:r>
    </w:p>
    <w:p w14:paraId="7BEF0A72" w14:textId="77777777" w:rsidR="00875A06" w:rsidRPr="006D4891" w:rsidRDefault="00875A06" w:rsidP="00BE1C9D">
      <w:pPr>
        <w:rPr>
          <w:rFonts w:cs="Arial"/>
          <w:sz w:val="24"/>
          <w:szCs w:val="24"/>
          <w:lang w:val="en-GB"/>
        </w:rPr>
      </w:pPr>
    </w:p>
    <w:p w14:paraId="5C7FDCB1" w14:textId="54EC0BCA" w:rsidR="00875A06" w:rsidRPr="006D4891" w:rsidRDefault="56600B40">
      <w:pPr>
        <w:pStyle w:val="ListParagraph"/>
        <w:numPr>
          <w:ilvl w:val="0"/>
          <w:numId w:val="45"/>
        </w:numPr>
        <w:rPr>
          <w:rFonts w:cs="Arial"/>
          <w:sz w:val="24"/>
          <w:szCs w:val="24"/>
          <w:lang w:val="en-GB"/>
        </w:rPr>
      </w:pPr>
      <w:r w:rsidRPr="244EA30C">
        <w:rPr>
          <w:rFonts w:cs="Arial"/>
          <w:sz w:val="24"/>
          <w:szCs w:val="24"/>
          <w:lang w:val="en-GB"/>
        </w:rPr>
        <w:t>the nature of the work with children;</w:t>
      </w:r>
    </w:p>
    <w:p w14:paraId="30424DF0" w14:textId="0814F3A4" w:rsidR="00875A06" w:rsidRPr="006D4891" w:rsidRDefault="56600B40">
      <w:pPr>
        <w:pStyle w:val="ListParagraph"/>
        <w:numPr>
          <w:ilvl w:val="0"/>
          <w:numId w:val="45"/>
        </w:numPr>
        <w:rPr>
          <w:rFonts w:cs="Arial"/>
          <w:sz w:val="24"/>
          <w:szCs w:val="24"/>
          <w:lang w:val="en-GB"/>
        </w:rPr>
      </w:pPr>
      <w:r w:rsidRPr="244EA30C">
        <w:rPr>
          <w:rFonts w:cs="Arial"/>
          <w:sz w:val="24"/>
          <w:szCs w:val="24"/>
          <w:lang w:val="en-GB"/>
        </w:rPr>
        <w:t>the level and frequency of contact with children;</w:t>
      </w:r>
    </w:p>
    <w:p w14:paraId="7AB4CFA5" w14:textId="1B8211D5" w:rsidR="00875A06" w:rsidRPr="006D4891" w:rsidRDefault="56600B40">
      <w:pPr>
        <w:pStyle w:val="ListParagraph"/>
        <w:numPr>
          <w:ilvl w:val="0"/>
          <w:numId w:val="45"/>
        </w:numPr>
        <w:rPr>
          <w:rFonts w:cs="Arial"/>
          <w:sz w:val="24"/>
          <w:szCs w:val="24"/>
          <w:lang w:val="en-GB"/>
        </w:rPr>
      </w:pPr>
      <w:r w:rsidRPr="244EA30C">
        <w:rPr>
          <w:rFonts w:cs="Arial"/>
          <w:sz w:val="24"/>
          <w:szCs w:val="24"/>
          <w:lang w:val="en-GB"/>
        </w:rPr>
        <w:t>what is known about the volunteer, including information provided by staff, parents, referees or other volunteers;</w:t>
      </w:r>
    </w:p>
    <w:p w14:paraId="058ED685" w14:textId="697A971B" w:rsidR="00875A06" w:rsidRPr="006D4891" w:rsidRDefault="56600B40">
      <w:pPr>
        <w:pStyle w:val="ListParagraph"/>
        <w:numPr>
          <w:ilvl w:val="0"/>
          <w:numId w:val="45"/>
        </w:numPr>
        <w:rPr>
          <w:rFonts w:cs="Arial"/>
          <w:sz w:val="24"/>
          <w:szCs w:val="24"/>
          <w:lang w:val="en-GB"/>
        </w:rPr>
      </w:pPr>
      <w:r w:rsidRPr="244EA30C">
        <w:rPr>
          <w:rFonts w:cs="Arial"/>
          <w:sz w:val="24"/>
          <w:szCs w:val="24"/>
          <w:lang w:val="en-GB"/>
        </w:rPr>
        <w:t>whether the individual undertakes other paid or voluntary work where a referee can comment on their suitability; and</w:t>
      </w:r>
    </w:p>
    <w:p w14:paraId="53C85D3E" w14:textId="72524050" w:rsidR="00875A06" w:rsidRPr="006D4891" w:rsidRDefault="56600B40">
      <w:pPr>
        <w:pStyle w:val="ListParagraph"/>
        <w:numPr>
          <w:ilvl w:val="0"/>
          <w:numId w:val="45"/>
        </w:numPr>
        <w:rPr>
          <w:rFonts w:cs="Arial"/>
          <w:sz w:val="24"/>
          <w:szCs w:val="24"/>
          <w:lang w:val="en-GB"/>
        </w:rPr>
      </w:pPr>
      <w:r w:rsidRPr="244EA30C">
        <w:rPr>
          <w:rFonts w:cs="Arial"/>
          <w:sz w:val="24"/>
          <w:szCs w:val="24"/>
          <w:lang w:val="en-GB"/>
        </w:rPr>
        <w:t>whether an enhanced DBS check without barred-list information, or another level of check, is appropriate.</w:t>
      </w:r>
    </w:p>
    <w:p w14:paraId="630BFCC7" w14:textId="77777777" w:rsidR="00875A06" w:rsidRPr="006D4891" w:rsidRDefault="00875A06" w:rsidP="00BE1C9D">
      <w:pPr>
        <w:rPr>
          <w:rFonts w:cs="Arial"/>
          <w:sz w:val="24"/>
          <w:szCs w:val="24"/>
          <w:lang w:val="en-GB"/>
        </w:rPr>
      </w:pPr>
    </w:p>
    <w:p w14:paraId="48AE04D1" w14:textId="77777777" w:rsidR="00875A06" w:rsidRPr="006D4891" w:rsidRDefault="56600B40" w:rsidP="00BE1C9D">
      <w:pPr>
        <w:rPr>
          <w:rFonts w:cs="Arial"/>
          <w:sz w:val="24"/>
          <w:szCs w:val="24"/>
          <w:lang w:val="en-GB"/>
        </w:rPr>
      </w:pPr>
      <w:r w:rsidRPr="244EA30C">
        <w:rPr>
          <w:rFonts w:cs="Arial"/>
          <w:sz w:val="24"/>
          <w:szCs w:val="24"/>
          <w:lang w:val="en-GB"/>
        </w:rPr>
        <w:t>Under no circumstances will a volunteer on whom no checks have been obtained be left unsupervised or permitted to undertake regulated activity.</w:t>
      </w:r>
    </w:p>
    <w:p w14:paraId="08CE9133" w14:textId="77777777" w:rsidR="00875A06" w:rsidRPr="006D4891" w:rsidRDefault="00875A06" w:rsidP="00BE1C9D">
      <w:pPr>
        <w:rPr>
          <w:rFonts w:cs="Arial"/>
          <w:sz w:val="24"/>
          <w:szCs w:val="24"/>
          <w:lang w:val="en-GB"/>
        </w:rPr>
      </w:pPr>
    </w:p>
    <w:p w14:paraId="1C13B641" w14:textId="6B67FFE0" w:rsidR="00792764" w:rsidRPr="006D4891" w:rsidRDefault="56600B40" w:rsidP="00BE1C9D">
      <w:pPr>
        <w:rPr>
          <w:rFonts w:cs="Arial"/>
          <w:sz w:val="24"/>
          <w:szCs w:val="24"/>
          <w:lang w:val="en-GB"/>
        </w:rPr>
      </w:pPr>
      <w:r w:rsidRPr="244EA30C">
        <w:rPr>
          <w:rFonts w:cs="Arial"/>
          <w:sz w:val="24"/>
          <w:szCs w:val="24"/>
          <w:lang w:val="en-GB"/>
        </w:rPr>
        <w:lastRenderedPageBreak/>
        <w:t xml:space="preserve">Where the statutory criteria are met, the </w:t>
      </w:r>
      <w:r w:rsidR="0F4E709D" w:rsidRPr="244EA30C">
        <w:rPr>
          <w:rFonts w:cs="Arial"/>
          <w:sz w:val="24"/>
          <w:szCs w:val="24"/>
          <w:lang w:val="en-GB"/>
        </w:rPr>
        <w:t>School</w:t>
      </w:r>
      <w:r w:rsidRPr="244EA30C">
        <w:rPr>
          <w:rFonts w:cs="Arial"/>
          <w:sz w:val="24"/>
          <w:szCs w:val="24"/>
          <w:lang w:val="en-GB"/>
        </w:rPr>
        <w:t xml:space="preserve"> will make a referral to the Disclosure and Barring Service in relation to a volunteer who is removed from regulated activity, or who ceases volunteering before they can be removed.</w:t>
      </w:r>
    </w:p>
    <w:p w14:paraId="5EA0DF42" w14:textId="77777777" w:rsidR="00875A06" w:rsidRPr="006D4891" w:rsidRDefault="00875A06" w:rsidP="244EA30C">
      <w:pPr>
        <w:pStyle w:val="Heading2"/>
        <w:rPr>
          <w:rFonts w:cs="Arial"/>
          <w:lang w:val="en-GB"/>
        </w:rPr>
      </w:pPr>
    </w:p>
    <w:p w14:paraId="3B439037" w14:textId="5605718E" w:rsidR="00792764" w:rsidRPr="006D4891" w:rsidRDefault="3D88EEFA" w:rsidP="244EA30C">
      <w:pPr>
        <w:pStyle w:val="Heading2"/>
        <w:rPr>
          <w:rFonts w:cs="Arial"/>
        </w:rPr>
      </w:pPr>
      <w:bookmarkStart w:id="33" w:name="_Toc58218936"/>
      <w:r w:rsidRPr="22A3BA57">
        <w:rPr>
          <w:rFonts w:cs="Arial"/>
        </w:rPr>
        <w:t xml:space="preserve">7.2 </w:t>
      </w:r>
      <w:r w:rsidR="23D09666" w:rsidRPr="22A3BA57">
        <w:rPr>
          <w:rFonts w:cs="Arial"/>
        </w:rPr>
        <w:t>Third-Party staff (Contractors)</w:t>
      </w:r>
      <w:bookmarkEnd w:id="33"/>
    </w:p>
    <w:p w14:paraId="2A005517" w14:textId="77777777" w:rsidR="00792764" w:rsidRPr="006D4891" w:rsidRDefault="00792764" w:rsidP="244EA30C">
      <w:pPr>
        <w:outlineLvl w:val="0"/>
        <w:rPr>
          <w:rFonts w:cs="Arial"/>
          <w:b/>
          <w:bCs/>
          <w:sz w:val="24"/>
          <w:szCs w:val="24"/>
          <w:lang w:val="en-GB"/>
        </w:rPr>
      </w:pPr>
    </w:p>
    <w:p w14:paraId="1E8C9DEC" w14:textId="7426A915" w:rsidR="00875A06" w:rsidRPr="006D4891" w:rsidRDefault="0F4E709D" w:rsidP="00BE1C9D">
      <w:pPr>
        <w:rPr>
          <w:rFonts w:cs="Arial"/>
          <w:sz w:val="24"/>
          <w:szCs w:val="24"/>
          <w:lang w:val="en-GB"/>
        </w:rPr>
      </w:pPr>
      <w:r w:rsidRPr="244EA30C">
        <w:rPr>
          <w:rFonts w:cs="Arial"/>
          <w:sz w:val="24"/>
          <w:szCs w:val="24"/>
          <w:lang w:val="en-GB"/>
        </w:rPr>
        <w:t xml:space="preserve">School name </w:t>
      </w:r>
      <w:r w:rsidR="56600B40" w:rsidRPr="244EA30C">
        <w:rPr>
          <w:rFonts w:cs="Arial"/>
          <w:sz w:val="24"/>
          <w:szCs w:val="24"/>
          <w:lang w:val="en-GB"/>
        </w:rPr>
        <w:t>will ensure that contractors and other third-party staff working on the premises have undergone the appropriate checks for the work they will undertake.</w:t>
      </w:r>
    </w:p>
    <w:p w14:paraId="645F5EB0" w14:textId="77777777" w:rsidR="00875A06" w:rsidRPr="006D4891" w:rsidRDefault="00875A06" w:rsidP="00BE1C9D">
      <w:pPr>
        <w:rPr>
          <w:rFonts w:cs="Arial"/>
          <w:sz w:val="24"/>
          <w:szCs w:val="24"/>
          <w:lang w:val="en-GB"/>
        </w:rPr>
      </w:pPr>
    </w:p>
    <w:p w14:paraId="13932527" w14:textId="77777777" w:rsidR="00875A06" w:rsidRPr="006D4891" w:rsidRDefault="56600B40" w:rsidP="00BE1C9D">
      <w:pPr>
        <w:rPr>
          <w:rFonts w:cs="Arial"/>
          <w:sz w:val="24"/>
          <w:szCs w:val="24"/>
          <w:lang w:val="en-GB"/>
        </w:rPr>
      </w:pPr>
      <w:r w:rsidRPr="244EA30C">
        <w:rPr>
          <w:rFonts w:cs="Arial"/>
          <w:sz w:val="24"/>
          <w:szCs w:val="24"/>
          <w:lang w:val="en-GB"/>
        </w:rPr>
        <w:t>Where a contractor will engage in regulated activity, an enhanced DBS check with children’s barred-list information will be required.</w:t>
      </w:r>
    </w:p>
    <w:p w14:paraId="6E10801F" w14:textId="77777777" w:rsidR="00875A06" w:rsidRPr="006D4891" w:rsidRDefault="00875A06" w:rsidP="00BE1C9D">
      <w:pPr>
        <w:rPr>
          <w:rFonts w:cs="Arial"/>
          <w:sz w:val="24"/>
          <w:szCs w:val="24"/>
          <w:lang w:val="en-GB"/>
        </w:rPr>
      </w:pPr>
    </w:p>
    <w:p w14:paraId="0F050869" w14:textId="743D486D" w:rsidR="00875A06" w:rsidRPr="006D4891" w:rsidRDefault="56600B40" w:rsidP="00BE1C9D">
      <w:pPr>
        <w:rPr>
          <w:rFonts w:cs="Arial"/>
          <w:sz w:val="24"/>
          <w:szCs w:val="24"/>
          <w:lang w:val="en-GB"/>
        </w:rPr>
      </w:pPr>
      <w:r w:rsidRPr="244EA30C">
        <w:rPr>
          <w:rFonts w:cs="Arial"/>
          <w:sz w:val="24"/>
          <w:szCs w:val="24"/>
          <w:lang w:val="en-GB"/>
        </w:rPr>
        <w:t>Where a contractor will not engage in regulated activity but will have the opportunity for regular contact with children, an enhanced DBS check without barred-list information may be required.</w:t>
      </w:r>
    </w:p>
    <w:p w14:paraId="25217E85" w14:textId="77777777" w:rsidR="00875A06" w:rsidRPr="006D4891" w:rsidRDefault="00875A06" w:rsidP="00BE1C9D">
      <w:pPr>
        <w:rPr>
          <w:rFonts w:cs="Arial"/>
          <w:sz w:val="24"/>
          <w:szCs w:val="24"/>
          <w:lang w:val="en-GB"/>
        </w:rPr>
      </w:pPr>
    </w:p>
    <w:p w14:paraId="4F20634F" w14:textId="0A100F24" w:rsidR="00875A06" w:rsidRPr="006D4891" w:rsidRDefault="56600B40" w:rsidP="00BE1C9D">
      <w:pPr>
        <w:rPr>
          <w:rFonts w:cs="Arial"/>
          <w:sz w:val="24"/>
          <w:szCs w:val="24"/>
          <w:lang w:val="en-GB"/>
        </w:rPr>
      </w:pPr>
      <w:r w:rsidRPr="244EA30C">
        <w:rPr>
          <w:rFonts w:cs="Arial"/>
          <w:sz w:val="24"/>
          <w:szCs w:val="24"/>
          <w:lang w:val="en-GB"/>
        </w:rPr>
        <w:t>Where a contractor has not undergone the appropriate checks, they will not be permitted to work unsupervised or undertake regulated activity while children are present.</w:t>
      </w:r>
    </w:p>
    <w:p w14:paraId="3248FC64" w14:textId="77777777" w:rsidR="00875A06" w:rsidRPr="006D4891" w:rsidRDefault="00875A06" w:rsidP="00BE1C9D">
      <w:pPr>
        <w:rPr>
          <w:rFonts w:cs="Arial"/>
          <w:sz w:val="24"/>
          <w:szCs w:val="24"/>
          <w:lang w:val="en-GB"/>
        </w:rPr>
      </w:pPr>
    </w:p>
    <w:p w14:paraId="288EAC43" w14:textId="3E2CFE12" w:rsidR="00875A06" w:rsidRPr="006D4891" w:rsidRDefault="0F4E709D" w:rsidP="00BE1C9D">
      <w:pPr>
        <w:rPr>
          <w:rFonts w:cs="Arial"/>
          <w:sz w:val="24"/>
          <w:szCs w:val="24"/>
          <w:lang w:val="en-GB"/>
        </w:rPr>
      </w:pPr>
      <w:r w:rsidRPr="244EA30C">
        <w:rPr>
          <w:rFonts w:cs="Arial"/>
          <w:sz w:val="24"/>
          <w:szCs w:val="24"/>
          <w:lang w:val="en-GB"/>
        </w:rPr>
        <w:t>School name</w:t>
      </w:r>
      <w:r w:rsidR="56600B40" w:rsidRPr="244EA30C">
        <w:rPr>
          <w:rFonts w:cs="Arial"/>
          <w:sz w:val="24"/>
          <w:szCs w:val="24"/>
          <w:lang w:val="en-GB"/>
        </w:rPr>
        <w:t xml:space="preserve"> will:</w:t>
      </w:r>
    </w:p>
    <w:p w14:paraId="774AFD6B" w14:textId="77777777" w:rsidR="00875A06" w:rsidRPr="006D4891" w:rsidRDefault="00875A06" w:rsidP="00BE1C9D">
      <w:pPr>
        <w:rPr>
          <w:rFonts w:cs="Arial"/>
          <w:sz w:val="24"/>
          <w:szCs w:val="24"/>
          <w:lang w:val="en-GB"/>
        </w:rPr>
      </w:pPr>
    </w:p>
    <w:p w14:paraId="047342A9" w14:textId="72D7C68C" w:rsidR="00875A06" w:rsidRPr="006D4891" w:rsidRDefault="56600B40">
      <w:pPr>
        <w:pStyle w:val="ListParagraph"/>
        <w:numPr>
          <w:ilvl w:val="0"/>
          <w:numId w:val="46"/>
        </w:numPr>
        <w:rPr>
          <w:rFonts w:cs="Arial"/>
          <w:sz w:val="24"/>
          <w:szCs w:val="24"/>
          <w:lang w:val="en-GB"/>
        </w:rPr>
      </w:pPr>
      <w:r w:rsidRPr="244EA30C">
        <w:rPr>
          <w:rFonts w:cs="Arial"/>
          <w:sz w:val="24"/>
          <w:szCs w:val="24"/>
          <w:lang w:val="en-GB"/>
        </w:rPr>
        <w:t>obtain written confirmation from the contractor’s employer that the appropriate checks have been completed;</w:t>
      </w:r>
    </w:p>
    <w:p w14:paraId="54D10956" w14:textId="73E6FCB0" w:rsidR="00875A06" w:rsidRPr="006D4891" w:rsidRDefault="56600B40">
      <w:pPr>
        <w:pStyle w:val="ListParagraph"/>
        <w:numPr>
          <w:ilvl w:val="0"/>
          <w:numId w:val="46"/>
        </w:numPr>
        <w:rPr>
          <w:rFonts w:cs="Arial"/>
          <w:sz w:val="24"/>
          <w:szCs w:val="24"/>
          <w:lang w:val="en-GB"/>
        </w:rPr>
      </w:pPr>
      <w:r w:rsidRPr="244EA30C">
        <w:rPr>
          <w:rFonts w:cs="Arial"/>
          <w:sz w:val="24"/>
          <w:szCs w:val="24"/>
          <w:lang w:val="en-GB"/>
        </w:rPr>
        <w:t xml:space="preserve">check the identity of contractors and third-party staff when they arrive at the </w:t>
      </w:r>
      <w:r w:rsidR="0F4E709D" w:rsidRPr="244EA30C">
        <w:rPr>
          <w:rFonts w:cs="Arial"/>
          <w:sz w:val="24"/>
          <w:szCs w:val="24"/>
          <w:lang w:val="en-GB"/>
        </w:rPr>
        <w:t>School</w:t>
      </w:r>
      <w:r w:rsidRPr="244EA30C">
        <w:rPr>
          <w:rFonts w:cs="Arial"/>
          <w:sz w:val="24"/>
          <w:szCs w:val="24"/>
          <w:lang w:val="en-GB"/>
        </w:rPr>
        <w:t>; and</w:t>
      </w:r>
    </w:p>
    <w:p w14:paraId="72600E11" w14:textId="2DEFA0ED" w:rsidR="00875A06" w:rsidRPr="006D4891" w:rsidRDefault="56600B40">
      <w:pPr>
        <w:pStyle w:val="ListParagraph"/>
        <w:numPr>
          <w:ilvl w:val="0"/>
          <w:numId w:val="46"/>
        </w:numPr>
        <w:rPr>
          <w:rFonts w:cs="Arial"/>
          <w:sz w:val="24"/>
          <w:szCs w:val="24"/>
          <w:lang w:val="en-GB"/>
        </w:rPr>
      </w:pPr>
      <w:r w:rsidRPr="244EA30C">
        <w:rPr>
          <w:rFonts w:cs="Arial"/>
          <w:sz w:val="24"/>
          <w:szCs w:val="24"/>
          <w:lang w:val="en-GB"/>
        </w:rPr>
        <w:t>ensure that the individual presenting for work is the same person on whom the checks were completed.</w:t>
      </w:r>
    </w:p>
    <w:p w14:paraId="7F600533" w14:textId="77777777" w:rsidR="00875A06" w:rsidRPr="006D4891" w:rsidRDefault="00875A06" w:rsidP="00BE1C9D">
      <w:pPr>
        <w:rPr>
          <w:rFonts w:cs="Arial"/>
          <w:sz w:val="24"/>
          <w:szCs w:val="24"/>
          <w:lang w:val="en-GB"/>
        </w:rPr>
      </w:pPr>
    </w:p>
    <w:p w14:paraId="6A089C9B" w14:textId="061EBA71" w:rsidR="00875A06" w:rsidRPr="006D4891" w:rsidRDefault="56600B40" w:rsidP="00BE1C9D">
      <w:pPr>
        <w:rPr>
          <w:rFonts w:cs="Arial"/>
          <w:sz w:val="24"/>
          <w:szCs w:val="24"/>
          <w:lang w:val="en-GB"/>
        </w:rPr>
      </w:pPr>
      <w:r w:rsidRPr="244EA30C">
        <w:rPr>
          <w:rFonts w:cs="Arial"/>
          <w:sz w:val="24"/>
          <w:szCs w:val="24"/>
          <w:lang w:val="en-GB"/>
        </w:rPr>
        <w:t xml:space="preserve">Where a self-employed contractor is engaged, the </w:t>
      </w:r>
      <w:r w:rsidR="0F4E709D" w:rsidRPr="244EA30C">
        <w:rPr>
          <w:rFonts w:cs="Arial"/>
          <w:sz w:val="24"/>
          <w:szCs w:val="24"/>
          <w:lang w:val="en-GB"/>
        </w:rPr>
        <w:t>School</w:t>
      </w:r>
      <w:r w:rsidRPr="244EA30C">
        <w:rPr>
          <w:rFonts w:cs="Arial"/>
          <w:sz w:val="24"/>
          <w:szCs w:val="24"/>
          <w:lang w:val="en-GB"/>
        </w:rPr>
        <w:t xml:space="preserve"> will obtain the appropriate check directly or verify that the individual holds a suitable and eligible check at the required level.</w:t>
      </w:r>
    </w:p>
    <w:p w14:paraId="20FBD0CB" w14:textId="77777777" w:rsidR="00875A06" w:rsidRPr="006D4891" w:rsidRDefault="00875A06" w:rsidP="00BE1C9D">
      <w:pPr>
        <w:rPr>
          <w:rFonts w:cs="Arial"/>
          <w:sz w:val="24"/>
          <w:szCs w:val="24"/>
          <w:lang w:val="en-GB"/>
        </w:rPr>
      </w:pPr>
    </w:p>
    <w:p w14:paraId="4F2D8EF9" w14:textId="4EC128A2" w:rsidR="00875A06" w:rsidRPr="006D4891" w:rsidRDefault="56600B40" w:rsidP="00BE1C9D">
      <w:pPr>
        <w:rPr>
          <w:rFonts w:cs="Arial"/>
          <w:sz w:val="24"/>
          <w:szCs w:val="24"/>
          <w:lang w:val="en-GB"/>
        </w:rPr>
      </w:pPr>
      <w:r w:rsidRPr="244EA30C">
        <w:rPr>
          <w:rFonts w:cs="Arial"/>
          <w:sz w:val="24"/>
          <w:szCs w:val="24"/>
          <w:lang w:val="en-GB"/>
        </w:rPr>
        <w:t xml:space="preserve">Where the </w:t>
      </w:r>
      <w:r w:rsidR="0F4E709D" w:rsidRPr="244EA30C">
        <w:rPr>
          <w:rFonts w:cs="Arial"/>
          <w:sz w:val="24"/>
          <w:szCs w:val="24"/>
          <w:lang w:val="en-GB"/>
        </w:rPr>
        <w:t>School</w:t>
      </w:r>
      <w:r w:rsidRPr="244EA30C">
        <w:rPr>
          <w:rFonts w:cs="Arial"/>
          <w:sz w:val="24"/>
          <w:szCs w:val="24"/>
          <w:lang w:val="en-GB"/>
        </w:rPr>
        <w:t xml:space="preserve"> directs a pupil to attend alternative provision, it will obtain written assurance that adults working with pupils have undergone the appropriate safer recruitment checks. This assurance does not remove the </w:t>
      </w:r>
      <w:r w:rsidR="0F4E709D" w:rsidRPr="244EA30C">
        <w:rPr>
          <w:rFonts w:cs="Arial"/>
          <w:sz w:val="24"/>
          <w:szCs w:val="24"/>
          <w:lang w:val="en-GB"/>
        </w:rPr>
        <w:t>School</w:t>
      </w:r>
      <w:r w:rsidRPr="244EA30C">
        <w:rPr>
          <w:rFonts w:cs="Arial"/>
          <w:sz w:val="24"/>
          <w:szCs w:val="24"/>
          <w:lang w:val="en-GB"/>
        </w:rPr>
        <w:t>’s responsibility to undertake its own safeguarding due diligence and keep the placement under review.</w:t>
      </w:r>
    </w:p>
    <w:p w14:paraId="2C19C170" w14:textId="77777777" w:rsidR="00875A06" w:rsidRPr="006D4891" w:rsidRDefault="00875A06" w:rsidP="00BE1C9D">
      <w:pPr>
        <w:rPr>
          <w:rFonts w:cs="Arial"/>
          <w:b/>
          <w:bCs/>
          <w:sz w:val="24"/>
          <w:szCs w:val="24"/>
          <w:lang w:val="en-GB"/>
        </w:rPr>
      </w:pPr>
    </w:p>
    <w:p w14:paraId="56AECE74" w14:textId="12BA9BCE" w:rsidR="00875A06" w:rsidRPr="006D4891" w:rsidRDefault="3D88EEFA" w:rsidP="244EA30C">
      <w:pPr>
        <w:pStyle w:val="Heading2"/>
        <w:rPr>
          <w:rFonts w:cs="Arial"/>
          <w:lang w:val="en-GB"/>
        </w:rPr>
      </w:pPr>
      <w:bookmarkStart w:id="34" w:name="_Toc1257638369"/>
      <w:r w:rsidRPr="22A3BA57">
        <w:rPr>
          <w:rFonts w:cs="Arial"/>
          <w:lang w:val="en-GB"/>
        </w:rPr>
        <w:t xml:space="preserve">7.3 </w:t>
      </w:r>
      <w:r w:rsidR="694E9F9D" w:rsidRPr="22A3BA57">
        <w:rPr>
          <w:rFonts w:cs="Arial"/>
          <w:lang w:val="en-GB"/>
        </w:rPr>
        <w:t>Site security and visitors</w:t>
      </w:r>
      <w:bookmarkEnd w:id="34"/>
    </w:p>
    <w:p w14:paraId="354C477E" w14:textId="77777777" w:rsidR="00875A06" w:rsidRPr="006D4891" w:rsidRDefault="00875A06" w:rsidP="00BE1C9D">
      <w:pPr>
        <w:rPr>
          <w:rFonts w:cs="Arial"/>
          <w:sz w:val="24"/>
          <w:szCs w:val="24"/>
          <w:lang w:val="en-GB"/>
        </w:rPr>
      </w:pPr>
    </w:p>
    <w:p w14:paraId="0B330FE3" w14:textId="1176B4C5" w:rsidR="00875A06" w:rsidRPr="006D4891" w:rsidRDefault="56600B40" w:rsidP="00BE1C9D">
      <w:pPr>
        <w:rPr>
          <w:rFonts w:cs="Arial"/>
          <w:sz w:val="24"/>
          <w:szCs w:val="24"/>
          <w:lang w:val="en-GB"/>
        </w:rPr>
      </w:pPr>
      <w:r w:rsidRPr="244EA30C">
        <w:rPr>
          <w:rFonts w:cs="Arial"/>
          <w:sz w:val="24"/>
          <w:szCs w:val="24"/>
          <w:lang w:val="en-GB"/>
        </w:rPr>
        <w:t xml:space="preserve">Visitors to the </w:t>
      </w:r>
      <w:r w:rsidR="0F4E709D" w:rsidRPr="244EA30C">
        <w:rPr>
          <w:rFonts w:cs="Arial"/>
          <w:sz w:val="24"/>
          <w:szCs w:val="24"/>
          <w:lang w:val="en-GB"/>
        </w:rPr>
        <w:t>School name</w:t>
      </w:r>
      <w:r w:rsidRPr="244EA30C">
        <w:rPr>
          <w:rFonts w:cs="Arial"/>
          <w:sz w:val="24"/>
          <w:szCs w:val="24"/>
          <w:lang w:val="en-GB"/>
        </w:rPr>
        <w:t xml:space="preserve"> including contractors, will be required to sign in and will be issued with an identification badge confirming that they have permission to be on the premises.</w:t>
      </w:r>
    </w:p>
    <w:p w14:paraId="40F51F7A" w14:textId="77777777" w:rsidR="00875A06" w:rsidRPr="006D4891" w:rsidRDefault="56600B40" w:rsidP="00BE1C9D">
      <w:pPr>
        <w:rPr>
          <w:rFonts w:cs="Arial"/>
          <w:sz w:val="24"/>
          <w:szCs w:val="24"/>
          <w:lang w:val="en-GB"/>
        </w:rPr>
      </w:pPr>
      <w:r w:rsidRPr="244EA30C">
        <w:rPr>
          <w:rFonts w:cs="Arial"/>
          <w:sz w:val="24"/>
          <w:szCs w:val="24"/>
          <w:lang w:val="en-GB"/>
        </w:rPr>
        <w:t>Parents and carers who are only delivering or collecting their children will not normally be required to sign in.</w:t>
      </w:r>
    </w:p>
    <w:p w14:paraId="7E24EA05" w14:textId="77777777" w:rsidR="00875A06" w:rsidRPr="006D4891" w:rsidRDefault="00875A06" w:rsidP="00BE1C9D">
      <w:pPr>
        <w:rPr>
          <w:rFonts w:cs="Arial"/>
          <w:sz w:val="24"/>
          <w:szCs w:val="24"/>
          <w:lang w:val="en-GB"/>
        </w:rPr>
      </w:pPr>
    </w:p>
    <w:p w14:paraId="16C56503" w14:textId="3F2DD909" w:rsidR="00875A06" w:rsidRPr="006D4891" w:rsidRDefault="56600B40" w:rsidP="00BE1C9D">
      <w:pPr>
        <w:rPr>
          <w:rFonts w:cs="Arial"/>
          <w:sz w:val="24"/>
          <w:szCs w:val="24"/>
          <w:lang w:val="en-GB"/>
        </w:rPr>
      </w:pPr>
      <w:r w:rsidRPr="244EA30C">
        <w:rPr>
          <w:rFonts w:cs="Arial"/>
          <w:sz w:val="24"/>
          <w:szCs w:val="24"/>
          <w:lang w:val="en-GB"/>
        </w:rPr>
        <w:t xml:space="preserve">All visitors are expected to comply with the </w:t>
      </w:r>
      <w:r w:rsidR="0F4E709D" w:rsidRPr="244EA30C">
        <w:rPr>
          <w:rFonts w:cs="Arial"/>
          <w:sz w:val="24"/>
          <w:szCs w:val="24"/>
          <w:lang w:val="en-GB"/>
        </w:rPr>
        <w:t>School</w:t>
      </w:r>
      <w:r w:rsidRPr="244EA30C">
        <w:rPr>
          <w:rFonts w:cs="Arial"/>
          <w:sz w:val="24"/>
          <w:szCs w:val="24"/>
          <w:lang w:val="en-GB"/>
        </w:rPr>
        <w:t>’s safeguarding, conduct and health and safety requirements.</w:t>
      </w:r>
    </w:p>
    <w:p w14:paraId="5CCB3A3B" w14:textId="77777777" w:rsidR="00875A06" w:rsidRPr="006D4891" w:rsidRDefault="00875A06" w:rsidP="00BE1C9D">
      <w:pPr>
        <w:rPr>
          <w:rFonts w:cs="Arial"/>
          <w:sz w:val="24"/>
          <w:szCs w:val="24"/>
          <w:lang w:val="en-GB"/>
        </w:rPr>
      </w:pPr>
    </w:p>
    <w:p w14:paraId="2DC0E7D4" w14:textId="0769F587" w:rsidR="00875A06" w:rsidRPr="006D4891" w:rsidRDefault="56600B40" w:rsidP="00BE1C9D">
      <w:pPr>
        <w:rPr>
          <w:rFonts w:cs="Arial"/>
          <w:sz w:val="24"/>
          <w:szCs w:val="24"/>
          <w:lang w:val="en-GB"/>
        </w:rPr>
      </w:pPr>
      <w:r w:rsidRPr="244EA30C">
        <w:rPr>
          <w:rFonts w:cs="Arial"/>
          <w:sz w:val="24"/>
          <w:szCs w:val="24"/>
          <w:lang w:val="en-GB"/>
        </w:rPr>
        <w:t xml:space="preserve">For visitors attending in a professional capacity, the </w:t>
      </w:r>
      <w:r w:rsidR="0F4E709D" w:rsidRPr="244EA30C">
        <w:rPr>
          <w:rFonts w:cs="Arial"/>
          <w:sz w:val="24"/>
          <w:szCs w:val="24"/>
          <w:lang w:val="en-GB"/>
        </w:rPr>
        <w:t>School</w:t>
      </w:r>
      <w:r w:rsidRPr="244EA30C">
        <w:rPr>
          <w:rFonts w:cs="Arial"/>
          <w:sz w:val="24"/>
          <w:szCs w:val="24"/>
          <w:lang w:val="en-GB"/>
        </w:rPr>
        <w:t xml:space="preserve"> will check their identity </w:t>
      </w:r>
      <w:r w:rsidRPr="244EA30C">
        <w:rPr>
          <w:rFonts w:cs="Arial"/>
          <w:sz w:val="24"/>
          <w:szCs w:val="24"/>
          <w:lang w:val="en-GB"/>
        </w:rPr>
        <w:lastRenderedPageBreak/>
        <w:t xml:space="preserve">and obtain assurance that the appropriate checks have been completed by their employer, where relevant. The </w:t>
      </w:r>
      <w:r w:rsidR="0F4E709D" w:rsidRPr="244EA30C">
        <w:rPr>
          <w:rFonts w:cs="Arial"/>
          <w:sz w:val="24"/>
          <w:szCs w:val="24"/>
          <w:lang w:val="en-GB"/>
        </w:rPr>
        <w:t xml:space="preserve">School </w:t>
      </w:r>
      <w:r w:rsidRPr="244EA30C">
        <w:rPr>
          <w:rFonts w:cs="Arial"/>
          <w:sz w:val="24"/>
          <w:szCs w:val="24"/>
          <w:lang w:val="en-GB"/>
        </w:rPr>
        <w:t>will not normally ask to see the DBS certificate itself where satisfactory written assurance has been provided.</w:t>
      </w:r>
    </w:p>
    <w:p w14:paraId="5A1652C2" w14:textId="77777777" w:rsidR="00875A06" w:rsidRPr="006D4891" w:rsidRDefault="00875A06" w:rsidP="00BE1C9D">
      <w:pPr>
        <w:rPr>
          <w:rFonts w:cs="Arial"/>
          <w:sz w:val="24"/>
          <w:szCs w:val="24"/>
          <w:lang w:val="en-GB"/>
        </w:rPr>
      </w:pPr>
    </w:p>
    <w:p w14:paraId="5C8A6B48" w14:textId="4767A69E" w:rsidR="00875A06" w:rsidRPr="006D4891" w:rsidRDefault="56600B40" w:rsidP="00BE1C9D">
      <w:pPr>
        <w:rPr>
          <w:rFonts w:cs="Arial"/>
          <w:sz w:val="24"/>
          <w:szCs w:val="24"/>
          <w:lang w:val="en-GB"/>
        </w:rPr>
      </w:pPr>
      <w:r w:rsidRPr="244EA30C">
        <w:rPr>
          <w:rFonts w:cs="Arial"/>
          <w:sz w:val="24"/>
          <w:szCs w:val="24"/>
          <w:lang w:val="en-GB"/>
        </w:rPr>
        <w:t xml:space="preserve">The </w:t>
      </w:r>
      <w:r w:rsidR="0F4E709D" w:rsidRPr="244EA30C">
        <w:rPr>
          <w:rFonts w:cs="Arial"/>
          <w:sz w:val="24"/>
          <w:szCs w:val="24"/>
          <w:lang w:val="en-GB"/>
        </w:rPr>
        <w:t>School</w:t>
      </w:r>
      <w:r w:rsidRPr="244EA30C">
        <w:rPr>
          <w:rFonts w:cs="Arial"/>
          <w:sz w:val="24"/>
          <w:szCs w:val="24"/>
          <w:lang w:val="en-GB"/>
        </w:rPr>
        <w:t xml:space="preserve"> will not request DBS or barred-list checks for visitors such as children’s relatives attending sports days, performances or similar events where those checks are not legally permitted or necessary.</w:t>
      </w:r>
    </w:p>
    <w:p w14:paraId="1865FC57" w14:textId="77777777" w:rsidR="00875A06" w:rsidRPr="006D4891" w:rsidRDefault="00875A06" w:rsidP="00BE1C9D">
      <w:pPr>
        <w:rPr>
          <w:rFonts w:cs="Arial"/>
          <w:sz w:val="24"/>
          <w:szCs w:val="24"/>
          <w:lang w:val="en-GB"/>
        </w:rPr>
      </w:pPr>
    </w:p>
    <w:p w14:paraId="41AD2C2A" w14:textId="10EDC6ED" w:rsidR="006D4891" w:rsidRPr="006D4891" w:rsidRDefault="56600B40" w:rsidP="00BE1C9D">
      <w:pPr>
        <w:rPr>
          <w:rFonts w:cs="Arial"/>
          <w:sz w:val="24"/>
          <w:szCs w:val="24"/>
          <w:lang w:val="en-GB"/>
        </w:rPr>
      </w:pPr>
      <w:r w:rsidRPr="244EA30C">
        <w:rPr>
          <w:rFonts w:cs="Arial"/>
          <w:sz w:val="24"/>
          <w:szCs w:val="24"/>
          <w:lang w:val="en-GB"/>
        </w:rPr>
        <w:t>The Headteacher will exercise professional judgement when deciding whether a visitor should be escorted or supervised while on the premises, taking account of the nature and purpose of the visit, the visitor’s level of contact with children and any checks that have been completed.</w:t>
      </w:r>
    </w:p>
    <w:p w14:paraId="121D9E35" w14:textId="77777777" w:rsidR="006D4891" w:rsidRPr="006D4891" w:rsidRDefault="006D4891">
      <w:pPr>
        <w:widowControl/>
        <w:autoSpaceDE/>
        <w:autoSpaceDN/>
        <w:rPr>
          <w:rFonts w:cs="Arial"/>
          <w:sz w:val="24"/>
          <w:szCs w:val="24"/>
          <w:lang w:val="en-GB"/>
        </w:rPr>
      </w:pPr>
      <w:r w:rsidRPr="244EA30C">
        <w:rPr>
          <w:rFonts w:cs="Arial"/>
          <w:sz w:val="24"/>
          <w:szCs w:val="24"/>
          <w:lang w:val="en-GB"/>
        </w:rPr>
        <w:br w:type="page"/>
      </w:r>
    </w:p>
    <w:p w14:paraId="296CE5B1" w14:textId="77777777" w:rsidR="00A755DF" w:rsidRPr="006D4891" w:rsidRDefault="00A755DF" w:rsidP="00BE1C9D">
      <w:pPr>
        <w:rPr>
          <w:rFonts w:cs="Arial"/>
          <w:sz w:val="24"/>
          <w:szCs w:val="24"/>
          <w:lang w:val="en-GB"/>
        </w:rPr>
      </w:pPr>
    </w:p>
    <w:p w14:paraId="67616687" w14:textId="7EB39818" w:rsidR="00C9318C" w:rsidRPr="006D4891" w:rsidRDefault="00C9318C" w:rsidP="00BE1C9D">
      <w:pPr>
        <w:widowControl/>
        <w:autoSpaceDE/>
        <w:autoSpaceDN/>
        <w:rPr>
          <w:rFonts w:eastAsia="Calibri" w:cs="Arial"/>
          <w:b/>
          <w:bCs/>
          <w:sz w:val="24"/>
          <w:szCs w:val="24"/>
          <w:lang w:val="en-GB"/>
        </w:rPr>
      </w:pPr>
    </w:p>
    <w:p w14:paraId="56DE7591" w14:textId="79A7481E" w:rsidR="004A4D16" w:rsidRPr="006D4891" w:rsidRDefault="3D88EEFA" w:rsidP="244EA30C">
      <w:pPr>
        <w:pStyle w:val="Heading2"/>
        <w:rPr>
          <w:rFonts w:cs="Arial"/>
        </w:rPr>
      </w:pPr>
      <w:bookmarkStart w:id="35" w:name="_Toc1347640869"/>
      <w:r w:rsidRPr="22A3BA57">
        <w:rPr>
          <w:rFonts w:cs="Arial"/>
        </w:rPr>
        <w:t xml:space="preserve">7.4 </w:t>
      </w:r>
      <w:r w:rsidR="5381FA81" w:rsidRPr="22A3BA57">
        <w:rPr>
          <w:rFonts w:cs="Arial"/>
        </w:rPr>
        <w:t>The Single Central Record</w:t>
      </w:r>
      <w:bookmarkEnd w:id="35"/>
      <w:r w:rsidR="5381FA81" w:rsidRPr="22A3BA57">
        <w:rPr>
          <w:rFonts w:cs="Arial"/>
        </w:rPr>
        <w:t xml:space="preserve"> </w:t>
      </w:r>
    </w:p>
    <w:p w14:paraId="04DD404B" w14:textId="36F82C27" w:rsidR="004A4D16" w:rsidRPr="006D4891" w:rsidRDefault="004A4D16" w:rsidP="244EA30C">
      <w:pPr>
        <w:pStyle w:val="Heading2"/>
        <w:rPr>
          <w:rFonts w:cs="Arial"/>
          <w:lang w:val="en-GB"/>
        </w:rPr>
      </w:pPr>
    </w:p>
    <w:p w14:paraId="3075A217" w14:textId="2B09DAEE" w:rsidR="004A4D16" w:rsidRPr="006D4891" w:rsidRDefault="6B5E1CA8" w:rsidP="00BE1C9D">
      <w:pPr>
        <w:rPr>
          <w:rFonts w:cs="Arial"/>
          <w:b/>
          <w:bCs/>
          <w:sz w:val="24"/>
          <w:szCs w:val="24"/>
          <w:lang w:val="en-GB"/>
        </w:rPr>
      </w:pPr>
      <w:r w:rsidRPr="244EA30C">
        <w:rPr>
          <w:rFonts w:cs="Arial"/>
          <w:sz w:val="24"/>
          <w:szCs w:val="24"/>
          <w:lang w:val="en-GB"/>
        </w:rPr>
        <w:t>Our Single Central record</w:t>
      </w:r>
      <w:r w:rsidR="004A4D16" w:rsidRPr="244EA30C">
        <w:rPr>
          <w:rStyle w:val="FootnoteReference"/>
          <w:rFonts w:cs="Arial"/>
          <w:sz w:val="24"/>
          <w:szCs w:val="24"/>
          <w:lang w:val="en-GB"/>
        </w:rPr>
        <w:footnoteReference w:id="3"/>
      </w:r>
      <w:r w:rsidR="0E0FBB33" w:rsidRPr="244EA30C">
        <w:rPr>
          <w:rFonts w:cs="Arial"/>
          <w:sz w:val="24"/>
          <w:szCs w:val="24"/>
          <w:lang w:val="en-GB"/>
        </w:rPr>
        <w:t xml:space="preserve"> </w:t>
      </w:r>
      <w:r w:rsidRPr="244EA30C">
        <w:rPr>
          <w:rFonts w:cs="Arial"/>
          <w:sz w:val="24"/>
          <w:szCs w:val="24"/>
          <w:lang w:val="en-GB"/>
        </w:rPr>
        <w:t xml:space="preserve">covers the following people: all staff, including teacher trainees on salaried routes, agency, third-party supply staff who work at the school, volunteers and </w:t>
      </w:r>
      <w:r w:rsidR="038E8C5A" w:rsidRPr="244EA30C">
        <w:rPr>
          <w:rFonts w:cs="Arial"/>
          <w:sz w:val="24"/>
          <w:szCs w:val="24"/>
          <w:lang w:val="en-GB"/>
        </w:rPr>
        <w:t>Governors</w:t>
      </w:r>
      <w:r w:rsidRPr="244EA30C">
        <w:rPr>
          <w:rFonts w:cs="Arial"/>
          <w:sz w:val="24"/>
          <w:szCs w:val="24"/>
          <w:lang w:val="en-GB"/>
        </w:rPr>
        <w:t xml:space="preserve">. </w:t>
      </w:r>
    </w:p>
    <w:p w14:paraId="32D56133" w14:textId="3EFEAAF5" w:rsidR="004A4D16" w:rsidRPr="006D4891" w:rsidRDefault="004A4D16" w:rsidP="00BE1C9D">
      <w:pPr>
        <w:rPr>
          <w:rFonts w:cs="Arial"/>
          <w:b/>
          <w:bCs/>
          <w:sz w:val="24"/>
          <w:szCs w:val="24"/>
          <w:lang w:val="en-GB"/>
        </w:rPr>
      </w:pPr>
    </w:p>
    <w:p w14:paraId="444CF1A1" w14:textId="346F072A" w:rsidR="004A4D16" w:rsidRPr="006D4891" w:rsidRDefault="6B5E1CA8" w:rsidP="00BE1C9D">
      <w:pPr>
        <w:rPr>
          <w:rFonts w:cs="Arial"/>
          <w:sz w:val="24"/>
          <w:szCs w:val="24"/>
          <w:lang w:val="en-GB"/>
        </w:rPr>
      </w:pPr>
      <w:r w:rsidRPr="244EA30C">
        <w:rPr>
          <w:rFonts w:cs="Arial"/>
          <w:sz w:val="24"/>
          <w:szCs w:val="24"/>
          <w:lang w:val="en-GB"/>
        </w:rPr>
        <w:t xml:space="preserve">Our Single Central Record is recorded in such a way that allows for details of each individual </w:t>
      </w:r>
      <w:r w:rsidR="038E8C5A" w:rsidRPr="244EA30C">
        <w:rPr>
          <w:rFonts w:cs="Arial"/>
          <w:sz w:val="24"/>
          <w:szCs w:val="24"/>
          <w:lang w:val="en-GB"/>
        </w:rPr>
        <w:t>School</w:t>
      </w:r>
      <w:r w:rsidR="349EE348" w:rsidRPr="244EA30C">
        <w:rPr>
          <w:rFonts w:cs="Arial"/>
          <w:sz w:val="24"/>
          <w:szCs w:val="24"/>
          <w:lang w:val="en-GB"/>
        </w:rPr>
        <w:t xml:space="preserve"> </w:t>
      </w:r>
      <w:r w:rsidRPr="244EA30C">
        <w:rPr>
          <w:rFonts w:cs="Arial"/>
          <w:sz w:val="24"/>
          <w:szCs w:val="24"/>
          <w:lang w:val="en-GB"/>
        </w:rPr>
        <w:t>to be provided separately, and without delay, to those entitled to inspect that information, including by inspectors.</w:t>
      </w:r>
    </w:p>
    <w:p w14:paraId="787084C6" w14:textId="77777777" w:rsidR="00792764" w:rsidRPr="006D4891" w:rsidRDefault="00792764" w:rsidP="00BE1C9D">
      <w:pPr>
        <w:rPr>
          <w:rFonts w:cs="Arial"/>
          <w:sz w:val="24"/>
          <w:szCs w:val="24"/>
          <w:lang w:val="en-GB"/>
        </w:rPr>
      </w:pPr>
    </w:p>
    <w:p w14:paraId="0FA28D2E" w14:textId="011A2AD4" w:rsidR="00792764" w:rsidRPr="006D4891" w:rsidRDefault="1A81764C" w:rsidP="22A3BA57">
      <w:pPr>
        <w:pStyle w:val="Heading1"/>
        <w:numPr>
          <w:ilvl w:val="0"/>
          <w:numId w:val="55"/>
        </w:numPr>
        <w:rPr>
          <w:rFonts w:cs="Arial"/>
          <w:sz w:val="24"/>
        </w:rPr>
      </w:pPr>
      <w:bookmarkStart w:id="36" w:name="_Toc47373550"/>
      <w:bookmarkStart w:id="37" w:name="_Toc1777919195"/>
      <w:r w:rsidRPr="22A3BA57">
        <w:rPr>
          <w:rFonts w:cs="Arial"/>
          <w:sz w:val="24"/>
        </w:rPr>
        <w:t xml:space="preserve">Extended </w:t>
      </w:r>
      <w:r w:rsidR="564FB753" w:rsidRPr="22A3BA57">
        <w:rPr>
          <w:rFonts w:cs="Arial"/>
          <w:sz w:val="24"/>
        </w:rPr>
        <w:t>School</w:t>
      </w:r>
      <w:r w:rsidR="1DFF0F32" w:rsidRPr="22A3BA57">
        <w:rPr>
          <w:rFonts w:cs="Arial"/>
          <w:sz w:val="24"/>
        </w:rPr>
        <w:t xml:space="preserve"> </w:t>
      </w:r>
      <w:r w:rsidRPr="22A3BA57">
        <w:rPr>
          <w:rFonts w:cs="Arial"/>
          <w:sz w:val="24"/>
        </w:rPr>
        <w:t>and off-site arrangements</w:t>
      </w:r>
      <w:bookmarkEnd w:id="36"/>
      <w:bookmarkEnd w:id="37"/>
      <w:r w:rsidRPr="22A3BA57">
        <w:rPr>
          <w:rFonts w:cs="Arial"/>
          <w:sz w:val="24"/>
        </w:rPr>
        <w:t xml:space="preserve"> </w:t>
      </w:r>
    </w:p>
    <w:p w14:paraId="6A0ECAE4" w14:textId="77777777" w:rsidR="00792764" w:rsidRPr="006D4891" w:rsidRDefault="00792764" w:rsidP="244EA30C">
      <w:pPr>
        <w:outlineLvl w:val="0"/>
        <w:rPr>
          <w:rFonts w:cs="Arial"/>
          <w:b/>
          <w:bCs/>
          <w:sz w:val="24"/>
          <w:szCs w:val="24"/>
          <w:lang w:val="en-GB"/>
        </w:rPr>
      </w:pPr>
    </w:p>
    <w:p w14:paraId="2D36DABC" w14:textId="77777777" w:rsidR="00A80EB2" w:rsidRPr="006D4891" w:rsidRDefault="5C68F940" w:rsidP="00BE1C9D">
      <w:pPr>
        <w:widowControl/>
        <w:autoSpaceDE/>
        <w:autoSpaceDN/>
        <w:rPr>
          <w:rFonts w:cs="Arial"/>
          <w:sz w:val="24"/>
          <w:szCs w:val="24"/>
          <w:lang w:val="en-GB"/>
        </w:rPr>
      </w:pPr>
      <w:r w:rsidRPr="244EA30C">
        <w:rPr>
          <w:rFonts w:cs="Arial"/>
          <w:sz w:val="24"/>
          <w:szCs w:val="24"/>
          <w:lang w:val="en-GB"/>
        </w:rPr>
        <w:t>All extended and off-site activities will be subject to appropriate health, safety and safeguarding risk assessments.</w:t>
      </w:r>
    </w:p>
    <w:p w14:paraId="478E593B" w14:textId="77777777" w:rsidR="00A80EB2" w:rsidRPr="006D4891" w:rsidRDefault="00A80EB2" w:rsidP="00BE1C9D">
      <w:pPr>
        <w:widowControl/>
        <w:autoSpaceDE/>
        <w:autoSpaceDN/>
        <w:rPr>
          <w:rFonts w:cs="Arial"/>
          <w:sz w:val="24"/>
          <w:szCs w:val="24"/>
          <w:lang w:val="en-GB"/>
        </w:rPr>
      </w:pPr>
    </w:p>
    <w:p w14:paraId="2C723644" w14:textId="08DBDEE9" w:rsidR="00A80EB2" w:rsidRPr="006D4891" w:rsidRDefault="5C68F940" w:rsidP="00BE1C9D">
      <w:pPr>
        <w:widowControl/>
        <w:autoSpaceDE/>
        <w:autoSpaceDN/>
        <w:rPr>
          <w:rFonts w:cs="Arial"/>
          <w:sz w:val="24"/>
          <w:szCs w:val="24"/>
          <w:lang w:val="en-GB"/>
        </w:rPr>
      </w:pPr>
      <w:r w:rsidRPr="244EA30C">
        <w:rPr>
          <w:rFonts w:cs="Arial"/>
          <w:sz w:val="24"/>
          <w:szCs w:val="24"/>
          <w:lang w:val="en-GB"/>
        </w:rPr>
        <w:t xml:space="preserve">Where activities are provided and managed by the </w:t>
      </w:r>
      <w:r w:rsidR="038E8C5A" w:rsidRPr="244EA30C">
        <w:rPr>
          <w:rFonts w:cs="Arial"/>
          <w:sz w:val="24"/>
          <w:szCs w:val="24"/>
          <w:lang w:val="en-GB"/>
        </w:rPr>
        <w:t>School</w:t>
      </w:r>
      <w:r w:rsidRPr="244EA30C">
        <w:rPr>
          <w:rFonts w:cs="Arial"/>
          <w:sz w:val="24"/>
          <w:szCs w:val="24"/>
          <w:lang w:val="en-GB"/>
        </w:rPr>
        <w:t>, this child protection policy and the safeguarding procedures will apply.</w:t>
      </w:r>
    </w:p>
    <w:p w14:paraId="5741A267" w14:textId="77777777" w:rsidR="00A80EB2" w:rsidRPr="006D4891" w:rsidRDefault="00A80EB2" w:rsidP="00BE1C9D">
      <w:pPr>
        <w:widowControl/>
        <w:autoSpaceDE/>
        <w:autoSpaceDN/>
        <w:rPr>
          <w:rFonts w:cs="Arial"/>
          <w:sz w:val="24"/>
          <w:szCs w:val="24"/>
          <w:lang w:val="en-GB"/>
        </w:rPr>
      </w:pPr>
    </w:p>
    <w:p w14:paraId="34988B9F" w14:textId="33F1FD04" w:rsidR="00A80EB2" w:rsidRPr="006D4891" w:rsidRDefault="5C68F940" w:rsidP="00BE1C9D">
      <w:pPr>
        <w:widowControl/>
        <w:autoSpaceDE/>
        <w:autoSpaceDN/>
        <w:rPr>
          <w:rFonts w:cs="Arial"/>
          <w:sz w:val="24"/>
          <w:szCs w:val="24"/>
          <w:lang w:val="en-GB"/>
        </w:rPr>
      </w:pPr>
      <w:r w:rsidRPr="244EA30C">
        <w:rPr>
          <w:rFonts w:cs="Arial"/>
          <w:sz w:val="24"/>
          <w:szCs w:val="24"/>
          <w:lang w:val="en-GB"/>
        </w:rPr>
        <w:t xml:space="preserve">Where another organisation delivers services or activities on the </w:t>
      </w:r>
      <w:r w:rsidR="038E8C5A" w:rsidRPr="244EA30C">
        <w:rPr>
          <w:rFonts w:cs="Arial"/>
          <w:sz w:val="24"/>
          <w:szCs w:val="24"/>
          <w:lang w:val="en-GB"/>
        </w:rPr>
        <w:t xml:space="preserve">School name </w:t>
      </w:r>
      <w:r w:rsidRPr="244EA30C">
        <w:rPr>
          <w:rFonts w:cs="Arial"/>
          <w:sz w:val="24"/>
          <w:szCs w:val="24"/>
          <w:lang w:val="en-GB"/>
        </w:rPr>
        <w:t xml:space="preserve"> premises, we will satisfy ourselves that appropriate safeguarding arrangements are in place, including suitable child protection policies, safer recruitment procedures and clear arrangements for sharing concerns. These requirements will be included within any transfer of control agreement, and failure to comply may result in the arrangement being terminated. The </w:t>
      </w:r>
      <w:r w:rsidR="038E8C5A" w:rsidRPr="244EA30C">
        <w:rPr>
          <w:rFonts w:cs="Arial"/>
          <w:sz w:val="24"/>
          <w:szCs w:val="24"/>
          <w:lang w:val="en-GB"/>
        </w:rPr>
        <w:t>School</w:t>
      </w:r>
      <w:r w:rsidRPr="244EA30C">
        <w:rPr>
          <w:rFonts w:cs="Arial"/>
          <w:sz w:val="24"/>
          <w:szCs w:val="24"/>
          <w:lang w:val="en-GB"/>
        </w:rPr>
        <w:t xml:space="preserve"> will have regard to Keeping Children Safe in Out-of-School Settings.</w:t>
      </w:r>
    </w:p>
    <w:p w14:paraId="7E9732A7" w14:textId="77777777" w:rsidR="00A80EB2" w:rsidRPr="006D4891" w:rsidRDefault="00A80EB2" w:rsidP="00BE1C9D">
      <w:pPr>
        <w:widowControl/>
        <w:autoSpaceDE/>
        <w:autoSpaceDN/>
        <w:rPr>
          <w:rFonts w:cs="Arial"/>
          <w:sz w:val="24"/>
          <w:szCs w:val="24"/>
          <w:lang w:val="en-GB"/>
        </w:rPr>
      </w:pPr>
    </w:p>
    <w:p w14:paraId="6C0A74A5" w14:textId="049D1D8B" w:rsidR="00A80EB2" w:rsidRPr="006D4891" w:rsidRDefault="5C68F940" w:rsidP="00BE1C9D">
      <w:pPr>
        <w:widowControl/>
        <w:autoSpaceDE/>
        <w:autoSpaceDN/>
        <w:rPr>
          <w:rFonts w:cs="Arial"/>
          <w:sz w:val="24"/>
          <w:szCs w:val="24"/>
          <w:lang w:val="en-GB"/>
        </w:rPr>
      </w:pPr>
      <w:r w:rsidRPr="244EA30C">
        <w:rPr>
          <w:rFonts w:cs="Arial"/>
          <w:sz w:val="24"/>
          <w:szCs w:val="24"/>
          <w:lang w:val="en-GB"/>
        </w:rPr>
        <w:t xml:space="preserve">Where a pupil attends off-site or alternative provision, the </w:t>
      </w:r>
      <w:r w:rsidR="011C4410" w:rsidRPr="244EA30C">
        <w:rPr>
          <w:rFonts w:cs="Arial"/>
          <w:sz w:val="24"/>
          <w:szCs w:val="24"/>
          <w:lang w:val="en-GB"/>
        </w:rPr>
        <w:t>School</w:t>
      </w:r>
      <w:r w:rsidRPr="244EA30C">
        <w:rPr>
          <w:rFonts w:cs="Arial"/>
          <w:sz w:val="24"/>
          <w:szCs w:val="24"/>
          <w:lang w:val="en-GB"/>
        </w:rPr>
        <w:t xml:space="preserve"> will remain responsible for safeguarding and will undertake its own due diligence, including where the provider appears on a local authority approved list. </w:t>
      </w:r>
    </w:p>
    <w:p w14:paraId="2487994E" w14:textId="77777777" w:rsidR="00A80EB2" w:rsidRPr="006D4891" w:rsidRDefault="00A80EB2" w:rsidP="00BE1C9D">
      <w:pPr>
        <w:widowControl/>
        <w:autoSpaceDE/>
        <w:autoSpaceDN/>
        <w:rPr>
          <w:rFonts w:cs="Arial"/>
          <w:sz w:val="24"/>
          <w:szCs w:val="24"/>
          <w:lang w:val="en-GB"/>
        </w:rPr>
      </w:pPr>
    </w:p>
    <w:p w14:paraId="5B312016" w14:textId="6829BEBF" w:rsidR="00A80EB2" w:rsidRPr="006D4891" w:rsidRDefault="5C68F940" w:rsidP="00BE1C9D">
      <w:pPr>
        <w:widowControl/>
        <w:autoSpaceDE/>
        <w:autoSpaceDN/>
        <w:rPr>
          <w:rFonts w:cs="Arial"/>
          <w:sz w:val="24"/>
          <w:szCs w:val="24"/>
          <w:lang w:val="en-GB"/>
        </w:rPr>
      </w:pPr>
      <w:r w:rsidRPr="244EA30C">
        <w:rPr>
          <w:rFonts w:cs="Arial"/>
          <w:sz w:val="24"/>
          <w:szCs w:val="24"/>
          <w:lang w:val="en-GB"/>
        </w:rPr>
        <w:t>We will:</w:t>
      </w:r>
    </w:p>
    <w:p w14:paraId="0323355E" w14:textId="77777777" w:rsidR="00A80EB2" w:rsidRPr="006D4891" w:rsidRDefault="00A80EB2" w:rsidP="00BE1C9D">
      <w:pPr>
        <w:widowControl/>
        <w:autoSpaceDE/>
        <w:autoSpaceDN/>
        <w:rPr>
          <w:rFonts w:cs="Arial"/>
          <w:sz w:val="24"/>
          <w:szCs w:val="24"/>
          <w:lang w:val="en-GB"/>
        </w:rPr>
      </w:pPr>
    </w:p>
    <w:p w14:paraId="06A8D738" w14:textId="7DBE15DA" w:rsidR="00A80EB2" w:rsidRPr="006D4891" w:rsidRDefault="5C68F940">
      <w:pPr>
        <w:pStyle w:val="ListParagraph"/>
        <w:widowControl/>
        <w:numPr>
          <w:ilvl w:val="0"/>
          <w:numId w:val="25"/>
        </w:numPr>
        <w:autoSpaceDE/>
        <w:autoSpaceDN/>
        <w:rPr>
          <w:rFonts w:cs="Arial"/>
          <w:sz w:val="24"/>
          <w:szCs w:val="24"/>
          <w:lang w:val="en-GB"/>
        </w:rPr>
      </w:pPr>
      <w:r w:rsidRPr="244EA30C">
        <w:rPr>
          <w:rFonts w:cs="Arial"/>
          <w:sz w:val="24"/>
          <w:szCs w:val="24"/>
          <w:lang w:val="en-GB"/>
        </w:rPr>
        <w:t>record the provider’s address and details of any subcontracted provision or satellite sites;</w:t>
      </w:r>
    </w:p>
    <w:p w14:paraId="1655300D" w14:textId="79AFF1F0" w:rsidR="00A80EB2" w:rsidRPr="006D4891" w:rsidRDefault="5C68F940">
      <w:pPr>
        <w:pStyle w:val="ListParagraph"/>
        <w:widowControl/>
        <w:numPr>
          <w:ilvl w:val="0"/>
          <w:numId w:val="25"/>
        </w:numPr>
        <w:autoSpaceDE/>
        <w:autoSpaceDN/>
        <w:rPr>
          <w:rFonts w:cs="Arial"/>
          <w:sz w:val="24"/>
          <w:szCs w:val="24"/>
          <w:lang w:val="en-GB"/>
        </w:rPr>
      </w:pPr>
      <w:r w:rsidRPr="244EA30C">
        <w:rPr>
          <w:rFonts w:cs="Arial"/>
          <w:sz w:val="24"/>
          <w:szCs w:val="24"/>
          <w:lang w:val="en-GB"/>
        </w:rPr>
        <w:t>obtain assurance that appropriate safeguarding and safer recruitment checks have been completed;</w:t>
      </w:r>
    </w:p>
    <w:p w14:paraId="5D2118BF" w14:textId="6BBAE133" w:rsidR="00A80EB2" w:rsidRPr="006D4891" w:rsidRDefault="5C68F940">
      <w:pPr>
        <w:pStyle w:val="ListParagraph"/>
        <w:widowControl/>
        <w:numPr>
          <w:ilvl w:val="0"/>
          <w:numId w:val="25"/>
        </w:numPr>
        <w:autoSpaceDE/>
        <w:autoSpaceDN/>
        <w:rPr>
          <w:rFonts w:cs="Arial"/>
          <w:sz w:val="24"/>
          <w:szCs w:val="24"/>
          <w:lang w:val="en-GB"/>
        </w:rPr>
      </w:pPr>
      <w:r w:rsidRPr="244EA30C">
        <w:rPr>
          <w:rFonts w:cs="Arial"/>
          <w:sz w:val="24"/>
          <w:szCs w:val="24"/>
          <w:lang w:val="en-GB"/>
        </w:rPr>
        <w:t xml:space="preserve">require the provider to notify the </w:t>
      </w:r>
      <w:r w:rsidR="038E8C5A" w:rsidRPr="244EA30C">
        <w:rPr>
          <w:rFonts w:cs="Arial"/>
          <w:sz w:val="24"/>
          <w:szCs w:val="24"/>
          <w:lang w:val="en-GB"/>
        </w:rPr>
        <w:t xml:space="preserve">School </w:t>
      </w:r>
      <w:r w:rsidRPr="244EA30C">
        <w:rPr>
          <w:rFonts w:cs="Arial"/>
          <w:sz w:val="24"/>
          <w:szCs w:val="24"/>
          <w:lang w:val="en-GB"/>
        </w:rPr>
        <w:t>of any changes that may affect a pupil’s safety, including relevant staffing changes;</w:t>
      </w:r>
    </w:p>
    <w:p w14:paraId="59BF2FCD" w14:textId="0F51FADE" w:rsidR="00A80EB2" w:rsidRPr="006D4891" w:rsidRDefault="5C68F940">
      <w:pPr>
        <w:pStyle w:val="ListParagraph"/>
        <w:widowControl/>
        <w:numPr>
          <w:ilvl w:val="0"/>
          <w:numId w:val="25"/>
        </w:numPr>
        <w:autoSpaceDE/>
        <w:autoSpaceDN/>
        <w:rPr>
          <w:rFonts w:cs="Arial"/>
          <w:sz w:val="24"/>
          <w:szCs w:val="24"/>
          <w:lang w:val="en-GB"/>
        </w:rPr>
      </w:pPr>
      <w:r w:rsidRPr="244EA30C">
        <w:rPr>
          <w:rFonts w:cs="Arial"/>
          <w:sz w:val="24"/>
          <w:szCs w:val="24"/>
          <w:lang w:val="en-GB"/>
        </w:rPr>
        <w:t>maintain effective communication with the provider; and</w:t>
      </w:r>
    </w:p>
    <w:p w14:paraId="1699B234" w14:textId="63C879A9" w:rsidR="00A80EB2" w:rsidRPr="006D4891" w:rsidRDefault="5C68F940">
      <w:pPr>
        <w:pStyle w:val="ListParagraph"/>
        <w:widowControl/>
        <w:numPr>
          <w:ilvl w:val="0"/>
          <w:numId w:val="25"/>
        </w:numPr>
        <w:autoSpaceDE/>
        <w:autoSpaceDN/>
        <w:rPr>
          <w:rFonts w:cs="Arial"/>
          <w:sz w:val="24"/>
          <w:szCs w:val="24"/>
          <w:lang w:val="en-GB"/>
        </w:rPr>
      </w:pPr>
      <w:r w:rsidRPr="244EA30C">
        <w:rPr>
          <w:rFonts w:cs="Arial"/>
          <w:sz w:val="24"/>
          <w:szCs w:val="24"/>
          <w:lang w:val="en-GB"/>
        </w:rPr>
        <w:t>review the placement at least half-termly, or immediately where a safeguarding concern arises.</w:t>
      </w:r>
    </w:p>
    <w:p w14:paraId="6E0852F5" w14:textId="77777777" w:rsidR="00A80EB2" w:rsidRPr="006D4891" w:rsidRDefault="00A80EB2">
      <w:pPr>
        <w:pStyle w:val="ListParagraph"/>
        <w:widowControl/>
        <w:numPr>
          <w:ilvl w:val="0"/>
          <w:numId w:val="25"/>
        </w:numPr>
        <w:autoSpaceDE/>
        <w:autoSpaceDN/>
        <w:rPr>
          <w:rFonts w:cs="Arial"/>
          <w:sz w:val="24"/>
          <w:szCs w:val="24"/>
          <w:lang w:val="en-GB"/>
        </w:rPr>
      </w:pPr>
    </w:p>
    <w:p w14:paraId="2156297E" w14:textId="7E600696" w:rsidR="00A80EB2" w:rsidRPr="006D4891" w:rsidRDefault="5C68F940" w:rsidP="00BE1C9D">
      <w:pPr>
        <w:widowControl/>
        <w:autoSpaceDE/>
        <w:autoSpaceDN/>
        <w:rPr>
          <w:rFonts w:cs="Arial"/>
          <w:sz w:val="24"/>
          <w:szCs w:val="24"/>
          <w:lang w:val="en-GB"/>
        </w:rPr>
      </w:pPr>
      <w:r w:rsidRPr="244EA30C">
        <w:rPr>
          <w:rFonts w:cs="Arial"/>
          <w:sz w:val="24"/>
          <w:szCs w:val="24"/>
          <w:lang w:val="en-GB"/>
        </w:rPr>
        <w:t xml:space="preserve">Where safeguarding arrangements are not satisfactory, </w:t>
      </w:r>
      <w:r w:rsidR="038E8C5A" w:rsidRPr="244EA30C">
        <w:rPr>
          <w:rFonts w:cs="Arial"/>
          <w:sz w:val="24"/>
          <w:szCs w:val="24"/>
          <w:lang w:val="en-GB"/>
        </w:rPr>
        <w:t>School</w:t>
      </w:r>
      <w:r w:rsidRPr="244EA30C">
        <w:rPr>
          <w:rFonts w:cs="Arial"/>
          <w:sz w:val="24"/>
          <w:szCs w:val="24"/>
          <w:lang w:val="en-GB"/>
        </w:rPr>
        <w:t xml:space="preserve"> will take appropriate action, which may include suspending or ending the placement.</w:t>
      </w:r>
    </w:p>
    <w:p w14:paraId="655A7A04" w14:textId="0907F3F7" w:rsidR="00A80EB2" w:rsidRPr="006D4891" w:rsidRDefault="5C68F940" w:rsidP="00BE1C9D">
      <w:pPr>
        <w:widowControl/>
        <w:autoSpaceDE/>
        <w:autoSpaceDN/>
        <w:rPr>
          <w:rFonts w:cs="Arial"/>
          <w:sz w:val="24"/>
          <w:szCs w:val="24"/>
          <w:lang w:val="en-GB"/>
        </w:rPr>
      </w:pPr>
      <w:r w:rsidRPr="244EA30C">
        <w:rPr>
          <w:rFonts w:cs="Arial"/>
          <w:sz w:val="24"/>
          <w:szCs w:val="24"/>
          <w:lang w:val="en-GB"/>
        </w:rPr>
        <w:lastRenderedPageBreak/>
        <w:t>Where an unregistered provider is used, we will undertake additional checks to assure ourselves that appropriate safer recruitment arrangements are in place. This will include requiring the provider, where this has not already been completed, to obtain confirmation from the Teaching Regulation Agency that any person undertaking teaching work is not subject to a prohibition order or other relevant restriction.</w:t>
      </w:r>
    </w:p>
    <w:p w14:paraId="20F2DD6B" w14:textId="77777777" w:rsidR="00A80EB2" w:rsidRPr="006D4891" w:rsidRDefault="00A80EB2" w:rsidP="00BE1C9D">
      <w:pPr>
        <w:widowControl/>
        <w:autoSpaceDE/>
        <w:autoSpaceDN/>
        <w:rPr>
          <w:rFonts w:cs="Arial"/>
          <w:sz w:val="24"/>
          <w:szCs w:val="24"/>
          <w:lang w:val="en-GB"/>
        </w:rPr>
      </w:pPr>
    </w:p>
    <w:p w14:paraId="37581AEB" w14:textId="149DCF88" w:rsidR="006D278C" w:rsidRPr="006D4891" w:rsidRDefault="5C68F940" w:rsidP="00BE1C9D">
      <w:pPr>
        <w:widowControl/>
        <w:autoSpaceDE/>
        <w:autoSpaceDN/>
        <w:rPr>
          <w:rFonts w:cs="Arial"/>
          <w:sz w:val="24"/>
          <w:szCs w:val="24"/>
          <w:lang w:val="en-GB"/>
        </w:rPr>
      </w:pPr>
      <w:r w:rsidRPr="244EA30C">
        <w:rPr>
          <w:rFonts w:cs="Arial"/>
          <w:sz w:val="24"/>
          <w:szCs w:val="24"/>
          <w:lang w:val="en-GB"/>
        </w:rPr>
        <w:t>Whenever pupils take part in day trips, residential visits, or other off-site activities, robust safeguarding arrangements will be in place.</w:t>
      </w:r>
    </w:p>
    <w:p w14:paraId="4344399D" w14:textId="77777777" w:rsidR="00697781" w:rsidRPr="006D4891" w:rsidRDefault="00697781" w:rsidP="00BE1C9D">
      <w:pPr>
        <w:widowControl/>
        <w:autoSpaceDE/>
        <w:autoSpaceDN/>
        <w:rPr>
          <w:rFonts w:cs="Arial"/>
          <w:sz w:val="24"/>
          <w:szCs w:val="24"/>
          <w:lang w:val="en-GB"/>
        </w:rPr>
      </w:pPr>
    </w:p>
    <w:p w14:paraId="42B15A9A" w14:textId="77777777" w:rsidR="00697781" w:rsidRPr="006D4891" w:rsidRDefault="630E4E39" w:rsidP="244EA30C">
      <w:pPr>
        <w:pStyle w:val="Heading2"/>
        <w:rPr>
          <w:rFonts w:cs="Arial"/>
          <w:lang w:val="en-GB"/>
        </w:rPr>
      </w:pPr>
      <w:bookmarkStart w:id="38" w:name="_Toc1100558419"/>
      <w:r w:rsidRPr="22A3BA57">
        <w:rPr>
          <w:rFonts w:cs="Arial"/>
          <w:lang w:val="en-GB"/>
        </w:rPr>
        <w:t>8.1 Sport, toilets, changing facilities and showers</w:t>
      </w:r>
      <w:bookmarkEnd w:id="38"/>
    </w:p>
    <w:p w14:paraId="4E449440" w14:textId="77777777" w:rsidR="00697781" w:rsidRPr="006D4891" w:rsidRDefault="00697781" w:rsidP="00BE1C9D">
      <w:pPr>
        <w:widowControl/>
        <w:autoSpaceDE/>
        <w:autoSpaceDN/>
        <w:rPr>
          <w:rFonts w:cs="Arial"/>
          <w:b/>
          <w:bCs/>
          <w:sz w:val="24"/>
          <w:szCs w:val="24"/>
          <w:lang w:val="en-GB"/>
        </w:rPr>
      </w:pPr>
    </w:p>
    <w:p w14:paraId="28ED92AC" w14:textId="64DEF8D0" w:rsidR="00697781" w:rsidRPr="006D4891" w:rsidRDefault="711160DA" w:rsidP="00BE1C9D">
      <w:pPr>
        <w:widowControl/>
        <w:autoSpaceDE/>
        <w:autoSpaceDN/>
        <w:rPr>
          <w:rFonts w:cs="Arial"/>
          <w:sz w:val="24"/>
          <w:szCs w:val="24"/>
          <w:lang w:val="en-GB"/>
        </w:rPr>
      </w:pPr>
      <w:r w:rsidRPr="244EA30C">
        <w:rPr>
          <w:rFonts w:cs="Arial"/>
          <w:sz w:val="24"/>
          <w:szCs w:val="24"/>
          <w:lang w:val="en-GB"/>
        </w:rPr>
        <w:t>School name</w:t>
      </w:r>
      <w:r w:rsidR="29845F83" w:rsidRPr="244EA30C">
        <w:rPr>
          <w:rFonts w:cs="Arial"/>
          <w:sz w:val="24"/>
          <w:szCs w:val="24"/>
          <w:lang w:val="en-GB"/>
        </w:rPr>
        <w:t xml:space="preserve"> will manage participation in sport and the use of toilets, changing rooms and showers in accordance with Keeping Children Safe in Education 2026, the Equality Act 2010, the School Premises (England) Regulations 2012 and the Education (Independent School Standards) Regulations 2014.</w:t>
      </w:r>
    </w:p>
    <w:p w14:paraId="4BA2FC4A" w14:textId="77777777" w:rsidR="00697781" w:rsidRPr="006D4891" w:rsidRDefault="00697781" w:rsidP="00BE1C9D">
      <w:pPr>
        <w:widowControl/>
        <w:autoSpaceDE/>
        <w:autoSpaceDN/>
        <w:rPr>
          <w:rFonts w:cs="Arial"/>
          <w:sz w:val="24"/>
          <w:szCs w:val="24"/>
          <w:lang w:val="en-GB"/>
        </w:rPr>
      </w:pPr>
    </w:p>
    <w:p w14:paraId="3D20AA53" w14:textId="176889DC" w:rsidR="00697781" w:rsidRPr="006D4891" w:rsidRDefault="29845F83" w:rsidP="00BE1C9D">
      <w:pPr>
        <w:widowControl/>
        <w:autoSpaceDE/>
        <w:autoSpaceDN/>
        <w:rPr>
          <w:rFonts w:cs="Arial"/>
          <w:sz w:val="24"/>
          <w:szCs w:val="24"/>
          <w:lang w:val="en-GB"/>
        </w:rPr>
      </w:pPr>
      <w:r w:rsidRPr="244EA30C">
        <w:rPr>
          <w:rFonts w:cs="Arial"/>
          <w:sz w:val="24"/>
          <w:szCs w:val="24"/>
          <w:lang w:val="en-GB"/>
        </w:rPr>
        <w:t xml:space="preserve">Where the nature of a sport means that physical strength, stamina or physique creates a safety or competitive disadvantage, pupils may be grouped according to biological sex. Where single-sex provision is necessary for safety, no exceptions will be made. In other circumstances, requests concerning participation will be considered individually, taking account of safety, fairness, the welfare and best interests of the child and other children, and the </w:t>
      </w:r>
      <w:r w:rsidR="711160DA" w:rsidRPr="244EA30C">
        <w:rPr>
          <w:rFonts w:cs="Arial"/>
          <w:sz w:val="24"/>
          <w:szCs w:val="24"/>
          <w:lang w:val="en-GB"/>
        </w:rPr>
        <w:t xml:space="preserve">School’s </w:t>
      </w:r>
      <w:r w:rsidRPr="244EA30C">
        <w:rPr>
          <w:rFonts w:cs="Arial"/>
          <w:sz w:val="24"/>
          <w:szCs w:val="24"/>
          <w:lang w:val="en-GB"/>
        </w:rPr>
        <w:t>equality and human rights duties.</w:t>
      </w:r>
    </w:p>
    <w:p w14:paraId="3C5BECEC" w14:textId="77777777" w:rsidR="00697781" w:rsidRPr="006D4891" w:rsidRDefault="00697781" w:rsidP="00BE1C9D">
      <w:pPr>
        <w:widowControl/>
        <w:autoSpaceDE/>
        <w:autoSpaceDN/>
        <w:rPr>
          <w:rFonts w:cs="Arial"/>
          <w:sz w:val="24"/>
          <w:szCs w:val="24"/>
          <w:lang w:val="en-GB"/>
        </w:rPr>
      </w:pPr>
    </w:p>
    <w:p w14:paraId="293303D3" w14:textId="6D7CB77F" w:rsidR="00697781" w:rsidRPr="006D4891" w:rsidRDefault="29845F83" w:rsidP="00BE1C9D">
      <w:pPr>
        <w:widowControl/>
        <w:autoSpaceDE/>
        <w:autoSpaceDN/>
        <w:rPr>
          <w:rFonts w:cs="Arial"/>
          <w:sz w:val="24"/>
          <w:szCs w:val="24"/>
          <w:lang w:val="en-GB"/>
        </w:rPr>
      </w:pPr>
      <w:r w:rsidRPr="244EA30C">
        <w:rPr>
          <w:rFonts w:cs="Arial"/>
          <w:sz w:val="24"/>
          <w:szCs w:val="24"/>
          <w:lang w:val="en-GB"/>
        </w:rPr>
        <w:t xml:space="preserve">The </w:t>
      </w:r>
      <w:r w:rsidR="711160DA" w:rsidRPr="244EA30C">
        <w:rPr>
          <w:rFonts w:cs="Arial"/>
          <w:sz w:val="24"/>
          <w:szCs w:val="24"/>
          <w:lang w:val="en-GB"/>
        </w:rPr>
        <w:t>School</w:t>
      </w:r>
      <w:r w:rsidRPr="244EA30C">
        <w:rPr>
          <w:rFonts w:cs="Arial"/>
          <w:sz w:val="24"/>
          <w:szCs w:val="24"/>
          <w:lang w:val="en-GB"/>
        </w:rPr>
        <w:t xml:space="preserve"> will provide separate toilet facilities for boys and girls where required by law. Pupils will not use toilets designated for the opposite biological sex. Where a pupil does not wish to use the facilities designated for their biological sex, the </w:t>
      </w:r>
      <w:r w:rsidR="339F34E9" w:rsidRPr="244EA30C">
        <w:rPr>
          <w:rFonts w:cs="Arial"/>
          <w:sz w:val="24"/>
          <w:szCs w:val="24"/>
          <w:lang w:val="en-GB"/>
        </w:rPr>
        <w:t>School</w:t>
      </w:r>
      <w:r w:rsidRPr="244EA30C">
        <w:rPr>
          <w:rFonts w:cs="Arial"/>
          <w:sz w:val="24"/>
          <w:szCs w:val="24"/>
          <w:lang w:val="en-GB"/>
        </w:rPr>
        <w:t xml:space="preserve"> will consider whether a suitable self-contained individual facility can be provided without compromising the safety, privacy, comfort or dignity of that pupil or any other child.</w:t>
      </w:r>
    </w:p>
    <w:p w14:paraId="779852D3" w14:textId="77777777" w:rsidR="00697781" w:rsidRPr="006D4891" w:rsidRDefault="00697781" w:rsidP="00BE1C9D">
      <w:pPr>
        <w:widowControl/>
        <w:autoSpaceDE/>
        <w:autoSpaceDN/>
        <w:rPr>
          <w:rFonts w:cs="Arial"/>
          <w:sz w:val="24"/>
          <w:szCs w:val="24"/>
          <w:lang w:val="en-GB"/>
        </w:rPr>
      </w:pPr>
    </w:p>
    <w:p w14:paraId="25268F0B" w14:textId="3770B2D9" w:rsidR="00697781" w:rsidRPr="006D4891" w:rsidRDefault="29845F83" w:rsidP="00BE1C9D">
      <w:pPr>
        <w:widowControl/>
        <w:autoSpaceDE/>
        <w:autoSpaceDN/>
        <w:rPr>
          <w:rFonts w:cs="Arial"/>
          <w:sz w:val="24"/>
          <w:szCs w:val="24"/>
          <w:lang w:val="en-GB"/>
        </w:rPr>
      </w:pPr>
      <w:r w:rsidRPr="244EA30C">
        <w:rPr>
          <w:rFonts w:cs="Arial"/>
          <w:sz w:val="24"/>
          <w:szCs w:val="24"/>
          <w:lang w:val="en-GB"/>
        </w:rPr>
        <w:t xml:space="preserve">Pupils aged 11 or over at the start of the school year will not be required or permitted to undress in front of pupils of the opposite biological sex and will not use changing or shower facilities designated for the opposite sex. Where necessary, the </w:t>
      </w:r>
      <w:r w:rsidR="339F34E9" w:rsidRPr="244EA30C">
        <w:rPr>
          <w:rFonts w:cs="Arial"/>
          <w:sz w:val="24"/>
          <w:szCs w:val="24"/>
          <w:lang w:val="en-GB"/>
        </w:rPr>
        <w:t>School</w:t>
      </w:r>
      <w:r w:rsidRPr="244EA30C">
        <w:rPr>
          <w:rFonts w:cs="Arial"/>
          <w:sz w:val="24"/>
          <w:szCs w:val="24"/>
          <w:lang w:val="en-GB"/>
        </w:rPr>
        <w:t xml:space="preserve"> will consider an alternative fully enclosed facility or use of the facilities at a different time.</w:t>
      </w:r>
    </w:p>
    <w:p w14:paraId="20786813" w14:textId="77777777" w:rsidR="00697781" w:rsidRPr="006D4891" w:rsidRDefault="00697781" w:rsidP="00BE1C9D">
      <w:pPr>
        <w:widowControl/>
        <w:autoSpaceDE/>
        <w:autoSpaceDN/>
        <w:rPr>
          <w:rFonts w:cs="Arial"/>
          <w:sz w:val="24"/>
          <w:szCs w:val="24"/>
          <w:lang w:val="en-GB"/>
        </w:rPr>
      </w:pPr>
    </w:p>
    <w:p w14:paraId="78F53B01" w14:textId="534A6738" w:rsidR="00697781" w:rsidRDefault="29845F83" w:rsidP="00BE1C9D">
      <w:pPr>
        <w:widowControl/>
        <w:autoSpaceDE/>
        <w:autoSpaceDN/>
        <w:rPr>
          <w:rFonts w:cs="Arial"/>
          <w:sz w:val="24"/>
          <w:szCs w:val="24"/>
          <w:lang w:val="en-GB"/>
        </w:rPr>
      </w:pPr>
      <w:r w:rsidRPr="244EA30C">
        <w:rPr>
          <w:rFonts w:cs="Arial"/>
          <w:sz w:val="24"/>
          <w:szCs w:val="24"/>
          <w:lang w:val="en-GB"/>
        </w:rPr>
        <w:t>Any individual arrangements will be clearly recorded, communicated to relevant staff on a need-to-know basis and reviewed regularly.</w:t>
      </w:r>
    </w:p>
    <w:p w14:paraId="3CC99F32" w14:textId="77777777" w:rsidR="0079595E" w:rsidRPr="006D4891" w:rsidRDefault="0079595E" w:rsidP="00BE1C9D">
      <w:pPr>
        <w:widowControl/>
        <w:autoSpaceDE/>
        <w:autoSpaceDN/>
        <w:rPr>
          <w:rFonts w:cs="Arial"/>
          <w:sz w:val="24"/>
          <w:szCs w:val="24"/>
          <w:lang w:val="en-GB"/>
        </w:rPr>
      </w:pPr>
    </w:p>
    <w:p w14:paraId="0308822A" w14:textId="77777777" w:rsidR="00697781" w:rsidRPr="006D4891" w:rsidRDefault="630E4E39" w:rsidP="244EA30C">
      <w:pPr>
        <w:pStyle w:val="Heading2"/>
        <w:rPr>
          <w:rFonts w:cs="Arial"/>
        </w:rPr>
      </w:pPr>
      <w:bookmarkStart w:id="39" w:name="_Toc122620271"/>
      <w:r w:rsidRPr="22A3BA57">
        <w:rPr>
          <w:rFonts w:cs="Arial"/>
          <w:lang w:val="en-GB"/>
        </w:rPr>
        <w:t xml:space="preserve">8.2 </w:t>
      </w:r>
      <w:r w:rsidRPr="22A3BA57">
        <w:rPr>
          <w:rFonts w:cs="Arial"/>
        </w:rPr>
        <w:t>Residential visits and sleeping arrangements</w:t>
      </w:r>
      <w:bookmarkEnd w:id="39"/>
    </w:p>
    <w:p w14:paraId="49F7563C" w14:textId="77777777" w:rsidR="00697781" w:rsidRPr="006D4891" w:rsidRDefault="00697781" w:rsidP="244EA30C">
      <w:pPr>
        <w:pStyle w:val="Heading2"/>
        <w:rPr>
          <w:rFonts w:eastAsia="Times New Roman" w:cs="Arial"/>
          <w:lang w:val="en-GB" w:bidi="ar-SA"/>
        </w:rPr>
      </w:pPr>
    </w:p>
    <w:p w14:paraId="787638BB" w14:textId="77777777" w:rsidR="00697781" w:rsidRPr="006D4891" w:rsidRDefault="29845F83" w:rsidP="00BE1C9D">
      <w:pPr>
        <w:rPr>
          <w:rFonts w:cs="Arial"/>
          <w:sz w:val="24"/>
          <w:szCs w:val="24"/>
        </w:rPr>
      </w:pPr>
      <w:r w:rsidRPr="244EA30C">
        <w:rPr>
          <w:rFonts w:cs="Arial"/>
          <w:sz w:val="24"/>
          <w:szCs w:val="24"/>
        </w:rPr>
        <w:t>All residential visits, exchanges, sports tours, camps and other overnight activities will be subject to a documented safeguarding and educational-visits risk assessment.</w:t>
      </w:r>
    </w:p>
    <w:p w14:paraId="3B063938" w14:textId="77777777" w:rsidR="00697781" w:rsidRPr="006D4891" w:rsidRDefault="00697781" w:rsidP="00BE1C9D">
      <w:pPr>
        <w:rPr>
          <w:rFonts w:cs="Arial"/>
          <w:sz w:val="24"/>
          <w:szCs w:val="24"/>
        </w:rPr>
      </w:pPr>
    </w:p>
    <w:p w14:paraId="6A6B55F8" w14:textId="03A3B93E" w:rsidR="00697781" w:rsidRPr="006D4891" w:rsidRDefault="29845F83" w:rsidP="00BE1C9D">
      <w:pPr>
        <w:rPr>
          <w:rFonts w:cs="Arial"/>
          <w:sz w:val="24"/>
          <w:szCs w:val="24"/>
        </w:rPr>
      </w:pPr>
      <w:r w:rsidRPr="244EA30C">
        <w:rPr>
          <w:rFonts w:cs="Arial"/>
          <w:sz w:val="24"/>
          <w:szCs w:val="24"/>
        </w:rPr>
        <w:t>Children will not share overnight accommodation with children of the opposite biological sex. This applies to shared bedrooms, dormitories, tents and other communal sleeping arrangements.</w:t>
      </w:r>
    </w:p>
    <w:p w14:paraId="0F2DECCD" w14:textId="77777777" w:rsidR="00697781" w:rsidRPr="006D4891" w:rsidRDefault="00697781" w:rsidP="00BE1C9D">
      <w:pPr>
        <w:rPr>
          <w:rFonts w:cs="Arial"/>
          <w:sz w:val="24"/>
          <w:szCs w:val="24"/>
        </w:rPr>
      </w:pPr>
    </w:p>
    <w:p w14:paraId="32CDFB6A" w14:textId="730D2C7C" w:rsidR="00697781" w:rsidRPr="006D4891" w:rsidRDefault="29845F83" w:rsidP="00BE1C9D">
      <w:pPr>
        <w:rPr>
          <w:rFonts w:cs="Arial"/>
          <w:sz w:val="24"/>
          <w:szCs w:val="24"/>
        </w:rPr>
      </w:pPr>
      <w:r w:rsidRPr="244EA30C">
        <w:rPr>
          <w:rFonts w:cs="Arial"/>
          <w:sz w:val="24"/>
          <w:szCs w:val="24"/>
        </w:rPr>
        <w:t xml:space="preserve">Where a child does not wish to share accommodation with children of the same biological sex, </w:t>
      </w:r>
      <w:r w:rsidR="339F34E9" w:rsidRPr="244EA30C">
        <w:rPr>
          <w:rFonts w:cs="Arial"/>
          <w:sz w:val="24"/>
          <w:szCs w:val="24"/>
        </w:rPr>
        <w:t xml:space="preserve">School name </w:t>
      </w:r>
      <w:r w:rsidRPr="244EA30C">
        <w:rPr>
          <w:rFonts w:cs="Arial"/>
          <w:sz w:val="24"/>
          <w:szCs w:val="24"/>
        </w:rPr>
        <w:t>will consider whether suitable separate accommodation can reasonably be provided. Any alternative arrangement must preserve the safety, privacy, comfort and dignity of the child and all other children.</w:t>
      </w:r>
    </w:p>
    <w:p w14:paraId="1C52B92E" w14:textId="77777777" w:rsidR="00697781" w:rsidRPr="006D4891" w:rsidRDefault="00697781" w:rsidP="00BE1C9D">
      <w:pPr>
        <w:rPr>
          <w:rFonts w:cs="Arial"/>
          <w:sz w:val="24"/>
          <w:szCs w:val="24"/>
        </w:rPr>
      </w:pPr>
    </w:p>
    <w:p w14:paraId="2332CFB3" w14:textId="67289E6D" w:rsidR="00697781" w:rsidRPr="006D4891" w:rsidRDefault="29845F83" w:rsidP="00BE1C9D">
      <w:pPr>
        <w:rPr>
          <w:rFonts w:cs="Arial"/>
          <w:sz w:val="24"/>
          <w:szCs w:val="24"/>
        </w:rPr>
      </w:pPr>
      <w:r w:rsidRPr="244EA30C">
        <w:rPr>
          <w:rFonts w:cs="Arial"/>
          <w:sz w:val="24"/>
          <w:szCs w:val="24"/>
        </w:rPr>
        <w:t>Sleeping arrangements will be agreed and documented before departure and will not be changed informally by individual staff during the visit. Any safeguarding concern arising during a residential activity will be reported to the visit leader and DSL without delay.</w:t>
      </w:r>
    </w:p>
    <w:p w14:paraId="0B9E5A1F" w14:textId="6F56D6B9" w:rsidR="00697781" w:rsidRPr="006D4891" w:rsidRDefault="00697781" w:rsidP="244EA30C">
      <w:pPr>
        <w:widowControl/>
        <w:autoSpaceDE/>
        <w:autoSpaceDN/>
        <w:rPr>
          <w:rFonts w:cs="Arial"/>
          <w:b/>
          <w:bCs/>
          <w:sz w:val="24"/>
          <w:szCs w:val="24"/>
          <w:lang w:val="en-GB"/>
        </w:rPr>
      </w:pPr>
    </w:p>
    <w:p w14:paraId="338DACEE" w14:textId="43D6188F" w:rsidR="00697781" w:rsidRPr="006D4891" w:rsidRDefault="630E4E39" w:rsidP="22A3BA57">
      <w:pPr>
        <w:pStyle w:val="Heading1"/>
        <w:numPr>
          <w:ilvl w:val="0"/>
          <w:numId w:val="55"/>
        </w:numPr>
        <w:rPr>
          <w:rFonts w:eastAsia="Times New Roman" w:cs="Arial"/>
          <w:sz w:val="24"/>
          <w:lang w:bidi="ar-SA"/>
        </w:rPr>
      </w:pPr>
      <w:bookmarkStart w:id="40" w:name="_Toc1028869568"/>
      <w:r w:rsidRPr="22A3BA57">
        <w:rPr>
          <w:rFonts w:cs="Arial"/>
          <w:sz w:val="24"/>
        </w:rPr>
        <w:t>Reasonable force and restrictive interventions</w:t>
      </w:r>
      <w:bookmarkEnd w:id="40"/>
    </w:p>
    <w:p w14:paraId="4B9B76DF" w14:textId="77777777" w:rsidR="00697781" w:rsidRPr="006D4891" w:rsidRDefault="00697781" w:rsidP="244EA30C">
      <w:pPr>
        <w:pStyle w:val="Heading1"/>
        <w:ind w:left="720"/>
        <w:rPr>
          <w:rFonts w:eastAsia="Times New Roman" w:cs="Arial"/>
          <w:sz w:val="24"/>
          <w:lang w:bidi="ar-SA"/>
        </w:rPr>
      </w:pPr>
    </w:p>
    <w:p w14:paraId="5D2FF745" w14:textId="77777777" w:rsidR="00697781" w:rsidRPr="006D4891" w:rsidRDefault="29845F83" w:rsidP="00BE1C9D">
      <w:pPr>
        <w:rPr>
          <w:rFonts w:cs="Arial"/>
          <w:sz w:val="24"/>
          <w:szCs w:val="24"/>
        </w:rPr>
      </w:pPr>
      <w:r w:rsidRPr="244EA30C">
        <w:rPr>
          <w:rFonts w:cs="Arial"/>
          <w:sz w:val="24"/>
          <w:szCs w:val="24"/>
        </w:rPr>
        <w:t>There are limited circumstances in which staff may use reasonable force to safeguard a child or another person. Any force used must be no more than is necessary and must be used for the least amount of time.</w:t>
      </w:r>
    </w:p>
    <w:p w14:paraId="32575E61" w14:textId="77777777" w:rsidR="00697781" w:rsidRPr="006D4891" w:rsidRDefault="00697781" w:rsidP="00BE1C9D">
      <w:pPr>
        <w:rPr>
          <w:rFonts w:cs="Arial"/>
          <w:sz w:val="24"/>
          <w:szCs w:val="24"/>
        </w:rPr>
      </w:pPr>
    </w:p>
    <w:p w14:paraId="142DFB3B" w14:textId="3DB350F7" w:rsidR="00697781" w:rsidRPr="006D4891" w:rsidRDefault="339F34E9" w:rsidP="00BE1C9D">
      <w:pPr>
        <w:rPr>
          <w:rFonts w:cs="Arial"/>
          <w:sz w:val="24"/>
          <w:szCs w:val="24"/>
        </w:rPr>
      </w:pPr>
      <w:r w:rsidRPr="244EA30C">
        <w:rPr>
          <w:rFonts w:cs="Arial"/>
          <w:sz w:val="24"/>
          <w:szCs w:val="24"/>
        </w:rPr>
        <w:t>School name</w:t>
      </w:r>
      <w:r w:rsidR="3E09D427" w:rsidRPr="244EA30C">
        <w:rPr>
          <w:rFonts w:cs="Arial"/>
          <w:sz w:val="24"/>
          <w:szCs w:val="24"/>
        </w:rPr>
        <w:t xml:space="preserve"> will not operate a blanket “no contact” policy, as this could prevent staff from appropriately supporting or protecting pupils. </w:t>
      </w:r>
      <w:r w:rsidR="29845F83" w:rsidRPr="244EA30C">
        <w:rPr>
          <w:rFonts w:cs="Arial"/>
          <w:sz w:val="24"/>
          <w:szCs w:val="24"/>
        </w:rPr>
        <w:t>Decisions about physical contact or reasonable force will be based on professional judgement, the law and the individual circumstances.</w:t>
      </w:r>
    </w:p>
    <w:p w14:paraId="2DBC358D" w14:textId="77777777" w:rsidR="00697781" w:rsidRPr="006D4891" w:rsidRDefault="00697781" w:rsidP="00BE1C9D">
      <w:pPr>
        <w:rPr>
          <w:rFonts w:cs="Arial"/>
          <w:sz w:val="24"/>
          <w:szCs w:val="24"/>
        </w:rPr>
      </w:pPr>
    </w:p>
    <w:p w14:paraId="430BCA8B" w14:textId="4EE25603" w:rsidR="00697781" w:rsidRPr="006D4891" w:rsidRDefault="29845F83" w:rsidP="00BE1C9D">
      <w:pPr>
        <w:rPr>
          <w:rFonts w:cs="Arial"/>
          <w:sz w:val="24"/>
          <w:szCs w:val="24"/>
        </w:rPr>
      </w:pPr>
      <w:r w:rsidRPr="244EA30C">
        <w:rPr>
          <w:rFonts w:cs="Arial"/>
          <w:sz w:val="24"/>
          <w:szCs w:val="24"/>
        </w:rPr>
        <w:t xml:space="preserve">Additional care will be taken where an incident involves a child with special educational needs or disabilities, a mental health need or a medical condition. Staff will consider the child’s additional vulnerability, any reasonable adjustments required and the </w:t>
      </w:r>
      <w:r w:rsidR="339F34E9" w:rsidRPr="244EA30C">
        <w:rPr>
          <w:rFonts w:cs="Arial"/>
          <w:sz w:val="24"/>
          <w:szCs w:val="24"/>
        </w:rPr>
        <w:t>School’s</w:t>
      </w:r>
      <w:r w:rsidRPr="244EA30C">
        <w:rPr>
          <w:rFonts w:cs="Arial"/>
          <w:sz w:val="24"/>
          <w:szCs w:val="24"/>
        </w:rPr>
        <w:t xml:space="preserve"> Public Sector Equality Duty.</w:t>
      </w:r>
    </w:p>
    <w:p w14:paraId="66A47999" w14:textId="77777777" w:rsidR="00697781" w:rsidRPr="006D4891" w:rsidRDefault="00697781" w:rsidP="00BE1C9D">
      <w:pPr>
        <w:rPr>
          <w:rFonts w:cs="Arial"/>
          <w:sz w:val="24"/>
          <w:szCs w:val="24"/>
        </w:rPr>
      </w:pPr>
    </w:p>
    <w:p w14:paraId="3666149B" w14:textId="77777777" w:rsidR="00697781" w:rsidRPr="006D4891" w:rsidRDefault="29845F83" w:rsidP="00BE1C9D">
      <w:pPr>
        <w:rPr>
          <w:rFonts w:cs="Arial"/>
          <w:sz w:val="24"/>
          <w:szCs w:val="24"/>
        </w:rPr>
      </w:pPr>
      <w:r w:rsidRPr="244EA30C">
        <w:rPr>
          <w:rFonts w:cs="Arial"/>
          <w:sz w:val="24"/>
          <w:szCs w:val="24"/>
        </w:rPr>
        <w:t>Positive and proactive support, including individual behaviour or risk-reduction plans agreed with parents or carers where appropriate, will be used to reduce the likelihood that restrictive intervention becomes necessary.</w:t>
      </w:r>
    </w:p>
    <w:p w14:paraId="142C553E" w14:textId="77777777" w:rsidR="00697781" w:rsidRPr="006D4891" w:rsidRDefault="00697781" w:rsidP="00BE1C9D">
      <w:pPr>
        <w:rPr>
          <w:rFonts w:cs="Arial"/>
          <w:sz w:val="24"/>
          <w:szCs w:val="24"/>
        </w:rPr>
      </w:pPr>
    </w:p>
    <w:p w14:paraId="25378F7D" w14:textId="77777777" w:rsidR="004C13D6" w:rsidRPr="004C13D6" w:rsidRDefault="11DAA080" w:rsidP="004C13D6">
      <w:pPr>
        <w:widowControl/>
        <w:autoSpaceDE/>
        <w:autoSpaceDN/>
        <w:rPr>
          <w:rFonts w:cs="Arial"/>
          <w:sz w:val="24"/>
          <w:szCs w:val="24"/>
          <w:lang w:val="en-GB"/>
        </w:rPr>
      </w:pPr>
      <w:r w:rsidRPr="244EA30C">
        <w:rPr>
          <w:rFonts w:cs="Arial"/>
          <w:sz w:val="24"/>
          <w:szCs w:val="24"/>
          <w:lang w:val="en-GB"/>
        </w:rPr>
        <w:t>Any use of reasonable force or restrictive intervention will be recorded, reported and reviewed in accordance with the School’s Behaviour Policy and Restrictive Intervention Policy.</w:t>
      </w:r>
    </w:p>
    <w:p w14:paraId="5F88772A" w14:textId="77777777" w:rsidR="004C13D6" w:rsidRPr="004C13D6" w:rsidRDefault="11DAA080" w:rsidP="004C13D6">
      <w:pPr>
        <w:widowControl/>
        <w:autoSpaceDE/>
        <w:autoSpaceDN/>
        <w:rPr>
          <w:rFonts w:cs="Arial"/>
          <w:sz w:val="24"/>
          <w:szCs w:val="24"/>
          <w:lang w:val="en-GB"/>
        </w:rPr>
      </w:pPr>
      <w:r w:rsidRPr="244EA30C">
        <w:rPr>
          <w:rFonts w:cs="Arial"/>
          <w:sz w:val="24"/>
          <w:szCs w:val="24"/>
          <w:lang w:val="en-GB"/>
        </w:rPr>
        <w:t>Key staff have received appropriate training in positive handling and are trained to respond safely and proportionately to incidents that may require restrictive intervention. Staff will use restrictive intervention only where it is necessary and proportionate to the circumstances, and in accordance with the relevant policy and guidance.</w:t>
      </w:r>
    </w:p>
    <w:p w14:paraId="11506E69" w14:textId="77777777" w:rsidR="004C13D6" w:rsidRPr="004C13D6" w:rsidRDefault="11DAA080" w:rsidP="004C13D6">
      <w:pPr>
        <w:widowControl/>
        <w:autoSpaceDE/>
        <w:autoSpaceDN/>
        <w:rPr>
          <w:rFonts w:cs="Arial"/>
          <w:sz w:val="24"/>
          <w:szCs w:val="24"/>
          <w:lang w:val="en-GB"/>
        </w:rPr>
      </w:pPr>
      <w:r w:rsidRPr="244EA30C">
        <w:rPr>
          <w:rFonts w:cs="Arial"/>
          <w:sz w:val="24"/>
          <w:szCs w:val="24"/>
          <w:lang w:val="en-GB"/>
        </w:rPr>
        <w:t>In an emergency, where there is an immediate risk of harm to a child or another person, any member of staff may take reasonable and proportionate action to prevent injury or protect those at risk, even where they have not received positive handling training. Any such intervention must be reported and recorded in accordance with the School’s Behaviour Policy and Restrictive Intervention Policy and reviewed by the appropriate member of staff.</w:t>
      </w:r>
    </w:p>
    <w:p w14:paraId="5C8A6A19" w14:textId="2A2B213C" w:rsidR="00CB65AF" w:rsidRPr="00CB65AF" w:rsidRDefault="52E0D9C0" w:rsidP="00CB65AF">
      <w:pPr>
        <w:widowControl/>
        <w:autoSpaceDE/>
        <w:autoSpaceDN/>
        <w:rPr>
          <w:rFonts w:cs="Arial"/>
          <w:sz w:val="24"/>
          <w:szCs w:val="24"/>
          <w:lang w:val="en-GB"/>
        </w:rPr>
      </w:pPr>
      <w:r w:rsidRPr="244EA30C">
        <w:rPr>
          <w:rFonts w:cs="Arial"/>
          <w:sz w:val="24"/>
          <w:szCs w:val="24"/>
          <w:lang w:val="en-GB"/>
        </w:rPr>
        <w:t>All incidents involving restrictive intervention will be recorded on My Concern, and the parent/carer will be notified in accordance with the requirements set out in the relevant policy. A written record of the incident will also be provided.</w:t>
      </w:r>
    </w:p>
    <w:p w14:paraId="451517B3" w14:textId="77777777" w:rsidR="00CB65AF" w:rsidRDefault="52E0D9C0" w:rsidP="00CB65AF">
      <w:pPr>
        <w:widowControl/>
        <w:autoSpaceDE/>
        <w:autoSpaceDN/>
        <w:rPr>
          <w:rFonts w:cs="Arial"/>
          <w:sz w:val="24"/>
          <w:szCs w:val="24"/>
          <w:lang w:val="en-GB"/>
        </w:rPr>
      </w:pPr>
      <w:r w:rsidRPr="244EA30C">
        <w:rPr>
          <w:rFonts w:cs="Arial"/>
          <w:sz w:val="24"/>
          <w:szCs w:val="24"/>
          <w:lang w:val="en-GB"/>
        </w:rPr>
        <w:lastRenderedPageBreak/>
        <w:t>Where an incident involving reasonable force or restrictive intervention raises a safeguarding concern, including concerns about possible abuse, inappropriate practice, excessive or inappropriate use of force, or harm to a child, the matter will also be managed in accordance with this Child Protection Policy and the School’s safeguarding procedures. This may include referral to the Designated Safeguarding Lead and, where appropriate, consideration of referral to the Local Authority Designated Officer (LADO) or other relevant agencies.</w:t>
      </w:r>
    </w:p>
    <w:p w14:paraId="1D21888F" w14:textId="612EC2E9" w:rsidR="00A06533" w:rsidRPr="00CB65AF" w:rsidRDefault="0056458C" w:rsidP="00CB65AF">
      <w:pPr>
        <w:widowControl/>
        <w:autoSpaceDE/>
        <w:autoSpaceDN/>
        <w:rPr>
          <w:rFonts w:cs="Arial"/>
          <w:sz w:val="24"/>
          <w:szCs w:val="24"/>
          <w:lang w:val="en-GB"/>
        </w:rPr>
      </w:pPr>
      <w:hyperlink r:id="rId16">
        <w:r w:rsidR="30B6302C" w:rsidRPr="244EA30C">
          <w:rPr>
            <w:rStyle w:val="Hyperlink"/>
            <w:rFonts w:cs="Arial"/>
            <w:sz w:val="24"/>
            <w:szCs w:val="24"/>
          </w:rPr>
          <w:t>Use of reasonable force and other restrictive interventions guidance</w:t>
        </w:r>
      </w:hyperlink>
    </w:p>
    <w:p w14:paraId="79E3D126" w14:textId="55B21C9F" w:rsidR="00697781" w:rsidRPr="00CB65AF" w:rsidRDefault="00697781" w:rsidP="0079595E">
      <w:pPr>
        <w:widowControl/>
        <w:autoSpaceDE/>
        <w:autoSpaceDN/>
        <w:rPr>
          <w:rFonts w:cs="Arial"/>
          <w:sz w:val="24"/>
          <w:szCs w:val="24"/>
          <w:lang w:val="en-GB"/>
        </w:rPr>
      </w:pPr>
    </w:p>
    <w:p w14:paraId="2D116C98" w14:textId="342C19F3" w:rsidR="00792764" w:rsidRPr="006D4891" w:rsidRDefault="6951345B" w:rsidP="22A3BA57">
      <w:pPr>
        <w:pStyle w:val="Heading1"/>
        <w:numPr>
          <w:ilvl w:val="0"/>
          <w:numId w:val="55"/>
        </w:numPr>
        <w:rPr>
          <w:rFonts w:cs="Arial"/>
          <w:sz w:val="24"/>
        </w:rPr>
      </w:pPr>
      <w:bookmarkStart w:id="41" w:name="_Toc47373551"/>
      <w:bookmarkStart w:id="42" w:name="_Toc406158056"/>
      <w:r w:rsidRPr="22A3BA57">
        <w:rPr>
          <w:rFonts w:cs="Arial"/>
          <w:sz w:val="24"/>
        </w:rPr>
        <w:t>Teaching our pupils about safeguarding</w:t>
      </w:r>
      <w:bookmarkEnd w:id="41"/>
      <w:bookmarkEnd w:id="42"/>
    </w:p>
    <w:p w14:paraId="107FE12F" w14:textId="77777777" w:rsidR="00792764" w:rsidRPr="006D4891" w:rsidRDefault="00792764" w:rsidP="00BE1C9D">
      <w:pPr>
        <w:outlineLvl w:val="0"/>
        <w:rPr>
          <w:rFonts w:cs="Arial"/>
          <w:b/>
          <w:sz w:val="24"/>
          <w:szCs w:val="24"/>
          <w:lang w:val="en-GB"/>
        </w:rPr>
      </w:pPr>
    </w:p>
    <w:p w14:paraId="647DF4B9" w14:textId="7DE0BDEA" w:rsidR="00E61E65" w:rsidRDefault="00792764" w:rsidP="00BE1C9D">
      <w:pPr>
        <w:rPr>
          <w:rFonts w:cs="Arial"/>
          <w:sz w:val="24"/>
          <w:szCs w:val="24"/>
          <w:lang w:val="en-GB" w:eastAsia="en-GB" w:bidi="ar-SA"/>
        </w:rPr>
      </w:pPr>
      <w:r w:rsidRPr="006D4891">
        <w:rPr>
          <w:rFonts w:cs="Arial"/>
          <w:sz w:val="24"/>
          <w:szCs w:val="24"/>
          <w:lang w:val="en-GB" w:eastAsia="en-GB" w:bidi="ar-SA"/>
        </w:rPr>
        <w:t xml:space="preserve">At </w:t>
      </w:r>
      <w:r w:rsidR="00332C54">
        <w:rPr>
          <w:rFonts w:cs="Arial"/>
          <w:sz w:val="24"/>
          <w:szCs w:val="24"/>
          <w:lang w:val="en-GB" w:eastAsia="en-GB" w:bidi="ar-SA"/>
        </w:rPr>
        <w:t xml:space="preserve">Selling CE Primary, </w:t>
      </w:r>
      <w:r w:rsidRPr="006D4891">
        <w:rPr>
          <w:rFonts w:cs="Arial"/>
          <w:sz w:val="24"/>
          <w:szCs w:val="24"/>
          <w:lang w:val="en-GB" w:eastAsia="en-GB" w:bidi="ar-SA"/>
        </w:rPr>
        <w:t xml:space="preserve">pupils are taught about safeguarding, including online, through various teaching and learning opportunities, as part of providing a broad and balanced curriculum. Children are taught to recognise when they are at risk and how to get help when they need it. </w:t>
      </w:r>
    </w:p>
    <w:p w14:paraId="7C8A0E8D" w14:textId="77777777" w:rsidR="0079595E" w:rsidRPr="006D4891" w:rsidRDefault="0079595E" w:rsidP="00BE1C9D">
      <w:pPr>
        <w:rPr>
          <w:rFonts w:cs="Arial"/>
          <w:sz w:val="24"/>
          <w:szCs w:val="24"/>
          <w:lang w:val="en-GB" w:eastAsia="en-GB" w:bidi="ar-SA"/>
        </w:rPr>
      </w:pPr>
    </w:p>
    <w:p w14:paraId="3C446633" w14:textId="17B46803" w:rsidR="00A92794" w:rsidRPr="006D4891" w:rsidRDefault="22B95390" w:rsidP="22A3BA57">
      <w:pPr>
        <w:pStyle w:val="Heading1"/>
        <w:numPr>
          <w:ilvl w:val="0"/>
          <w:numId w:val="55"/>
        </w:numPr>
        <w:rPr>
          <w:rFonts w:cs="Arial"/>
          <w:sz w:val="24"/>
        </w:rPr>
      </w:pPr>
      <w:bookmarkStart w:id="43" w:name="_Toc544284214"/>
      <w:bookmarkStart w:id="44" w:name="_Toc47373552"/>
      <w:r w:rsidRPr="22A3BA57">
        <w:rPr>
          <w:rFonts w:cs="Arial"/>
          <w:sz w:val="24"/>
        </w:rPr>
        <w:t>Educational Outcomes</w:t>
      </w:r>
      <w:bookmarkEnd w:id="43"/>
    </w:p>
    <w:p w14:paraId="3E47A777" w14:textId="77777777" w:rsidR="0077729F" w:rsidRPr="006D4891" w:rsidRDefault="0077729F" w:rsidP="244EA30C">
      <w:pPr>
        <w:pStyle w:val="Heading1"/>
        <w:rPr>
          <w:rFonts w:cs="Arial"/>
          <w:b w:val="0"/>
          <w:sz w:val="24"/>
        </w:rPr>
      </w:pPr>
    </w:p>
    <w:p w14:paraId="0E0FD286" w14:textId="552EC494" w:rsidR="00A80EB2" w:rsidRPr="006D4891" w:rsidRDefault="5C68F940" w:rsidP="00BE1C9D">
      <w:pPr>
        <w:rPr>
          <w:rFonts w:eastAsia="Times New Roman" w:cs="Arial"/>
          <w:sz w:val="24"/>
          <w:szCs w:val="24"/>
          <w:lang w:val="en-GB" w:eastAsia="en-GB" w:bidi="ar-SA"/>
        </w:rPr>
      </w:pPr>
      <w:r w:rsidRPr="244EA30C">
        <w:rPr>
          <w:rFonts w:eastAsia="Times New Roman" w:cs="Arial"/>
          <w:sz w:val="24"/>
          <w:szCs w:val="24"/>
          <w:lang w:val="en-GB" w:eastAsia="en-GB" w:bidi="ar-SA"/>
        </w:rPr>
        <w:t>The DSL will work with the designated teacher and relevant strategic leads to promote the educational outcomes of children who have, or have had, a social worker.</w:t>
      </w:r>
    </w:p>
    <w:p w14:paraId="22B5F683" w14:textId="77777777" w:rsidR="00A80EB2" w:rsidRPr="006D4891" w:rsidRDefault="00A80EB2" w:rsidP="00BE1C9D">
      <w:pPr>
        <w:rPr>
          <w:rFonts w:eastAsia="Times New Roman" w:cs="Arial"/>
          <w:sz w:val="24"/>
          <w:szCs w:val="24"/>
          <w:lang w:val="en-GB" w:eastAsia="en-GB" w:bidi="ar-SA"/>
        </w:rPr>
      </w:pPr>
    </w:p>
    <w:p w14:paraId="616B5AB0" w14:textId="77777777" w:rsidR="00A80EB2" w:rsidRPr="006D4891" w:rsidRDefault="5C68F940" w:rsidP="00BE1C9D">
      <w:pPr>
        <w:rPr>
          <w:rFonts w:eastAsia="Times New Roman" w:cs="Arial"/>
          <w:sz w:val="24"/>
          <w:szCs w:val="24"/>
          <w:lang w:val="en-GB" w:eastAsia="en-GB" w:bidi="ar-SA"/>
        </w:rPr>
      </w:pPr>
      <w:r w:rsidRPr="244EA30C">
        <w:rPr>
          <w:rFonts w:eastAsia="Times New Roman" w:cs="Arial"/>
          <w:sz w:val="24"/>
          <w:szCs w:val="24"/>
          <w:lang w:val="en-GB" w:eastAsia="en-GB" w:bidi="ar-SA"/>
        </w:rPr>
        <w:t xml:space="preserve">The DSL will understand the welfare, safeguarding and child protection issues affecting these children and consider the impact that these experiences may have on their attendance, engagement, behaviour, progress and achievement. </w:t>
      </w:r>
    </w:p>
    <w:p w14:paraId="33679741" w14:textId="77777777" w:rsidR="00A80EB2" w:rsidRPr="006D4891" w:rsidRDefault="00A80EB2" w:rsidP="00BE1C9D">
      <w:pPr>
        <w:rPr>
          <w:rFonts w:eastAsia="Times New Roman" w:cs="Arial"/>
          <w:sz w:val="24"/>
          <w:szCs w:val="24"/>
          <w:lang w:val="en-GB" w:eastAsia="en-GB" w:bidi="ar-SA"/>
        </w:rPr>
      </w:pPr>
    </w:p>
    <w:p w14:paraId="100C0904" w14:textId="6E83051A" w:rsidR="00A80EB2" w:rsidRPr="006D4891" w:rsidRDefault="5C68F940" w:rsidP="00BE1C9D">
      <w:pPr>
        <w:rPr>
          <w:rFonts w:eastAsia="Times New Roman" w:cs="Arial"/>
          <w:sz w:val="24"/>
          <w:szCs w:val="24"/>
          <w:lang w:val="en-GB" w:eastAsia="en-GB" w:bidi="ar-SA"/>
        </w:rPr>
      </w:pPr>
      <w:r w:rsidRPr="244EA30C">
        <w:rPr>
          <w:rFonts w:eastAsia="Times New Roman" w:cs="Arial"/>
          <w:sz w:val="24"/>
          <w:szCs w:val="24"/>
          <w:lang w:val="en-GB" w:eastAsia="en-GB" w:bidi="ar-SA"/>
        </w:rPr>
        <w:t>This will include:</w:t>
      </w:r>
    </w:p>
    <w:p w14:paraId="4AB63306" w14:textId="77777777" w:rsidR="00A80EB2" w:rsidRPr="006D4891" w:rsidRDefault="00A80EB2" w:rsidP="00BE1C9D">
      <w:pPr>
        <w:rPr>
          <w:rFonts w:eastAsia="Times New Roman" w:cs="Arial"/>
          <w:sz w:val="24"/>
          <w:szCs w:val="24"/>
          <w:lang w:val="en-GB" w:eastAsia="en-GB" w:bidi="ar-SA"/>
        </w:rPr>
      </w:pPr>
    </w:p>
    <w:p w14:paraId="38C2A9FB" w14:textId="3743DDFF" w:rsidR="00A80EB2" w:rsidRPr="006D4891" w:rsidRDefault="5C68F940">
      <w:pPr>
        <w:pStyle w:val="ListParagraph"/>
        <w:numPr>
          <w:ilvl w:val="0"/>
          <w:numId w:val="26"/>
        </w:numPr>
        <w:rPr>
          <w:rFonts w:eastAsia="Times New Roman" w:cs="Arial"/>
          <w:sz w:val="24"/>
          <w:szCs w:val="24"/>
          <w:lang w:val="en-GB" w:eastAsia="en-GB" w:bidi="ar-SA"/>
        </w:rPr>
      </w:pPr>
      <w:r w:rsidRPr="244EA30C">
        <w:rPr>
          <w:rFonts w:eastAsia="Times New Roman" w:cs="Arial"/>
          <w:sz w:val="24"/>
          <w:szCs w:val="24"/>
          <w:lang w:val="en-GB" w:eastAsia="en-GB" w:bidi="ar-SA"/>
        </w:rPr>
        <w:t>maintaining an up-to-date overview of children who have, or have had, a social worker, including their attendance, progress and attainment;</w:t>
      </w:r>
    </w:p>
    <w:p w14:paraId="1EFFDF9F" w14:textId="71E515D8" w:rsidR="00A80EB2" w:rsidRPr="006D4891" w:rsidRDefault="5C68F940">
      <w:pPr>
        <w:pStyle w:val="ListParagraph"/>
        <w:numPr>
          <w:ilvl w:val="0"/>
          <w:numId w:val="26"/>
        </w:numPr>
        <w:rPr>
          <w:rFonts w:eastAsia="Times New Roman" w:cs="Arial"/>
          <w:sz w:val="24"/>
          <w:szCs w:val="24"/>
          <w:lang w:val="en-GB" w:eastAsia="en-GB" w:bidi="ar-SA"/>
        </w:rPr>
      </w:pPr>
      <w:r w:rsidRPr="244EA30C">
        <w:rPr>
          <w:rFonts w:eastAsia="Times New Roman" w:cs="Arial"/>
          <w:sz w:val="24"/>
          <w:szCs w:val="24"/>
          <w:lang w:val="en-GB" w:eastAsia="en-GB" w:bidi="ar-SA"/>
        </w:rPr>
        <w:t>promoting a culture of high expectations and aspirations for these children;</w:t>
      </w:r>
    </w:p>
    <w:p w14:paraId="59329DA5" w14:textId="6D1FB03C" w:rsidR="00A80EB2" w:rsidRPr="006D4891" w:rsidRDefault="5C68F940">
      <w:pPr>
        <w:pStyle w:val="ListParagraph"/>
        <w:numPr>
          <w:ilvl w:val="0"/>
          <w:numId w:val="26"/>
        </w:numPr>
        <w:rPr>
          <w:rFonts w:eastAsia="Times New Roman" w:cs="Arial"/>
          <w:sz w:val="24"/>
          <w:szCs w:val="24"/>
          <w:lang w:val="en-GB" w:eastAsia="en-GB" w:bidi="ar-SA"/>
        </w:rPr>
      </w:pPr>
      <w:r w:rsidRPr="244EA30C">
        <w:rPr>
          <w:rFonts w:eastAsia="Times New Roman" w:cs="Arial"/>
          <w:sz w:val="24"/>
          <w:szCs w:val="24"/>
          <w:lang w:val="en-GB" w:eastAsia="en-GB" w:bidi="ar-SA"/>
        </w:rPr>
        <w:t>supporting teaching and pastoral staff to provide appropriate academic support, pastoral intervention and reasonable adjustments;</w:t>
      </w:r>
    </w:p>
    <w:p w14:paraId="05D69657" w14:textId="15AF68DB" w:rsidR="00A80EB2" w:rsidRPr="006D4891" w:rsidRDefault="5C68F940">
      <w:pPr>
        <w:pStyle w:val="ListParagraph"/>
        <w:numPr>
          <w:ilvl w:val="0"/>
          <w:numId w:val="26"/>
        </w:numPr>
        <w:rPr>
          <w:rFonts w:eastAsia="Times New Roman" w:cs="Arial"/>
          <w:sz w:val="24"/>
          <w:szCs w:val="24"/>
          <w:lang w:val="en-GB" w:eastAsia="en-GB" w:bidi="ar-SA"/>
        </w:rPr>
      </w:pPr>
      <w:r w:rsidRPr="244EA30C">
        <w:rPr>
          <w:rFonts w:eastAsia="Times New Roman" w:cs="Arial"/>
          <w:sz w:val="24"/>
          <w:szCs w:val="24"/>
          <w:lang w:val="en-GB" w:eastAsia="en-GB" w:bidi="ar-SA"/>
        </w:rPr>
        <w:t>recognising that the impact of abuse, neglect or other adverse experiences may continue after statutory social care involvement has ended; and</w:t>
      </w:r>
    </w:p>
    <w:p w14:paraId="329AD956" w14:textId="5EB2F774" w:rsidR="00C9318C" w:rsidRPr="006D4891" w:rsidRDefault="5C68F940">
      <w:pPr>
        <w:pStyle w:val="ListParagraph"/>
        <w:numPr>
          <w:ilvl w:val="0"/>
          <w:numId w:val="26"/>
        </w:numPr>
        <w:rPr>
          <w:rFonts w:eastAsia="Times New Roman" w:cs="Arial"/>
          <w:sz w:val="24"/>
          <w:szCs w:val="24"/>
          <w:lang w:val="en-GB" w:eastAsia="en-GB" w:bidi="ar-SA"/>
        </w:rPr>
      </w:pPr>
      <w:r w:rsidRPr="244EA30C">
        <w:rPr>
          <w:rFonts w:eastAsia="Times New Roman" w:cs="Arial"/>
          <w:sz w:val="24"/>
          <w:szCs w:val="24"/>
          <w:lang w:val="en-GB" w:eastAsia="en-GB" w:bidi="ar-SA"/>
        </w:rPr>
        <w:t>working with children’s social care, the Virtual School Head and other relevant professionals, where appropriate, to improve attendance, engagement and educational outcomes.</w:t>
      </w:r>
    </w:p>
    <w:p w14:paraId="0726BE0F" w14:textId="77777777" w:rsidR="006D4891" w:rsidRPr="006D4891" w:rsidRDefault="006D4891" w:rsidP="006D4891">
      <w:pPr>
        <w:rPr>
          <w:rFonts w:eastAsia="Times New Roman" w:cs="Arial"/>
          <w:sz w:val="24"/>
          <w:szCs w:val="24"/>
          <w:lang w:val="en-GB" w:eastAsia="en-GB" w:bidi="ar-SA"/>
        </w:rPr>
      </w:pPr>
    </w:p>
    <w:p w14:paraId="6A2C1734" w14:textId="3BD8B800" w:rsidR="00792764" w:rsidRPr="006D4891" w:rsidRDefault="7987E7F5" w:rsidP="22A3BA57">
      <w:pPr>
        <w:pStyle w:val="Heading1"/>
        <w:numPr>
          <w:ilvl w:val="0"/>
          <w:numId w:val="55"/>
        </w:numPr>
        <w:rPr>
          <w:rFonts w:cs="Arial"/>
          <w:sz w:val="24"/>
        </w:rPr>
      </w:pPr>
      <w:bookmarkStart w:id="45" w:name="_Toc990679843"/>
      <w:r w:rsidRPr="22A3BA57">
        <w:rPr>
          <w:rFonts w:cs="Arial"/>
          <w:sz w:val="24"/>
        </w:rPr>
        <w:t xml:space="preserve">Extra-familial harms (aka. </w:t>
      </w:r>
      <w:r w:rsidR="6951345B" w:rsidRPr="22A3BA57">
        <w:rPr>
          <w:rFonts w:cs="Arial"/>
          <w:sz w:val="24"/>
        </w:rPr>
        <w:t>Contextual Safeguarding</w:t>
      </w:r>
      <w:bookmarkEnd w:id="44"/>
      <w:r w:rsidRPr="22A3BA57">
        <w:rPr>
          <w:rFonts w:cs="Arial"/>
          <w:sz w:val="24"/>
        </w:rPr>
        <w:t>)</w:t>
      </w:r>
      <w:bookmarkEnd w:id="45"/>
    </w:p>
    <w:p w14:paraId="54A580B0" w14:textId="77777777" w:rsidR="00735986" w:rsidRPr="006D4891" w:rsidRDefault="00735986" w:rsidP="00BE1C9D">
      <w:pPr>
        <w:pStyle w:val="Heading1"/>
        <w:rPr>
          <w:rFonts w:cs="Arial"/>
          <w:sz w:val="24"/>
        </w:rPr>
      </w:pPr>
    </w:p>
    <w:p w14:paraId="7F6A7046" w14:textId="77777777" w:rsidR="00A80EB2" w:rsidRPr="006D4891" w:rsidRDefault="00A80EB2" w:rsidP="00BE1C9D">
      <w:pPr>
        <w:widowControl/>
        <w:autoSpaceDE/>
        <w:autoSpaceDN/>
        <w:rPr>
          <w:rFonts w:cs="Arial"/>
          <w:sz w:val="24"/>
          <w:szCs w:val="24"/>
          <w:lang w:val="en-GB" w:eastAsia="en-GB" w:bidi="ar-SA"/>
        </w:rPr>
      </w:pPr>
      <w:bookmarkStart w:id="46" w:name="_Toc47373553"/>
      <w:r w:rsidRPr="006D4891">
        <w:rPr>
          <w:rFonts w:cs="Arial"/>
          <w:sz w:val="24"/>
          <w:szCs w:val="24"/>
          <w:lang w:val="en-GB" w:eastAsia="en-GB" w:bidi="ar-SA"/>
        </w:rPr>
        <w:t>Extra-familial harm refers to abuse or exploitation that occurs outside a child’s family environment. Contextual safeguarding is the approach used to understand and respond to the wider relationships, environments and circumstances in which such harm may occur.</w:t>
      </w:r>
    </w:p>
    <w:p w14:paraId="07BB4185" w14:textId="77777777" w:rsidR="00A80EB2" w:rsidRPr="006D4891" w:rsidRDefault="00A80EB2" w:rsidP="00BE1C9D">
      <w:pPr>
        <w:widowControl/>
        <w:autoSpaceDE/>
        <w:autoSpaceDN/>
        <w:rPr>
          <w:rFonts w:cs="Arial"/>
          <w:sz w:val="24"/>
          <w:szCs w:val="24"/>
          <w:lang w:val="en-GB" w:eastAsia="en-GB" w:bidi="ar-SA"/>
        </w:rPr>
      </w:pPr>
    </w:p>
    <w:p w14:paraId="316226D1" w14:textId="53E2C507" w:rsidR="00A80EB2" w:rsidRPr="006D4891" w:rsidRDefault="00A80EB2" w:rsidP="00BE1C9D">
      <w:pPr>
        <w:widowControl/>
        <w:autoSpaceDE/>
        <w:autoSpaceDN/>
        <w:rPr>
          <w:rFonts w:cs="Arial"/>
          <w:sz w:val="24"/>
          <w:szCs w:val="24"/>
          <w:lang w:val="en-GB" w:eastAsia="en-GB" w:bidi="ar-SA"/>
        </w:rPr>
      </w:pPr>
      <w:r w:rsidRPr="006D4891">
        <w:rPr>
          <w:rFonts w:cs="Arial"/>
          <w:sz w:val="24"/>
          <w:szCs w:val="24"/>
          <w:lang w:val="en-GB" w:eastAsia="en-GB" w:bidi="ar-SA"/>
        </w:rPr>
        <w:lastRenderedPageBreak/>
        <w:t>Leaders will assess the risks and issues within</w:t>
      </w:r>
      <w:r w:rsidR="00332C54">
        <w:rPr>
          <w:rFonts w:cs="Arial"/>
          <w:sz w:val="24"/>
          <w:szCs w:val="24"/>
          <w:lang w:val="en-GB" w:eastAsia="en-GB" w:bidi="ar-SA"/>
        </w:rPr>
        <w:t xml:space="preserve"> Selling CE Primary</w:t>
      </w:r>
      <w:r w:rsidRPr="006D4891">
        <w:rPr>
          <w:rFonts w:cs="Arial"/>
          <w:sz w:val="24"/>
          <w:szCs w:val="24"/>
          <w:lang w:val="en-GB" w:eastAsia="en-GB" w:bidi="ar-SA"/>
        </w:rPr>
        <w:t xml:space="preserve"> and the wider community when considering the safety and wellbeing of pupils. These risks may include:</w:t>
      </w:r>
    </w:p>
    <w:p w14:paraId="1D77DD4B" w14:textId="77777777" w:rsidR="00A80EB2" w:rsidRPr="006D4891" w:rsidRDefault="00A80EB2" w:rsidP="00BE1C9D">
      <w:pPr>
        <w:widowControl/>
        <w:autoSpaceDE/>
        <w:autoSpaceDN/>
        <w:rPr>
          <w:rFonts w:cs="Arial"/>
          <w:sz w:val="24"/>
          <w:szCs w:val="24"/>
          <w:lang w:val="en-GB" w:eastAsia="en-GB" w:bidi="ar-SA"/>
        </w:rPr>
      </w:pPr>
    </w:p>
    <w:p w14:paraId="1A715705" w14:textId="12009445" w:rsidR="00A80EB2" w:rsidRPr="006D4891" w:rsidRDefault="00A80EB2">
      <w:pPr>
        <w:pStyle w:val="ListParagraph"/>
        <w:widowControl/>
        <w:numPr>
          <w:ilvl w:val="0"/>
          <w:numId w:val="27"/>
        </w:numPr>
        <w:autoSpaceDE/>
        <w:autoSpaceDN/>
        <w:rPr>
          <w:rFonts w:cs="Arial"/>
          <w:sz w:val="24"/>
          <w:szCs w:val="24"/>
          <w:lang w:val="en-GB" w:eastAsia="en-GB" w:bidi="ar-SA"/>
        </w:rPr>
      </w:pPr>
      <w:r w:rsidRPr="006D4891">
        <w:rPr>
          <w:rFonts w:cs="Arial"/>
          <w:sz w:val="24"/>
          <w:szCs w:val="24"/>
          <w:lang w:val="en-GB" w:eastAsia="en-GB" w:bidi="ar-SA"/>
        </w:rPr>
        <w:t>child sexual exploitation and sexual harassment;</w:t>
      </w:r>
    </w:p>
    <w:p w14:paraId="09242D51" w14:textId="77777777" w:rsidR="00A80EB2" w:rsidRPr="006D4891" w:rsidRDefault="00A80EB2" w:rsidP="00BE1C9D">
      <w:pPr>
        <w:widowControl/>
        <w:autoSpaceDE/>
        <w:autoSpaceDN/>
        <w:rPr>
          <w:rFonts w:cs="Arial"/>
          <w:sz w:val="24"/>
          <w:szCs w:val="24"/>
          <w:lang w:val="en-GB" w:eastAsia="en-GB" w:bidi="ar-SA"/>
        </w:rPr>
      </w:pPr>
    </w:p>
    <w:p w14:paraId="4BEB2F60" w14:textId="599D7D34" w:rsidR="00A80EB2" w:rsidRPr="006D4891" w:rsidRDefault="00A80EB2">
      <w:pPr>
        <w:pStyle w:val="ListParagraph"/>
        <w:widowControl/>
        <w:numPr>
          <w:ilvl w:val="0"/>
          <w:numId w:val="27"/>
        </w:numPr>
        <w:autoSpaceDE/>
        <w:autoSpaceDN/>
        <w:rPr>
          <w:rFonts w:cs="Arial"/>
          <w:sz w:val="24"/>
          <w:szCs w:val="24"/>
          <w:lang w:val="en-GB" w:eastAsia="en-GB" w:bidi="ar-SA"/>
        </w:rPr>
      </w:pPr>
      <w:r w:rsidRPr="006D4891">
        <w:rPr>
          <w:rFonts w:cs="Arial"/>
          <w:sz w:val="24"/>
          <w:szCs w:val="24"/>
          <w:lang w:val="en-GB" w:eastAsia="en-GB" w:bidi="ar-SA"/>
        </w:rPr>
        <w:t>abuse within children’s intimate relationships, including physical, sexual or emotional abuse and stalking;</w:t>
      </w:r>
    </w:p>
    <w:p w14:paraId="1885637F" w14:textId="77777777" w:rsidR="00A80EB2" w:rsidRPr="006D4891" w:rsidRDefault="00A80EB2" w:rsidP="00BE1C9D">
      <w:pPr>
        <w:widowControl/>
        <w:autoSpaceDE/>
        <w:autoSpaceDN/>
        <w:rPr>
          <w:rFonts w:cs="Arial"/>
          <w:sz w:val="24"/>
          <w:szCs w:val="24"/>
          <w:lang w:val="en-GB" w:eastAsia="en-GB" w:bidi="ar-SA"/>
        </w:rPr>
      </w:pPr>
    </w:p>
    <w:p w14:paraId="5046CF02" w14:textId="66105AB1" w:rsidR="00A80EB2" w:rsidRPr="006D4891" w:rsidRDefault="00A80EB2">
      <w:pPr>
        <w:pStyle w:val="ListParagraph"/>
        <w:widowControl/>
        <w:numPr>
          <w:ilvl w:val="0"/>
          <w:numId w:val="27"/>
        </w:numPr>
        <w:autoSpaceDE/>
        <w:autoSpaceDN/>
        <w:rPr>
          <w:rFonts w:cs="Arial"/>
          <w:sz w:val="24"/>
          <w:szCs w:val="24"/>
          <w:lang w:val="en-GB" w:eastAsia="en-GB" w:bidi="ar-SA"/>
        </w:rPr>
      </w:pPr>
      <w:r w:rsidRPr="006D4891">
        <w:rPr>
          <w:rFonts w:cs="Arial"/>
          <w:sz w:val="24"/>
          <w:szCs w:val="24"/>
          <w:lang w:val="en-GB" w:eastAsia="en-GB" w:bidi="ar-SA"/>
        </w:rPr>
        <w:t>child criminal exploitation, including county lines and financial exploitation;</w:t>
      </w:r>
    </w:p>
    <w:p w14:paraId="478071B1" w14:textId="77777777" w:rsidR="00A80EB2" w:rsidRPr="006D4891" w:rsidRDefault="00A80EB2" w:rsidP="00BE1C9D">
      <w:pPr>
        <w:widowControl/>
        <w:autoSpaceDE/>
        <w:autoSpaceDN/>
        <w:rPr>
          <w:rFonts w:cs="Arial"/>
          <w:sz w:val="24"/>
          <w:szCs w:val="24"/>
          <w:lang w:val="en-GB" w:eastAsia="en-GB" w:bidi="ar-SA"/>
        </w:rPr>
      </w:pPr>
    </w:p>
    <w:p w14:paraId="259677B5" w14:textId="2E052870" w:rsidR="00A80EB2" w:rsidRPr="006D4891" w:rsidRDefault="00A80EB2">
      <w:pPr>
        <w:pStyle w:val="ListParagraph"/>
        <w:widowControl/>
        <w:numPr>
          <w:ilvl w:val="0"/>
          <w:numId w:val="27"/>
        </w:numPr>
        <w:autoSpaceDE/>
        <w:autoSpaceDN/>
        <w:rPr>
          <w:rFonts w:cs="Arial"/>
          <w:sz w:val="24"/>
          <w:szCs w:val="24"/>
          <w:lang w:val="en-GB" w:eastAsia="en-GB" w:bidi="ar-SA"/>
        </w:rPr>
      </w:pPr>
      <w:r w:rsidRPr="006D4891">
        <w:rPr>
          <w:rFonts w:cs="Arial"/>
          <w:sz w:val="24"/>
          <w:szCs w:val="24"/>
          <w:lang w:val="en-GB" w:eastAsia="en-GB" w:bidi="ar-SA"/>
        </w:rPr>
        <w:t>serious youth violence, gang involvement and threats involving weapons;</w:t>
      </w:r>
    </w:p>
    <w:p w14:paraId="187B1D85" w14:textId="77777777" w:rsidR="00A80EB2" w:rsidRPr="006D4891" w:rsidRDefault="00A80EB2" w:rsidP="00BE1C9D">
      <w:pPr>
        <w:widowControl/>
        <w:autoSpaceDE/>
        <w:autoSpaceDN/>
        <w:rPr>
          <w:rFonts w:cs="Arial"/>
          <w:sz w:val="24"/>
          <w:szCs w:val="24"/>
          <w:lang w:val="en-GB" w:eastAsia="en-GB" w:bidi="ar-SA"/>
        </w:rPr>
      </w:pPr>
    </w:p>
    <w:p w14:paraId="462824B9" w14:textId="22549C6D" w:rsidR="00A80EB2" w:rsidRPr="006D4891" w:rsidRDefault="00A80EB2">
      <w:pPr>
        <w:pStyle w:val="ListParagraph"/>
        <w:widowControl/>
        <w:numPr>
          <w:ilvl w:val="0"/>
          <w:numId w:val="27"/>
        </w:numPr>
        <w:autoSpaceDE/>
        <w:autoSpaceDN/>
        <w:rPr>
          <w:rFonts w:cs="Arial"/>
          <w:sz w:val="24"/>
          <w:szCs w:val="24"/>
          <w:lang w:val="en-GB" w:eastAsia="en-GB" w:bidi="ar-SA"/>
        </w:rPr>
      </w:pPr>
      <w:r w:rsidRPr="006D4891">
        <w:rPr>
          <w:rFonts w:cs="Arial"/>
          <w:sz w:val="24"/>
          <w:szCs w:val="24"/>
          <w:lang w:val="en-GB" w:eastAsia="en-GB" w:bidi="ar-SA"/>
        </w:rPr>
        <w:t>radicalisation; and</w:t>
      </w:r>
    </w:p>
    <w:p w14:paraId="0D15A9E6" w14:textId="77777777" w:rsidR="00A80EB2" w:rsidRPr="006D4891" w:rsidRDefault="00A80EB2" w:rsidP="00BE1C9D">
      <w:pPr>
        <w:widowControl/>
        <w:autoSpaceDE/>
        <w:autoSpaceDN/>
        <w:rPr>
          <w:rFonts w:cs="Arial"/>
          <w:sz w:val="24"/>
          <w:szCs w:val="24"/>
          <w:lang w:val="en-GB" w:eastAsia="en-GB" w:bidi="ar-SA"/>
        </w:rPr>
      </w:pPr>
    </w:p>
    <w:p w14:paraId="1323841F" w14:textId="15B452BF" w:rsidR="00A80EB2" w:rsidRPr="006D4891" w:rsidRDefault="00A80EB2">
      <w:pPr>
        <w:pStyle w:val="ListParagraph"/>
        <w:widowControl/>
        <w:numPr>
          <w:ilvl w:val="0"/>
          <w:numId w:val="27"/>
        </w:numPr>
        <w:autoSpaceDE/>
        <w:autoSpaceDN/>
        <w:rPr>
          <w:rFonts w:cs="Arial"/>
          <w:sz w:val="24"/>
          <w:szCs w:val="24"/>
          <w:lang w:val="en-GB" w:eastAsia="en-GB" w:bidi="ar-SA"/>
        </w:rPr>
      </w:pPr>
      <w:r w:rsidRPr="006D4891">
        <w:rPr>
          <w:rFonts w:cs="Arial"/>
          <w:sz w:val="24"/>
          <w:szCs w:val="24"/>
          <w:lang w:val="en-GB" w:eastAsia="en-GB" w:bidi="ar-SA"/>
        </w:rPr>
        <w:t>online abuse, exploitation and harmful digital content.</w:t>
      </w:r>
    </w:p>
    <w:p w14:paraId="54904924" w14:textId="77777777" w:rsidR="00A80EB2" w:rsidRPr="006D4891" w:rsidRDefault="00A80EB2" w:rsidP="00BE1C9D">
      <w:pPr>
        <w:widowControl/>
        <w:autoSpaceDE/>
        <w:autoSpaceDN/>
        <w:rPr>
          <w:rFonts w:cs="Arial"/>
          <w:sz w:val="24"/>
          <w:szCs w:val="24"/>
          <w:lang w:val="en-GB" w:eastAsia="en-GB" w:bidi="ar-SA"/>
        </w:rPr>
      </w:pPr>
    </w:p>
    <w:p w14:paraId="3ECC966A" w14:textId="1009F337" w:rsidR="006D4891" w:rsidRPr="006D4891" w:rsidRDefault="00332C54" w:rsidP="006D4891">
      <w:pPr>
        <w:widowControl/>
        <w:autoSpaceDE/>
        <w:autoSpaceDN/>
        <w:rPr>
          <w:rFonts w:cs="Arial"/>
          <w:sz w:val="24"/>
          <w:szCs w:val="24"/>
          <w:lang w:val="en-GB" w:eastAsia="en-GB" w:bidi="ar-SA"/>
        </w:rPr>
      </w:pPr>
      <w:r>
        <w:rPr>
          <w:rFonts w:cs="Arial"/>
          <w:sz w:val="24"/>
          <w:szCs w:val="24"/>
          <w:lang w:val="en-GB" w:eastAsia="en-GB" w:bidi="ar-SA"/>
        </w:rPr>
        <w:t xml:space="preserve">Selling CE Primary School </w:t>
      </w:r>
      <w:r w:rsidR="00A80EB2" w:rsidRPr="006D4891">
        <w:rPr>
          <w:rFonts w:cs="Arial"/>
          <w:sz w:val="24"/>
          <w:szCs w:val="24"/>
          <w:lang w:val="en-GB" w:eastAsia="en-GB" w:bidi="ar-SA"/>
        </w:rPr>
        <w:t>will also identify and respond to risks that are specific to its local context, including particular locations, peer groups, times of day, transport routes and online environments. These risks will inform safeguarding practice, staff training, the curriculum and partnership work with parents, the police, children’s social care and other relevant agencies.</w:t>
      </w:r>
    </w:p>
    <w:p w14:paraId="7A064EB1" w14:textId="77777777" w:rsidR="006D4891" w:rsidRDefault="006D4891" w:rsidP="006D4891">
      <w:pPr>
        <w:widowControl/>
        <w:autoSpaceDE/>
        <w:autoSpaceDN/>
        <w:rPr>
          <w:rFonts w:cs="Arial"/>
          <w:sz w:val="24"/>
          <w:szCs w:val="24"/>
          <w:lang w:val="en-GB" w:eastAsia="en-GB" w:bidi="ar-SA"/>
        </w:rPr>
      </w:pPr>
    </w:p>
    <w:p w14:paraId="220B7817" w14:textId="77777777" w:rsidR="00FD3861" w:rsidRPr="006D4891" w:rsidRDefault="00FD3861" w:rsidP="006D4891">
      <w:pPr>
        <w:widowControl/>
        <w:autoSpaceDE/>
        <w:autoSpaceDN/>
        <w:rPr>
          <w:rFonts w:cs="Arial"/>
          <w:sz w:val="24"/>
          <w:szCs w:val="24"/>
          <w:lang w:val="en-GB" w:eastAsia="en-GB" w:bidi="ar-SA"/>
        </w:rPr>
      </w:pPr>
    </w:p>
    <w:p w14:paraId="1469B792" w14:textId="7D759F42" w:rsidR="004622E4" w:rsidRPr="006D4891" w:rsidRDefault="5BA2895E" w:rsidP="22A3BA57">
      <w:pPr>
        <w:pStyle w:val="Heading1"/>
        <w:numPr>
          <w:ilvl w:val="0"/>
          <w:numId w:val="55"/>
        </w:numPr>
        <w:rPr>
          <w:rFonts w:cs="Arial"/>
          <w:sz w:val="24"/>
          <w:lang w:eastAsia="en-GB" w:bidi="ar-SA"/>
        </w:rPr>
      </w:pPr>
      <w:bookmarkStart w:id="47" w:name="_Toc856505324"/>
      <w:r w:rsidRPr="22A3BA57">
        <w:rPr>
          <w:rFonts w:cs="Arial"/>
          <w:sz w:val="24"/>
        </w:rPr>
        <w:t>Police and Criminal Evidence Act (1984) – Code C</w:t>
      </w:r>
      <w:bookmarkEnd w:id="47"/>
    </w:p>
    <w:p w14:paraId="6E457970" w14:textId="7A50ADB4" w:rsidR="004622E4" w:rsidRPr="006D4891" w:rsidRDefault="004622E4" w:rsidP="00BE1C9D">
      <w:pPr>
        <w:rPr>
          <w:rFonts w:cs="Arial"/>
          <w:sz w:val="24"/>
          <w:szCs w:val="24"/>
          <w:lang w:val="en-GB" w:eastAsia="en-GB" w:bidi="ar-SA"/>
        </w:rPr>
      </w:pPr>
    </w:p>
    <w:p w14:paraId="2177FED7" w14:textId="6EBBD62C" w:rsidR="00992B8F" w:rsidRPr="006D4891" w:rsidRDefault="004622E4" w:rsidP="00BE1C9D">
      <w:pPr>
        <w:rPr>
          <w:rFonts w:cs="Arial"/>
          <w:sz w:val="24"/>
          <w:szCs w:val="24"/>
          <w:lang w:val="en-GB" w:eastAsia="en-GB" w:bidi="ar-SA"/>
        </w:rPr>
      </w:pPr>
      <w:r w:rsidRPr="006D4891">
        <w:rPr>
          <w:rFonts w:cs="Arial"/>
          <w:sz w:val="24"/>
          <w:szCs w:val="24"/>
          <w:lang w:val="en-GB" w:eastAsia="en-GB" w:bidi="ar-SA"/>
        </w:rPr>
        <w:t xml:space="preserve">The </w:t>
      </w:r>
      <w:r w:rsidR="00897505" w:rsidRPr="006D4891">
        <w:rPr>
          <w:rFonts w:cs="Arial"/>
          <w:sz w:val="24"/>
          <w:szCs w:val="24"/>
          <w:lang w:val="en-GB" w:eastAsia="en-GB" w:bidi="ar-SA"/>
        </w:rPr>
        <w:t xml:space="preserve">Designated Safeguarding Lead </w:t>
      </w:r>
      <w:r w:rsidR="009733B3" w:rsidRPr="006D4891">
        <w:rPr>
          <w:rFonts w:cs="Arial"/>
          <w:sz w:val="24"/>
          <w:szCs w:val="24"/>
          <w:lang w:val="en-GB" w:eastAsia="en-GB" w:bidi="ar-SA"/>
        </w:rPr>
        <w:t>(and deputy)</w:t>
      </w:r>
      <w:r w:rsidRPr="006D4891">
        <w:rPr>
          <w:rFonts w:cs="Arial"/>
          <w:sz w:val="24"/>
          <w:szCs w:val="24"/>
          <w:lang w:val="en-GB" w:eastAsia="en-GB" w:bidi="ar-SA"/>
        </w:rPr>
        <w:t xml:space="preserve"> </w:t>
      </w:r>
      <w:r w:rsidR="009733B3" w:rsidRPr="006D4891">
        <w:rPr>
          <w:rFonts w:cs="Arial"/>
          <w:sz w:val="24"/>
          <w:szCs w:val="24"/>
          <w:lang w:val="en-GB" w:eastAsia="en-GB" w:bidi="ar-SA"/>
        </w:rPr>
        <w:t>are</w:t>
      </w:r>
      <w:r w:rsidRPr="006D4891">
        <w:rPr>
          <w:rFonts w:cs="Arial"/>
          <w:sz w:val="24"/>
          <w:szCs w:val="24"/>
          <w:lang w:val="en-GB" w:eastAsia="en-GB" w:bidi="ar-SA"/>
        </w:rPr>
        <w:t xml:space="preserve"> aware of the requirement for children to have an </w:t>
      </w:r>
      <w:r w:rsidR="00992B8F" w:rsidRPr="006D4891">
        <w:rPr>
          <w:rFonts w:cs="Arial"/>
          <w:sz w:val="24"/>
          <w:szCs w:val="24"/>
          <w:lang w:val="en-GB" w:eastAsia="en-GB" w:bidi="ar-SA"/>
        </w:rPr>
        <w:t>ap</w:t>
      </w:r>
      <w:r w:rsidRPr="006D4891">
        <w:rPr>
          <w:rFonts w:cs="Arial"/>
          <w:sz w:val="24"/>
          <w:szCs w:val="24"/>
          <w:lang w:val="en-GB" w:eastAsia="en-GB" w:bidi="ar-SA"/>
        </w:rPr>
        <w:t xml:space="preserve">propriate </w:t>
      </w:r>
      <w:r w:rsidR="00992B8F" w:rsidRPr="006D4891">
        <w:rPr>
          <w:rFonts w:cs="Arial"/>
          <w:sz w:val="24"/>
          <w:szCs w:val="24"/>
          <w:lang w:val="en-GB" w:eastAsia="en-GB" w:bidi="ar-SA"/>
        </w:rPr>
        <w:t>a</w:t>
      </w:r>
      <w:r w:rsidRPr="006D4891">
        <w:rPr>
          <w:rFonts w:cs="Arial"/>
          <w:sz w:val="24"/>
          <w:szCs w:val="24"/>
          <w:lang w:val="en-GB" w:eastAsia="en-GB" w:bidi="ar-SA"/>
        </w:rPr>
        <w:t>dult</w:t>
      </w:r>
      <w:r w:rsidR="00992B8F" w:rsidRPr="006D4891">
        <w:rPr>
          <w:rFonts w:cs="Arial"/>
          <w:sz w:val="24"/>
          <w:szCs w:val="24"/>
          <w:lang w:val="en-GB" w:eastAsia="en-GB" w:bidi="ar-SA"/>
        </w:rPr>
        <w:t xml:space="preserve"> when in contact with Police officers who suspect them of an offence</w:t>
      </w:r>
      <w:r w:rsidRPr="006D4891">
        <w:rPr>
          <w:rFonts w:cs="Arial"/>
          <w:sz w:val="24"/>
          <w:szCs w:val="24"/>
          <w:lang w:val="en-GB" w:eastAsia="en-GB" w:bidi="ar-SA"/>
        </w:rPr>
        <w:t>.</w:t>
      </w:r>
      <w:r w:rsidR="00D61049" w:rsidRPr="006D4891">
        <w:rPr>
          <w:rFonts w:cs="Arial"/>
          <w:sz w:val="24"/>
          <w:szCs w:val="24"/>
          <w:lang w:val="en-GB" w:eastAsia="en-GB" w:bidi="ar-SA"/>
        </w:rPr>
        <w:t xml:space="preserve"> </w:t>
      </w:r>
    </w:p>
    <w:p w14:paraId="0694217A" w14:textId="77777777" w:rsidR="00992B8F" w:rsidRPr="006D4891" w:rsidRDefault="00992B8F" w:rsidP="00BE1C9D">
      <w:pPr>
        <w:rPr>
          <w:rFonts w:cs="Arial"/>
          <w:sz w:val="24"/>
          <w:szCs w:val="24"/>
          <w:lang w:val="en-GB" w:eastAsia="en-GB" w:bidi="ar-SA"/>
        </w:rPr>
      </w:pPr>
    </w:p>
    <w:p w14:paraId="478663C9" w14:textId="02665DBC" w:rsidR="004622E4" w:rsidRPr="006D4891" w:rsidRDefault="00D61049" w:rsidP="00BE1C9D">
      <w:pPr>
        <w:rPr>
          <w:rFonts w:cs="Arial"/>
          <w:sz w:val="24"/>
          <w:szCs w:val="24"/>
          <w:lang w:val="en-GB" w:eastAsia="en-GB" w:bidi="ar-SA"/>
        </w:rPr>
      </w:pPr>
      <w:r w:rsidRPr="006D4891">
        <w:rPr>
          <w:rFonts w:cs="Arial"/>
          <w:sz w:val="24"/>
          <w:szCs w:val="24"/>
          <w:lang w:val="en-GB" w:eastAsia="en-GB" w:bidi="ar-SA"/>
        </w:rPr>
        <w:t>PACE states that</w:t>
      </w:r>
      <w:r w:rsidR="004622E4" w:rsidRPr="006D4891">
        <w:rPr>
          <w:rFonts w:cs="Arial"/>
          <w:sz w:val="24"/>
          <w:szCs w:val="24"/>
          <w:lang w:val="en-GB" w:eastAsia="en-GB" w:bidi="ar-SA"/>
        </w:rPr>
        <w:t xml:space="preserve"> </w:t>
      </w:r>
      <w:r w:rsidRPr="006D4891">
        <w:rPr>
          <w:rFonts w:cs="Arial"/>
          <w:sz w:val="24"/>
          <w:szCs w:val="24"/>
          <w:lang w:val="en-GB" w:eastAsia="en-GB" w:bidi="ar-SA"/>
        </w:rPr>
        <w:t xml:space="preserve">anyone who appears to be under 18, shall, in the absence of clear evidence that they are older, be treated as a </w:t>
      </w:r>
      <w:r w:rsidR="00992B8F" w:rsidRPr="006D4891">
        <w:rPr>
          <w:rFonts w:cs="Arial"/>
          <w:sz w:val="24"/>
          <w:szCs w:val="24"/>
          <w:lang w:val="en-GB" w:eastAsia="en-GB" w:bidi="ar-SA"/>
        </w:rPr>
        <w:t>child</w:t>
      </w:r>
      <w:r w:rsidRPr="006D4891">
        <w:rPr>
          <w:rFonts w:cs="Arial"/>
          <w:sz w:val="24"/>
          <w:szCs w:val="24"/>
          <w:lang w:val="en-GB" w:eastAsia="en-GB" w:bidi="ar-SA"/>
        </w:rPr>
        <w:t xml:space="preserve"> for the purposes</w:t>
      </w:r>
    </w:p>
    <w:p w14:paraId="19B59FC2" w14:textId="652A972C" w:rsidR="004622E4" w:rsidRPr="006D4891" w:rsidRDefault="004622E4" w:rsidP="00BE1C9D">
      <w:pPr>
        <w:rPr>
          <w:rFonts w:cs="Arial"/>
          <w:sz w:val="24"/>
          <w:szCs w:val="24"/>
          <w:lang w:val="en-GB" w:eastAsia="en-GB" w:bidi="ar-SA"/>
        </w:rPr>
      </w:pPr>
    </w:p>
    <w:p w14:paraId="2DF6604E" w14:textId="33AB24C8" w:rsidR="004622E4" w:rsidRPr="006D4891" w:rsidRDefault="00992B8F" w:rsidP="00BE1C9D">
      <w:pPr>
        <w:rPr>
          <w:rFonts w:cs="Arial"/>
          <w:sz w:val="24"/>
          <w:szCs w:val="24"/>
          <w:lang w:val="en-GB" w:eastAsia="en-GB" w:bidi="ar-SA"/>
        </w:rPr>
      </w:pPr>
      <w:r w:rsidRPr="006D4891">
        <w:rPr>
          <w:rFonts w:cs="Arial"/>
          <w:sz w:val="24"/>
          <w:szCs w:val="24"/>
          <w:lang w:val="en-GB" w:eastAsia="en-GB" w:bidi="ar-SA"/>
        </w:rPr>
        <w:t xml:space="preserve">PACE </w:t>
      </w:r>
      <w:r w:rsidR="00D61049" w:rsidRPr="006D4891">
        <w:rPr>
          <w:rFonts w:cs="Arial"/>
          <w:sz w:val="24"/>
          <w:szCs w:val="24"/>
          <w:lang w:val="en-GB" w:eastAsia="en-GB" w:bidi="ar-SA"/>
        </w:rPr>
        <w:t xml:space="preserve">also </w:t>
      </w:r>
      <w:r w:rsidR="004622E4" w:rsidRPr="006D4891">
        <w:rPr>
          <w:rFonts w:cs="Arial"/>
          <w:sz w:val="24"/>
          <w:szCs w:val="24"/>
          <w:lang w:val="en-GB" w:eastAsia="en-GB" w:bidi="ar-SA"/>
        </w:rPr>
        <w:t xml:space="preserve">states that If at any time an officer has any reason to suspect that a person of any age may be vulnerable, then that person is </w:t>
      </w:r>
      <w:r w:rsidR="00D61049" w:rsidRPr="006D4891">
        <w:rPr>
          <w:rFonts w:cs="Arial"/>
          <w:sz w:val="24"/>
          <w:szCs w:val="24"/>
          <w:lang w:val="en-GB" w:eastAsia="en-GB" w:bidi="ar-SA"/>
        </w:rPr>
        <w:t>entitled</w:t>
      </w:r>
      <w:r w:rsidR="004622E4" w:rsidRPr="006D4891">
        <w:rPr>
          <w:rFonts w:cs="Arial"/>
          <w:sz w:val="24"/>
          <w:szCs w:val="24"/>
          <w:lang w:val="en-GB" w:eastAsia="en-GB" w:bidi="ar-SA"/>
        </w:rPr>
        <w:t xml:space="preserve"> to be accompanied by an appropriate adult at any point</w:t>
      </w:r>
      <w:r w:rsidRPr="006D4891">
        <w:rPr>
          <w:rFonts w:cs="Arial"/>
          <w:sz w:val="24"/>
          <w:szCs w:val="24"/>
          <w:lang w:val="en-GB" w:eastAsia="en-GB" w:bidi="ar-SA"/>
        </w:rPr>
        <w:t>.</w:t>
      </w:r>
    </w:p>
    <w:p w14:paraId="0DFF0CDB" w14:textId="0C9CDD4B" w:rsidR="00D61049" w:rsidRPr="006D4891" w:rsidRDefault="00D61049" w:rsidP="00BE1C9D">
      <w:pPr>
        <w:rPr>
          <w:rFonts w:cs="Arial"/>
          <w:sz w:val="24"/>
          <w:szCs w:val="24"/>
          <w:lang w:val="en-GB" w:eastAsia="en-GB" w:bidi="ar-SA"/>
        </w:rPr>
      </w:pPr>
    </w:p>
    <w:p w14:paraId="557A6E7D" w14:textId="50F91E88" w:rsidR="00D61049" w:rsidRPr="006D4891" w:rsidRDefault="00D61049" w:rsidP="00BE1C9D">
      <w:pPr>
        <w:rPr>
          <w:rFonts w:cs="Arial"/>
          <w:sz w:val="24"/>
          <w:szCs w:val="24"/>
          <w:lang w:val="en-GB" w:eastAsia="en-GB" w:bidi="ar-SA"/>
        </w:rPr>
      </w:pPr>
      <w:r w:rsidRPr="006D4891">
        <w:rPr>
          <w:rFonts w:cs="Arial"/>
          <w:sz w:val="24"/>
          <w:szCs w:val="24"/>
          <w:lang w:val="en-GB" w:eastAsia="en-GB" w:bidi="ar-SA"/>
        </w:rPr>
        <w:t xml:space="preserve">The </w:t>
      </w:r>
      <w:r w:rsidR="00897505" w:rsidRPr="006D4891">
        <w:rPr>
          <w:rFonts w:cs="Arial"/>
          <w:sz w:val="24"/>
          <w:szCs w:val="24"/>
          <w:lang w:val="en-GB" w:eastAsia="en-GB" w:bidi="ar-SA"/>
        </w:rPr>
        <w:t xml:space="preserve">Designated Safeguarding Lead </w:t>
      </w:r>
      <w:r w:rsidR="009733B3" w:rsidRPr="006D4891">
        <w:rPr>
          <w:rFonts w:cs="Arial"/>
          <w:sz w:val="24"/>
          <w:szCs w:val="24"/>
          <w:lang w:val="en-GB" w:eastAsia="en-GB" w:bidi="ar-SA"/>
        </w:rPr>
        <w:t>(or deputy)</w:t>
      </w:r>
      <w:r w:rsidRPr="006D4891">
        <w:rPr>
          <w:rFonts w:cs="Arial"/>
          <w:sz w:val="24"/>
          <w:szCs w:val="24"/>
          <w:lang w:val="en-GB" w:eastAsia="en-GB" w:bidi="ar-SA"/>
        </w:rPr>
        <w:t xml:space="preserve"> will communicate any vulnerabilities known </w:t>
      </w:r>
      <w:r w:rsidR="00992B8F" w:rsidRPr="006D4891">
        <w:rPr>
          <w:rFonts w:cs="Arial"/>
          <w:sz w:val="24"/>
          <w:szCs w:val="24"/>
          <w:lang w:val="en-GB" w:eastAsia="en-GB" w:bidi="ar-SA"/>
        </w:rPr>
        <w:t>by</w:t>
      </w:r>
      <w:r w:rsidRPr="006D4891">
        <w:rPr>
          <w:rFonts w:cs="Arial"/>
          <w:sz w:val="24"/>
          <w:szCs w:val="24"/>
          <w:lang w:val="en-GB" w:eastAsia="en-GB" w:bidi="ar-SA"/>
        </w:rPr>
        <w:t xml:space="preserve"> the school to any police officer who wishes to speak to a pupil </w:t>
      </w:r>
      <w:r w:rsidR="009733B3" w:rsidRPr="006D4891">
        <w:rPr>
          <w:rFonts w:cs="Arial"/>
          <w:sz w:val="24"/>
          <w:szCs w:val="24"/>
          <w:lang w:val="en-GB" w:eastAsia="en-GB" w:bidi="ar-SA"/>
        </w:rPr>
        <w:t>about an offence they may</w:t>
      </w:r>
      <w:r w:rsidRPr="006D4891">
        <w:rPr>
          <w:rFonts w:cs="Arial"/>
          <w:sz w:val="24"/>
          <w:szCs w:val="24"/>
          <w:lang w:val="en-GB" w:eastAsia="en-GB" w:bidi="ar-SA"/>
        </w:rPr>
        <w:t xml:space="preserve"> suspect. This communication will be recorded on </w:t>
      </w:r>
      <w:r w:rsidR="00C956FE">
        <w:rPr>
          <w:rFonts w:cs="Arial"/>
          <w:sz w:val="24"/>
          <w:szCs w:val="24"/>
          <w:lang w:val="en-GB" w:eastAsia="en-GB" w:bidi="ar-SA"/>
        </w:rPr>
        <w:t>MyConcern</w:t>
      </w:r>
      <w:r w:rsidRPr="006D4891">
        <w:rPr>
          <w:rFonts w:cs="Arial"/>
          <w:sz w:val="24"/>
          <w:szCs w:val="24"/>
          <w:lang w:val="en-GB" w:eastAsia="en-GB" w:bidi="ar-SA"/>
        </w:rPr>
        <w:t xml:space="preserve">. </w:t>
      </w:r>
    </w:p>
    <w:p w14:paraId="39263ADC" w14:textId="77777777" w:rsidR="00D61049" w:rsidRPr="006D4891" w:rsidRDefault="00D61049" w:rsidP="00BE1C9D">
      <w:pPr>
        <w:rPr>
          <w:rFonts w:cs="Arial"/>
          <w:sz w:val="24"/>
          <w:szCs w:val="24"/>
          <w:lang w:val="en-GB" w:eastAsia="en-GB" w:bidi="ar-SA"/>
        </w:rPr>
      </w:pPr>
    </w:p>
    <w:p w14:paraId="78E239E8" w14:textId="3EDC0843" w:rsidR="00D61049" w:rsidRPr="006D4891" w:rsidRDefault="00D61049" w:rsidP="00BE1C9D">
      <w:pPr>
        <w:rPr>
          <w:rFonts w:cs="Arial"/>
          <w:sz w:val="24"/>
          <w:szCs w:val="24"/>
          <w:lang w:val="en-GB" w:eastAsia="en-GB" w:bidi="ar-SA"/>
        </w:rPr>
      </w:pPr>
      <w:r w:rsidRPr="006D4891">
        <w:rPr>
          <w:rFonts w:cs="Arial"/>
          <w:sz w:val="24"/>
          <w:szCs w:val="24"/>
          <w:lang w:val="en-GB" w:eastAsia="en-GB" w:bidi="ar-SA"/>
        </w:rPr>
        <w:t xml:space="preserve">If having been informed of the vulnerabilities, the </w:t>
      </w:r>
      <w:r w:rsidR="00897505" w:rsidRPr="006D4891">
        <w:rPr>
          <w:rFonts w:cs="Arial"/>
          <w:sz w:val="24"/>
          <w:szCs w:val="24"/>
          <w:lang w:val="en-GB" w:eastAsia="en-GB" w:bidi="ar-SA"/>
        </w:rPr>
        <w:t xml:space="preserve">Designated Safeguarding Lead </w:t>
      </w:r>
      <w:r w:rsidR="009733B3" w:rsidRPr="006D4891">
        <w:rPr>
          <w:rFonts w:cs="Arial"/>
          <w:sz w:val="24"/>
          <w:szCs w:val="24"/>
          <w:lang w:val="en-GB" w:eastAsia="en-GB" w:bidi="ar-SA"/>
        </w:rPr>
        <w:t>(or deputy)</w:t>
      </w:r>
      <w:r w:rsidRPr="006D4891">
        <w:rPr>
          <w:rFonts w:cs="Arial"/>
          <w:sz w:val="24"/>
          <w:szCs w:val="24"/>
          <w:lang w:val="en-GB" w:eastAsia="en-GB" w:bidi="ar-SA"/>
        </w:rPr>
        <w:t xml:space="preserve"> does not feel that the officer is acting in accordance with PACE, they should ask to speak with a supervisor or contact 101 to escalate their concerns. </w:t>
      </w:r>
    </w:p>
    <w:p w14:paraId="378FEEAE" w14:textId="752DDF56" w:rsidR="00D61049" w:rsidRPr="006D4891" w:rsidRDefault="00D61049" w:rsidP="00BE1C9D">
      <w:pPr>
        <w:rPr>
          <w:rFonts w:cs="Arial"/>
          <w:sz w:val="24"/>
          <w:szCs w:val="24"/>
          <w:lang w:val="en-GB" w:eastAsia="en-GB" w:bidi="ar-SA"/>
        </w:rPr>
      </w:pPr>
    </w:p>
    <w:p w14:paraId="7813D2DA" w14:textId="2715A458" w:rsidR="00D61049" w:rsidRPr="006D4891" w:rsidRDefault="00D61049" w:rsidP="00BE1C9D">
      <w:pPr>
        <w:rPr>
          <w:rFonts w:cs="Arial"/>
          <w:sz w:val="24"/>
          <w:szCs w:val="24"/>
          <w:lang w:val="en-GB" w:eastAsia="en-GB" w:bidi="ar-SA"/>
        </w:rPr>
      </w:pPr>
      <w:r w:rsidRPr="006D4891">
        <w:rPr>
          <w:rFonts w:cs="Arial"/>
          <w:sz w:val="24"/>
          <w:szCs w:val="24"/>
          <w:lang w:val="en-GB" w:eastAsia="en-GB" w:bidi="ar-SA"/>
        </w:rPr>
        <w:t>A person whom there are grounds to suspect of an offence must be cautioned</w:t>
      </w:r>
      <w:r w:rsidRPr="006D4891">
        <w:rPr>
          <w:rStyle w:val="FootnoteReference"/>
          <w:rFonts w:cs="Arial"/>
          <w:sz w:val="24"/>
          <w:szCs w:val="24"/>
          <w:lang w:val="en-GB" w:eastAsia="en-GB" w:bidi="ar-SA"/>
        </w:rPr>
        <w:footnoteReference w:id="4"/>
      </w:r>
      <w:r w:rsidR="00992B8F" w:rsidRPr="006D4891">
        <w:rPr>
          <w:rFonts w:cs="Arial"/>
          <w:sz w:val="24"/>
          <w:szCs w:val="24"/>
          <w:lang w:val="en-GB" w:eastAsia="en-GB" w:bidi="ar-SA"/>
        </w:rPr>
        <w:t xml:space="preserve"> </w:t>
      </w:r>
      <w:r w:rsidRPr="006D4891">
        <w:rPr>
          <w:rFonts w:cs="Arial"/>
          <w:sz w:val="24"/>
          <w:szCs w:val="24"/>
          <w:lang w:val="en-GB" w:eastAsia="en-GB" w:bidi="ar-SA"/>
        </w:rPr>
        <w:lastRenderedPageBreak/>
        <w:t xml:space="preserve">before </w:t>
      </w:r>
      <w:r w:rsidR="00525A6F" w:rsidRPr="006D4891">
        <w:rPr>
          <w:rFonts w:cs="Arial"/>
          <w:sz w:val="24"/>
          <w:szCs w:val="24"/>
          <w:lang w:val="en-GB" w:eastAsia="en-GB" w:bidi="ar-SA"/>
        </w:rPr>
        <w:t xml:space="preserve">being </w:t>
      </w:r>
      <w:r w:rsidRPr="006D4891">
        <w:rPr>
          <w:rFonts w:cs="Arial"/>
          <w:sz w:val="24"/>
          <w:szCs w:val="24"/>
          <w:lang w:val="en-GB" w:eastAsia="en-GB" w:bidi="ar-SA"/>
        </w:rPr>
        <w:t>question</w:t>
      </w:r>
      <w:r w:rsidR="00992B8F" w:rsidRPr="006D4891">
        <w:rPr>
          <w:rFonts w:cs="Arial"/>
          <w:sz w:val="24"/>
          <w:szCs w:val="24"/>
          <w:lang w:val="en-GB" w:eastAsia="en-GB" w:bidi="ar-SA"/>
        </w:rPr>
        <w:t>ed</w:t>
      </w:r>
      <w:r w:rsidRPr="006D4891">
        <w:rPr>
          <w:rFonts w:cs="Arial"/>
          <w:sz w:val="24"/>
          <w:szCs w:val="24"/>
          <w:lang w:val="en-GB" w:eastAsia="en-GB" w:bidi="ar-SA"/>
        </w:rPr>
        <w:t xml:space="preserve"> about an offence</w:t>
      </w:r>
      <w:r w:rsidRPr="006D4891">
        <w:rPr>
          <w:rStyle w:val="FootnoteReference"/>
          <w:rFonts w:cs="Arial"/>
          <w:sz w:val="24"/>
          <w:szCs w:val="24"/>
          <w:lang w:val="en-GB" w:eastAsia="en-GB" w:bidi="ar-SA"/>
        </w:rPr>
        <w:footnoteReference w:id="5"/>
      </w:r>
      <w:r w:rsidRPr="006D4891">
        <w:rPr>
          <w:rFonts w:cs="Arial"/>
          <w:sz w:val="24"/>
          <w:szCs w:val="24"/>
          <w:lang w:val="en-GB" w:eastAsia="en-GB" w:bidi="ar-SA"/>
        </w:rPr>
        <w:t xml:space="preserve">, or </w:t>
      </w:r>
      <w:r w:rsidR="00992B8F" w:rsidRPr="006D4891">
        <w:rPr>
          <w:rFonts w:cs="Arial"/>
          <w:sz w:val="24"/>
          <w:szCs w:val="24"/>
          <w:lang w:val="en-GB" w:eastAsia="en-GB" w:bidi="ar-SA"/>
        </w:rPr>
        <w:t xml:space="preserve">asked </w:t>
      </w:r>
      <w:r w:rsidRPr="006D4891">
        <w:rPr>
          <w:rFonts w:cs="Arial"/>
          <w:sz w:val="24"/>
          <w:szCs w:val="24"/>
          <w:lang w:val="en-GB" w:eastAsia="en-GB" w:bidi="ar-SA"/>
        </w:rPr>
        <w:t xml:space="preserve">further questions if the answers </w:t>
      </w:r>
      <w:r w:rsidR="00992B8F" w:rsidRPr="006D4891">
        <w:rPr>
          <w:rFonts w:cs="Arial"/>
          <w:sz w:val="24"/>
          <w:szCs w:val="24"/>
          <w:lang w:val="en-GB" w:eastAsia="en-GB" w:bidi="ar-SA"/>
        </w:rPr>
        <w:t>they</w:t>
      </w:r>
      <w:r w:rsidR="00005396" w:rsidRPr="006D4891">
        <w:rPr>
          <w:rFonts w:cs="Arial"/>
          <w:sz w:val="24"/>
          <w:szCs w:val="24"/>
          <w:lang w:val="en-GB" w:eastAsia="en-GB" w:bidi="ar-SA"/>
        </w:rPr>
        <w:t xml:space="preserve"> give</w:t>
      </w:r>
      <w:r w:rsidR="00992B8F" w:rsidRPr="006D4891">
        <w:rPr>
          <w:rFonts w:cs="Arial"/>
          <w:sz w:val="24"/>
          <w:szCs w:val="24"/>
          <w:lang w:val="en-GB" w:eastAsia="en-GB" w:bidi="ar-SA"/>
        </w:rPr>
        <w:t xml:space="preserve"> </w:t>
      </w:r>
      <w:r w:rsidRPr="006D4891">
        <w:rPr>
          <w:rFonts w:cs="Arial"/>
          <w:sz w:val="24"/>
          <w:szCs w:val="24"/>
          <w:lang w:val="en-GB" w:eastAsia="en-GB" w:bidi="ar-SA"/>
        </w:rPr>
        <w:t xml:space="preserve">provide the grounds for suspicion, </w:t>
      </w:r>
      <w:r w:rsidR="00992B8F" w:rsidRPr="006D4891">
        <w:rPr>
          <w:rFonts w:cs="Arial"/>
          <w:sz w:val="24"/>
          <w:szCs w:val="24"/>
          <w:lang w:val="en-GB" w:eastAsia="en-GB" w:bidi="ar-SA"/>
        </w:rPr>
        <w:t>or when</w:t>
      </w:r>
      <w:r w:rsidRPr="006D4891">
        <w:rPr>
          <w:rFonts w:cs="Arial"/>
          <w:sz w:val="24"/>
          <w:szCs w:val="24"/>
          <w:lang w:val="en-GB" w:eastAsia="en-GB" w:bidi="ar-SA"/>
        </w:rPr>
        <w:t xml:space="preserve"> put to them the suspect’s answers or silence, (i.e. failure or refusal to answer or answer satisfactorily) may be given in evidence to a court in a prosecution. </w:t>
      </w:r>
    </w:p>
    <w:p w14:paraId="7BDDD06A" w14:textId="77777777" w:rsidR="00D61049" w:rsidRPr="006D4891" w:rsidRDefault="00D61049" w:rsidP="00BE1C9D">
      <w:pPr>
        <w:rPr>
          <w:rFonts w:cs="Arial"/>
          <w:sz w:val="24"/>
          <w:szCs w:val="24"/>
          <w:lang w:val="en-GB" w:eastAsia="en-GB" w:bidi="ar-SA"/>
        </w:rPr>
      </w:pPr>
    </w:p>
    <w:p w14:paraId="33554431" w14:textId="6C53A7D4" w:rsidR="00D61049" w:rsidRPr="006D4891" w:rsidRDefault="00D61049" w:rsidP="00BE1C9D">
      <w:pPr>
        <w:rPr>
          <w:rFonts w:cs="Arial"/>
          <w:sz w:val="24"/>
          <w:szCs w:val="24"/>
          <w:lang w:val="en-GB" w:eastAsia="en-GB" w:bidi="ar-SA"/>
        </w:rPr>
      </w:pPr>
      <w:r w:rsidRPr="006D4891">
        <w:rPr>
          <w:rFonts w:cs="Arial"/>
          <w:sz w:val="24"/>
          <w:szCs w:val="24"/>
          <w:lang w:val="en-GB" w:eastAsia="en-GB" w:bidi="ar-SA"/>
        </w:rPr>
        <w:t xml:space="preserve">A </w:t>
      </w:r>
      <w:r w:rsidR="00B15E84" w:rsidRPr="006D4891">
        <w:rPr>
          <w:rFonts w:cs="Arial"/>
          <w:sz w:val="24"/>
          <w:szCs w:val="24"/>
          <w:lang w:val="en-GB" w:eastAsia="en-GB" w:bidi="ar-SA"/>
        </w:rPr>
        <w:t>p</w:t>
      </w:r>
      <w:r w:rsidRPr="006D4891">
        <w:rPr>
          <w:rFonts w:cs="Arial"/>
          <w:sz w:val="24"/>
          <w:szCs w:val="24"/>
          <w:lang w:val="en-GB" w:eastAsia="en-GB" w:bidi="ar-SA"/>
        </w:rPr>
        <w:t xml:space="preserve">olice </w:t>
      </w:r>
      <w:r w:rsidR="00B15E84" w:rsidRPr="006D4891">
        <w:rPr>
          <w:rFonts w:cs="Arial"/>
          <w:sz w:val="24"/>
          <w:szCs w:val="24"/>
          <w:lang w:val="en-GB" w:eastAsia="en-GB" w:bidi="ar-SA"/>
        </w:rPr>
        <w:t>o</w:t>
      </w:r>
      <w:r w:rsidRPr="006D4891">
        <w:rPr>
          <w:rFonts w:cs="Arial"/>
          <w:sz w:val="24"/>
          <w:szCs w:val="24"/>
          <w:lang w:val="en-GB" w:eastAsia="en-GB" w:bidi="ar-SA"/>
        </w:rPr>
        <w:t xml:space="preserve">fficer must not caution a juvenile or a vulnerable person unless the appropriate adult is present. If a </w:t>
      </w:r>
      <w:r w:rsidR="009733B3" w:rsidRPr="006D4891">
        <w:rPr>
          <w:rFonts w:cs="Arial"/>
          <w:sz w:val="24"/>
          <w:szCs w:val="24"/>
          <w:lang w:val="en-GB" w:eastAsia="en-GB" w:bidi="ar-SA"/>
        </w:rPr>
        <w:t>child</w:t>
      </w:r>
      <w:r w:rsidRPr="006D4891">
        <w:rPr>
          <w:rFonts w:cs="Arial"/>
          <w:sz w:val="24"/>
          <w:szCs w:val="24"/>
          <w:lang w:val="en-GB" w:eastAsia="en-GB" w:bidi="ar-SA"/>
        </w:rPr>
        <w:t xml:space="preserve"> or a vulnerable person is cautioned in the absence of the appropriate adult, the caution must be repeated in the appropriate adult’s presence.</w:t>
      </w:r>
    </w:p>
    <w:p w14:paraId="2F1D93C1" w14:textId="1CBA210B" w:rsidR="009733B3" w:rsidRPr="006D4891" w:rsidRDefault="009733B3" w:rsidP="00BE1C9D">
      <w:pPr>
        <w:rPr>
          <w:rFonts w:cs="Arial"/>
          <w:sz w:val="24"/>
          <w:szCs w:val="24"/>
          <w:lang w:val="en-GB" w:eastAsia="en-GB" w:bidi="ar-SA"/>
        </w:rPr>
      </w:pPr>
    </w:p>
    <w:p w14:paraId="4AC5D082" w14:textId="36C437D0" w:rsidR="009733B3" w:rsidRPr="006D4891" w:rsidRDefault="009733B3" w:rsidP="00BE1C9D">
      <w:pPr>
        <w:rPr>
          <w:rFonts w:cs="Arial"/>
          <w:b/>
          <w:bCs/>
          <w:sz w:val="24"/>
          <w:szCs w:val="24"/>
          <w:lang w:val="en-GB" w:eastAsia="en-GB" w:bidi="ar-SA"/>
        </w:rPr>
      </w:pPr>
      <w:r w:rsidRPr="006D4891">
        <w:rPr>
          <w:rFonts w:cs="Arial"/>
          <w:b/>
          <w:bCs/>
          <w:sz w:val="24"/>
          <w:szCs w:val="24"/>
          <w:lang w:val="en-GB" w:eastAsia="en-GB" w:bidi="ar-SA"/>
        </w:rPr>
        <w:t>The appropriate adult’ means, in the case of a child:</w:t>
      </w:r>
    </w:p>
    <w:p w14:paraId="209DFFBB" w14:textId="68686240" w:rsidR="009733B3" w:rsidRPr="006D4891" w:rsidRDefault="009733B3" w:rsidP="00BE1C9D">
      <w:pPr>
        <w:rPr>
          <w:rFonts w:cs="Arial"/>
          <w:sz w:val="24"/>
          <w:szCs w:val="24"/>
          <w:lang w:val="en-GB" w:eastAsia="en-GB" w:bidi="ar-SA"/>
        </w:rPr>
      </w:pPr>
    </w:p>
    <w:p w14:paraId="078E2FBC" w14:textId="01B58F9F" w:rsidR="009733B3" w:rsidRPr="006D4891" w:rsidRDefault="009733B3">
      <w:pPr>
        <w:pStyle w:val="ListParagraph"/>
        <w:numPr>
          <w:ilvl w:val="0"/>
          <w:numId w:val="4"/>
        </w:numPr>
        <w:rPr>
          <w:rFonts w:cs="Arial"/>
          <w:sz w:val="24"/>
          <w:szCs w:val="24"/>
          <w:lang w:val="en-GB" w:eastAsia="en-GB" w:bidi="ar-SA"/>
        </w:rPr>
      </w:pPr>
      <w:r w:rsidRPr="006D4891">
        <w:rPr>
          <w:rFonts w:cs="Arial"/>
          <w:sz w:val="24"/>
          <w:szCs w:val="24"/>
          <w:lang w:val="en-GB" w:eastAsia="en-GB" w:bidi="ar-SA"/>
        </w:rPr>
        <w:t>the parent, guardian or, if the juvenile is in the care of a local authority or voluntary organisation, a person representing that authority or organisation.</w:t>
      </w:r>
    </w:p>
    <w:p w14:paraId="2D5384F4" w14:textId="78205556" w:rsidR="009733B3" w:rsidRPr="006D4891" w:rsidRDefault="009733B3" w:rsidP="00BE1C9D">
      <w:pPr>
        <w:rPr>
          <w:rFonts w:cs="Arial"/>
          <w:sz w:val="24"/>
          <w:szCs w:val="24"/>
          <w:lang w:val="en-GB" w:eastAsia="en-GB" w:bidi="ar-SA"/>
        </w:rPr>
      </w:pPr>
    </w:p>
    <w:p w14:paraId="0B76CD24" w14:textId="7BFAE464" w:rsidR="009733B3" w:rsidRPr="006D4891" w:rsidRDefault="009733B3">
      <w:pPr>
        <w:pStyle w:val="ListParagraph"/>
        <w:numPr>
          <w:ilvl w:val="0"/>
          <w:numId w:val="4"/>
        </w:numPr>
        <w:rPr>
          <w:rFonts w:cs="Arial"/>
          <w:sz w:val="24"/>
          <w:szCs w:val="24"/>
          <w:lang w:val="en-GB" w:eastAsia="en-GB" w:bidi="ar-SA"/>
        </w:rPr>
      </w:pPr>
      <w:r w:rsidRPr="006D4891">
        <w:rPr>
          <w:rFonts w:cs="Arial"/>
          <w:sz w:val="24"/>
          <w:szCs w:val="24"/>
          <w:lang w:val="en-GB" w:eastAsia="en-GB" w:bidi="ar-SA"/>
        </w:rPr>
        <w:t>a social worker of a local authority</w:t>
      </w:r>
    </w:p>
    <w:p w14:paraId="6318B854" w14:textId="46644CDA" w:rsidR="009733B3" w:rsidRPr="006D4891" w:rsidRDefault="009733B3" w:rsidP="00BE1C9D">
      <w:pPr>
        <w:rPr>
          <w:rFonts w:cs="Arial"/>
          <w:sz w:val="24"/>
          <w:szCs w:val="24"/>
          <w:lang w:val="en-GB" w:eastAsia="en-GB" w:bidi="ar-SA"/>
        </w:rPr>
      </w:pPr>
    </w:p>
    <w:p w14:paraId="10E514F9" w14:textId="35F0425A" w:rsidR="009733B3" w:rsidRPr="006D4891" w:rsidRDefault="009733B3">
      <w:pPr>
        <w:pStyle w:val="ListParagraph"/>
        <w:numPr>
          <w:ilvl w:val="0"/>
          <w:numId w:val="4"/>
        </w:numPr>
        <w:rPr>
          <w:rFonts w:cs="Arial"/>
          <w:sz w:val="24"/>
          <w:szCs w:val="24"/>
          <w:lang w:val="en-GB" w:eastAsia="en-GB" w:bidi="ar-SA"/>
        </w:rPr>
      </w:pPr>
      <w:r w:rsidRPr="006D4891">
        <w:rPr>
          <w:rFonts w:cs="Arial"/>
          <w:sz w:val="24"/>
          <w:szCs w:val="24"/>
          <w:lang w:val="en-GB" w:eastAsia="en-GB" w:bidi="ar-SA"/>
        </w:rPr>
        <w:t>failing these, some other responsible adult aged 18 or over who is not:</w:t>
      </w:r>
    </w:p>
    <w:p w14:paraId="5D2E5807" w14:textId="77777777" w:rsidR="009733B3" w:rsidRPr="006D4891" w:rsidRDefault="009733B3" w:rsidP="00BE1C9D">
      <w:pPr>
        <w:rPr>
          <w:rFonts w:cs="Arial"/>
          <w:sz w:val="24"/>
          <w:szCs w:val="24"/>
          <w:lang w:val="en-GB" w:eastAsia="en-GB" w:bidi="ar-SA"/>
        </w:rPr>
      </w:pPr>
    </w:p>
    <w:p w14:paraId="650896D8" w14:textId="77777777" w:rsidR="009733B3" w:rsidRPr="006D4891" w:rsidRDefault="009733B3">
      <w:pPr>
        <w:pStyle w:val="ListParagraph"/>
        <w:numPr>
          <w:ilvl w:val="1"/>
          <w:numId w:val="4"/>
        </w:numPr>
        <w:rPr>
          <w:rFonts w:cs="Arial"/>
          <w:sz w:val="24"/>
          <w:szCs w:val="24"/>
          <w:lang w:val="en-GB" w:eastAsia="en-GB" w:bidi="ar-SA"/>
        </w:rPr>
      </w:pPr>
      <w:r w:rsidRPr="006D4891">
        <w:rPr>
          <w:rFonts w:cs="Arial"/>
          <w:sz w:val="24"/>
          <w:szCs w:val="24"/>
          <w:lang w:val="en-GB" w:eastAsia="en-GB" w:bidi="ar-SA"/>
        </w:rPr>
        <w:t>a police officer;</w:t>
      </w:r>
    </w:p>
    <w:p w14:paraId="158FD136" w14:textId="77777777" w:rsidR="009733B3" w:rsidRPr="006D4891" w:rsidRDefault="009733B3">
      <w:pPr>
        <w:pStyle w:val="ListParagraph"/>
        <w:numPr>
          <w:ilvl w:val="1"/>
          <w:numId w:val="4"/>
        </w:numPr>
        <w:rPr>
          <w:rFonts w:cs="Arial"/>
          <w:sz w:val="24"/>
          <w:szCs w:val="24"/>
          <w:lang w:val="en-GB" w:eastAsia="en-GB" w:bidi="ar-SA"/>
        </w:rPr>
      </w:pPr>
      <w:r w:rsidRPr="006D4891">
        <w:rPr>
          <w:rFonts w:cs="Arial"/>
          <w:sz w:val="24"/>
          <w:szCs w:val="24"/>
          <w:lang w:val="en-GB" w:eastAsia="en-GB" w:bidi="ar-SA"/>
        </w:rPr>
        <w:t>employed by the police;</w:t>
      </w:r>
    </w:p>
    <w:p w14:paraId="4959B7F1" w14:textId="77777777" w:rsidR="009733B3" w:rsidRPr="006D4891" w:rsidRDefault="009733B3">
      <w:pPr>
        <w:pStyle w:val="ListParagraph"/>
        <w:numPr>
          <w:ilvl w:val="1"/>
          <w:numId w:val="4"/>
        </w:numPr>
        <w:rPr>
          <w:rFonts w:cs="Arial"/>
          <w:sz w:val="24"/>
          <w:szCs w:val="24"/>
          <w:lang w:val="en-GB" w:eastAsia="en-GB" w:bidi="ar-SA"/>
        </w:rPr>
      </w:pPr>
      <w:r w:rsidRPr="006D4891">
        <w:rPr>
          <w:rFonts w:cs="Arial"/>
          <w:sz w:val="24"/>
          <w:szCs w:val="24"/>
          <w:lang w:val="en-GB" w:eastAsia="en-GB" w:bidi="ar-SA"/>
        </w:rPr>
        <w:t>under the direction or control of the chief officer of a police force; or</w:t>
      </w:r>
    </w:p>
    <w:p w14:paraId="4111DBD0" w14:textId="47C8871E" w:rsidR="004622E4" w:rsidRPr="006D4891" w:rsidRDefault="009733B3">
      <w:pPr>
        <w:pStyle w:val="ListParagraph"/>
        <w:numPr>
          <w:ilvl w:val="1"/>
          <w:numId w:val="4"/>
        </w:numPr>
        <w:rPr>
          <w:rFonts w:cs="Arial"/>
          <w:sz w:val="24"/>
          <w:szCs w:val="24"/>
          <w:lang w:val="en-GB" w:eastAsia="en-GB" w:bidi="ar-SA"/>
        </w:rPr>
      </w:pPr>
      <w:r w:rsidRPr="006D4891">
        <w:rPr>
          <w:rFonts w:cs="Arial"/>
          <w:sz w:val="24"/>
          <w:szCs w:val="24"/>
          <w:lang w:val="en-GB" w:eastAsia="en-GB" w:bidi="ar-SA"/>
        </w:rPr>
        <w:t>a person who provides services under contractual arrangements (but</w:t>
      </w:r>
      <w:r w:rsidR="00C956FE">
        <w:rPr>
          <w:rFonts w:cs="Arial"/>
          <w:sz w:val="24"/>
          <w:szCs w:val="24"/>
          <w:lang w:val="en-GB" w:eastAsia="en-GB" w:bidi="ar-SA"/>
        </w:rPr>
        <w:t xml:space="preserve"> </w:t>
      </w:r>
      <w:r w:rsidRPr="006D4891">
        <w:rPr>
          <w:rFonts w:cs="Arial"/>
          <w:sz w:val="24"/>
          <w:szCs w:val="24"/>
          <w:lang w:val="en-GB" w:eastAsia="en-GB" w:bidi="ar-SA"/>
        </w:rPr>
        <w:t>without being employed by the chief officer of a police force), to assist that force in relation to the discharge of its chief officer’s functions,</w:t>
      </w:r>
    </w:p>
    <w:p w14:paraId="46790E3E" w14:textId="69A6FFCC" w:rsidR="009733B3" w:rsidRPr="006D4891" w:rsidRDefault="009733B3" w:rsidP="00BE1C9D">
      <w:pPr>
        <w:rPr>
          <w:rFonts w:cs="Arial"/>
          <w:sz w:val="24"/>
          <w:szCs w:val="24"/>
          <w:lang w:val="en-GB" w:eastAsia="en-GB" w:bidi="ar-SA"/>
        </w:rPr>
      </w:pPr>
    </w:p>
    <w:p w14:paraId="26952060" w14:textId="305EE02D" w:rsidR="006D278C" w:rsidRPr="006D4891" w:rsidRDefault="009733B3" w:rsidP="00BE1C9D">
      <w:pPr>
        <w:rPr>
          <w:rFonts w:cs="Arial"/>
          <w:color w:val="0563C1" w:themeColor="hyperlink"/>
          <w:sz w:val="24"/>
          <w:szCs w:val="24"/>
          <w:u w:val="single"/>
          <w:lang w:val="en-GB" w:eastAsia="en-GB" w:bidi="ar-SA"/>
        </w:rPr>
      </w:pPr>
      <w:r w:rsidRPr="006D4891">
        <w:rPr>
          <w:rFonts w:cs="Arial"/>
          <w:sz w:val="24"/>
          <w:szCs w:val="24"/>
          <w:lang w:val="en-GB" w:eastAsia="en-GB" w:bidi="ar-SA"/>
        </w:rPr>
        <w:t xml:space="preserve">Further information can be found in the Statutory guidance - </w:t>
      </w:r>
      <w:hyperlink r:id="rId17" w:history="1">
        <w:r w:rsidRPr="006D4891">
          <w:rPr>
            <w:rStyle w:val="Hyperlink"/>
            <w:rFonts w:cs="Arial"/>
            <w:sz w:val="24"/>
            <w:szCs w:val="24"/>
            <w:lang w:val="en-GB" w:eastAsia="en-GB" w:bidi="ar-SA"/>
          </w:rPr>
          <w:t>PACE Code C 2019.</w:t>
        </w:r>
      </w:hyperlink>
    </w:p>
    <w:p w14:paraId="46B02CD8" w14:textId="77777777" w:rsidR="009733B3" w:rsidRPr="006D4891" w:rsidRDefault="009733B3" w:rsidP="00BE1C9D">
      <w:pPr>
        <w:rPr>
          <w:rFonts w:cs="Arial"/>
          <w:sz w:val="24"/>
          <w:szCs w:val="24"/>
          <w:lang w:val="en-GB" w:eastAsia="en-GB" w:bidi="ar-SA"/>
        </w:rPr>
      </w:pPr>
    </w:p>
    <w:p w14:paraId="4EC5BDCF" w14:textId="1ED4E49E" w:rsidR="006D278C" w:rsidRPr="002A3C26" w:rsidRDefault="18509DE6" w:rsidP="244EA30C">
      <w:pPr>
        <w:pStyle w:val="ListParagraph"/>
        <w:widowControl/>
        <w:numPr>
          <w:ilvl w:val="0"/>
          <w:numId w:val="55"/>
        </w:numPr>
        <w:autoSpaceDE/>
        <w:autoSpaceDN/>
        <w:rPr>
          <w:rFonts w:cs="Arial"/>
          <w:b/>
          <w:bCs/>
          <w:sz w:val="24"/>
          <w:szCs w:val="24"/>
        </w:rPr>
      </w:pPr>
      <w:r w:rsidRPr="244EA30C">
        <w:rPr>
          <w:rFonts w:cs="Arial"/>
          <w:b/>
          <w:bCs/>
          <w:sz w:val="24"/>
          <w:szCs w:val="24"/>
          <w:lang w:val="en-GB" w:eastAsia="en-GB" w:bidi="ar-SA"/>
        </w:rPr>
        <w:t>F</w:t>
      </w:r>
      <w:r w:rsidR="4D11190B" w:rsidRPr="244EA30C">
        <w:rPr>
          <w:rFonts w:cs="Arial"/>
          <w:b/>
          <w:bCs/>
          <w:sz w:val="24"/>
          <w:szCs w:val="24"/>
        </w:rPr>
        <w:t xml:space="preserve">iltering and Monitoring </w:t>
      </w:r>
    </w:p>
    <w:p w14:paraId="554EAFED" w14:textId="77777777" w:rsidR="006D278C" w:rsidRPr="006D4891" w:rsidRDefault="006D278C" w:rsidP="244EA30C">
      <w:pPr>
        <w:pStyle w:val="Heading1"/>
        <w:rPr>
          <w:rFonts w:cs="Arial"/>
          <w:sz w:val="24"/>
        </w:rPr>
      </w:pPr>
    </w:p>
    <w:p w14:paraId="79B443BD" w14:textId="13E06E0E" w:rsidR="00A80EB2" w:rsidRPr="006D4891" w:rsidRDefault="5C68F940" w:rsidP="00BE1C9D">
      <w:pPr>
        <w:rPr>
          <w:rFonts w:cs="Arial"/>
          <w:sz w:val="24"/>
          <w:szCs w:val="24"/>
          <w:lang w:val="en-GB"/>
        </w:rPr>
      </w:pPr>
      <w:r w:rsidRPr="244EA30C">
        <w:rPr>
          <w:rFonts w:cs="Arial"/>
          <w:sz w:val="24"/>
          <w:szCs w:val="24"/>
          <w:lang w:val="en-GB"/>
        </w:rPr>
        <w:t>Filtering and monitoring systems are essential to safeguarding children at [</w:t>
      </w:r>
      <w:r w:rsidR="18509DE6" w:rsidRPr="244EA30C">
        <w:rPr>
          <w:rFonts w:cs="Arial"/>
          <w:sz w:val="24"/>
          <w:szCs w:val="24"/>
          <w:lang w:val="en-GB"/>
        </w:rPr>
        <w:t>School name</w:t>
      </w:r>
      <w:r w:rsidRPr="244EA30C">
        <w:rPr>
          <w:rFonts w:cs="Arial"/>
          <w:sz w:val="24"/>
          <w:szCs w:val="24"/>
          <w:lang w:val="en-GB"/>
        </w:rPr>
        <w:t xml:space="preserve">]. We will take all reasonable steps to minimise pupils’ exposure to harmful and inappropriate content through the </w:t>
      </w:r>
      <w:r w:rsidR="18509DE6" w:rsidRPr="244EA30C">
        <w:rPr>
          <w:rFonts w:cs="Arial"/>
          <w:sz w:val="24"/>
          <w:szCs w:val="24"/>
          <w:lang w:val="en-GB"/>
        </w:rPr>
        <w:t>School’</w:t>
      </w:r>
      <w:r w:rsidRPr="244EA30C">
        <w:rPr>
          <w:rFonts w:cs="Arial"/>
          <w:sz w:val="24"/>
          <w:szCs w:val="24"/>
          <w:lang w:val="en-GB"/>
        </w:rPr>
        <w:t>s IT systems and internet-connected devices.</w:t>
      </w:r>
    </w:p>
    <w:p w14:paraId="0DF17258" w14:textId="77777777" w:rsidR="00A80EB2" w:rsidRPr="006D4891" w:rsidRDefault="00A80EB2" w:rsidP="00BE1C9D">
      <w:pPr>
        <w:rPr>
          <w:rFonts w:cs="Arial"/>
          <w:sz w:val="24"/>
          <w:szCs w:val="24"/>
          <w:lang w:val="en-GB"/>
        </w:rPr>
      </w:pPr>
    </w:p>
    <w:p w14:paraId="1397A525" w14:textId="127A7D2C" w:rsidR="00A80EB2" w:rsidRPr="006D4891" w:rsidRDefault="18509DE6" w:rsidP="00BE1C9D">
      <w:pPr>
        <w:rPr>
          <w:rFonts w:cs="Arial"/>
          <w:sz w:val="24"/>
          <w:szCs w:val="24"/>
          <w:lang w:val="en-GB"/>
        </w:rPr>
      </w:pPr>
      <w:r w:rsidRPr="244EA30C">
        <w:rPr>
          <w:rFonts w:cs="Arial"/>
          <w:sz w:val="24"/>
          <w:szCs w:val="24"/>
          <w:lang w:val="en-GB"/>
        </w:rPr>
        <w:t>School name</w:t>
      </w:r>
      <w:r w:rsidR="5C68F940" w:rsidRPr="244EA30C">
        <w:rPr>
          <w:rFonts w:cs="Arial"/>
          <w:sz w:val="24"/>
          <w:szCs w:val="24"/>
          <w:lang w:val="en-GB"/>
        </w:rPr>
        <w:t xml:space="preserve"> uses the following filtering and monitoring system:</w:t>
      </w:r>
    </w:p>
    <w:p w14:paraId="3BA73D1B" w14:textId="77777777" w:rsidR="00A80EB2" w:rsidRPr="006D4891" w:rsidRDefault="00A80EB2" w:rsidP="00BE1C9D">
      <w:pPr>
        <w:rPr>
          <w:rFonts w:cs="Arial"/>
          <w:sz w:val="24"/>
          <w:szCs w:val="24"/>
          <w:lang w:val="en-GB"/>
        </w:rPr>
      </w:pPr>
    </w:p>
    <w:p w14:paraId="19E00549" w14:textId="5C4ABE39" w:rsidR="00A80EB2" w:rsidRPr="006D4891" w:rsidRDefault="18509DE6" w:rsidP="00BE1C9D">
      <w:pPr>
        <w:rPr>
          <w:rFonts w:cs="Arial"/>
          <w:sz w:val="24"/>
          <w:szCs w:val="24"/>
          <w:lang w:val="en-GB"/>
        </w:rPr>
      </w:pPr>
      <w:r w:rsidRPr="244EA30C">
        <w:rPr>
          <w:rFonts w:cs="Arial"/>
          <w:sz w:val="24"/>
          <w:szCs w:val="24"/>
          <w:lang w:val="en-GB"/>
        </w:rPr>
        <w:t>Smoothwall</w:t>
      </w:r>
    </w:p>
    <w:p w14:paraId="42377824" w14:textId="77777777" w:rsidR="00A80EB2" w:rsidRPr="006D4891" w:rsidRDefault="00A80EB2" w:rsidP="00BE1C9D">
      <w:pPr>
        <w:rPr>
          <w:rFonts w:cs="Arial"/>
          <w:sz w:val="24"/>
          <w:szCs w:val="24"/>
          <w:lang w:val="en-GB"/>
        </w:rPr>
      </w:pPr>
    </w:p>
    <w:p w14:paraId="6508E6E0" w14:textId="0941A98E" w:rsidR="00A80EB2" w:rsidRPr="006D4891" w:rsidRDefault="5C68F940" w:rsidP="00BE1C9D">
      <w:pPr>
        <w:rPr>
          <w:rFonts w:cs="Arial"/>
          <w:sz w:val="24"/>
          <w:szCs w:val="24"/>
          <w:lang w:val="en-GB"/>
        </w:rPr>
      </w:pPr>
      <w:r w:rsidRPr="244EA30C">
        <w:rPr>
          <w:rFonts w:cs="Arial"/>
          <w:sz w:val="24"/>
          <w:szCs w:val="24"/>
          <w:lang w:val="en-GB"/>
        </w:rPr>
        <w:t xml:space="preserve">Clear roles and responsibilities are assigned for the management and oversight of filtering and monitoring. The responsible member of the Senior Leadership Team is supported by the DSL and the </w:t>
      </w:r>
      <w:r w:rsidR="18509DE6" w:rsidRPr="244EA30C">
        <w:rPr>
          <w:rFonts w:cs="Arial"/>
          <w:sz w:val="24"/>
          <w:szCs w:val="24"/>
          <w:lang w:val="en-GB"/>
        </w:rPr>
        <w:t>Schoo’</w:t>
      </w:r>
      <w:r w:rsidRPr="244EA30C">
        <w:rPr>
          <w:rFonts w:cs="Arial"/>
          <w:sz w:val="24"/>
          <w:szCs w:val="24"/>
          <w:lang w:val="en-GB"/>
        </w:rPr>
        <w:t>s IT staff or provider.</w:t>
      </w:r>
    </w:p>
    <w:p w14:paraId="218E0B80" w14:textId="77777777" w:rsidR="00A80EB2" w:rsidRPr="006D4891" w:rsidRDefault="00A80EB2" w:rsidP="00BE1C9D">
      <w:pPr>
        <w:rPr>
          <w:rFonts w:cs="Arial"/>
          <w:sz w:val="24"/>
          <w:szCs w:val="24"/>
          <w:lang w:val="en-GB"/>
        </w:rPr>
      </w:pPr>
    </w:p>
    <w:p w14:paraId="09B78327" w14:textId="1077F660" w:rsidR="00A80EB2" w:rsidRPr="006D4891" w:rsidRDefault="44800B44" w:rsidP="00BE1C9D">
      <w:pPr>
        <w:rPr>
          <w:rFonts w:cs="Arial"/>
          <w:sz w:val="24"/>
          <w:szCs w:val="24"/>
          <w:lang w:val="en-GB"/>
        </w:rPr>
      </w:pPr>
      <w:r w:rsidRPr="244EA30C">
        <w:rPr>
          <w:rFonts w:cs="Arial"/>
          <w:sz w:val="24"/>
          <w:szCs w:val="24"/>
          <w:lang w:val="en-GB"/>
        </w:rPr>
        <w:t>School name</w:t>
      </w:r>
      <w:r w:rsidR="5C68F940" w:rsidRPr="244EA30C">
        <w:rPr>
          <w:rFonts w:cs="Arial"/>
          <w:sz w:val="24"/>
          <w:szCs w:val="24"/>
          <w:lang w:val="en-GB"/>
        </w:rPr>
        <w:t xml:space="preserve"> eSafety/Online Safety Lead is: [INSERT NAME]</w:t>
      </w:r>
    </w:p>
    <w:p w14:paraId="602F2BA2" w14:textId="77777777" w:rsidR="00A80EB2" w:rsidRPr="006D4891" w:rsidRDefault="00A80EB2" w:rsidP="00BE1C9D">
      <w:pPr>
        <w:rPr>
          <w:rFonts w:cs="Arial"/>
          <w:sz w:val="24"/>
          <w:szCs w:val="24"/>
          <w:lang w:val="en-GB"/>
        </w:rPr>
      </w:pPr>
    </w:p>
    <w:p w14:paraId="6A87344D" w14:textId="05DE3449" w:rsidR="00A80EB2" w:rsidRPr="006D4891" w:rsidRDefault="5C68F940">
      <w:pPr>
        <w:pStyle w:val="ListParagraph"/>
        <w:numPr>
          <w:ilvl w:val="0"/>
          <w:numId w:val="28"/>
        </w:numPr>
        <w:rPr>
          <w:rFonts w:cs="Arial"/>
          <w:sz w:val="24"/>
          <w:szCs w:val="24"/>
          <w:lang w:val="en-GB"/>
        </w:rPr>
      </w:pPr>
      <w:r w:rsidRPr="244EA30C">
        <w:rPr>
          <w:rFonts w:cs="Arial"/>
          <w:sz w:val="24"/>
          <w:szCs w:val="24"/>
          <w:lang w:val="en-GB"/>
        </w:rPr>
        <w:t xml:space="preserve">The effectiveness of the </w:t>
      </w:r>
      <w:r w:rsidR="73CC31AA" w:rsidRPr="244EA30C">
        <w:rPr>
          <w:rFonts w:cs="Arial"/>
          <w:sz w:val="24"/>
          <w:szCs w:val="24"/>
          <w:lang w:val="en-GB"/>
        </w:rPr>
        <w:t>School</w:t>
      </w:r>
      <w:r w:rsidRPr="244EA30C">
        <w:rPr>
          <w:rFonts w:cs="Arial"/>
          <w:sz w:val="24"/>
          <w:szCs w:val="24"/>
          <w:lang w:val="en-GB"/>
        </w:rPr>
        <w:t>’s filtering and monitoring arrangements will be reviewed at least once every academic year. Checks will cover all relevant internet-connected devices and locations, and a record of the review, findings and any actions taken will be retained.</w:t>
      </w:r>
      <w:r w:rsidR="00A80EB2">
        <w:br/>
      </w:r>
    </w:p>
    <w:p w14:paraId="5844EEAF" w14:textId="58EA3FBE" w:rsidR="00A80EB2" w:rsidRPr="006D4891" w:rsidRDefault="5C68F940">
      <w:pPr>
        <w:pStyle w:val="ListParagraph"/>
        <w:numPr>
          <w:ilvl w:val="0"/>
          <w:numId w:val="28"/>
        </w:numPr>
        <w:rPr>
          <w:rFonts w:cs="Arial"/>
          <w:sz w:val="24"/>
          <w:szCs w:val="24"/>
          <w:lang w:val="en-GB"/>
        </w:rPr>
      </w:pPr>
      <w:r w:rsidRPr="244EA30C">
        <w:rPr>
          <w:rFonts w:cs="Arial"/>
          <w:sz w:val="24"/>
          <w:szCs w:val="24"/>
          <w:lang w:val="en-GB"/>
        </w:rPr>
        <w:t xml:space="preserve">The </w:t>
      </w:r>
      <w:r w:rsidR="73CC31AA" w:rsidRPr="244EA30C">
        <w:rPr>
          <w:rFonts w:cs="Arial"/>
          <w:sz w:val="24"/>
          <w:szCs w:val="24"/>
          <w:lang w:val="en-GB"/>
        </w:rPr>
        <w:t>School</w:t>
      </w:r>
      <w:r w:rsidRPr="244EA30C">
        <w:rPr>
          <w:rFonts w:cs="Arial"/>
          <w:sz w:val="24"/>
          <w:szCs w:val="24"/>
          <w:lang w:val="en-GB"/>
        </w:rPr>
        <w:t xml:space="preserve"> will ensure that its systems block access to harmful and inappropriate content, including content associated with abuse, exploitation, violence, extremism, pornography, self-harm and AI-generated sexual imagery, while avoiding unreasonable restrictions on teaching and learning.</w:t>
      </w:r>
      <w:r w:rsidR="00A80EB2">
        <w:br/>
      </w:r>
    </w:p>
    <w:p w14:paraId="6CE76EC9" w14:textId="3B784F61" w:rsidR="006D278C" w:rsidRPr="006D4891" w:rsidRDefault="5C68F940">
      <w:pPr>
        <w:pStyle w:val="ListParagraph"/>
        <w:numPr>
          <w:ilvl w:val="0"/>
          <w:numId w:val="28"/>
        </w:numPr>
        <w:rPr>
          <w:rFonts w:cs="Arial"/>
          <w:sz w:val="24"/>
          <w:szCs w:val="24"/>
          <w:lang w:val="en-GB"/>
        </w:rPr>
      </w:pPr>
      <w:r w:rsidRPr="244EA30C">
        <w:rPr>
          <w:rFonts w:cs="Arial"/>
          <w:sz w:val="24"/>
          <w:szCs w:val="24"/>
          <w:lang w:val="en-GB"/>
        </w:rPr>
        <w:t xml:space="preserve">Monitoring arrangements will reflect the </w:t>
      </w:r>
      <w:r w:rsidR="73CC31AA" w:rsidRPr="244EA30C">
        <w:rPr>
          <w:rFonts w:cs="Arial"/>
          <w:sz w:val="24"/>
          <w:szCs w:val="24"/>
          <w:lang w:val="en-GB"/>
        </w:rPr>
        <w:t>School</w:t>
      </w:r>
      <w:r w:rsidRPr="244EA30C">
        <w:rPr>
          <w:rFonts w:cs="Arial"/>
          <w:sz w:val="24"/>
          <w:szCs w:val="24"/>
          <w:lang w:val="en-GB"/>
        </w:rPr>
        <w:t>’s safeguarding risks and enable concerns to be identified and acted upon promptly. Staff will understand their responsibilities for reporting concerns, and any safeguarding information identified through monitoring will be referred to the DSL and managed in accordance with this policy.</w:t>
      </w:r>
    </w:p>
    <w:p w14:paraId="059203D8" w14:textId="77777777" w:rsidR="006D278C" w:rsidRPr="006D4891" w:rsidRDefault="006D278C" w:rsidP="00BE1C9D">
      <w:pPr>
        <w:rPr>
          <w:rFonts w:cs="Arial"/>
          <w:sz w:val="24"/>
          <w:szCs w:val="24"/>
          <w:lang w:val="en-GB"/>
        </w:rPr>
      </w:pPr>
    </w:p>
    <w:p w14:paraId="0CA66FE6" w14:textId="0EA89266" w:rsidR="006D278C" w:rsidRPr="006D4891" w:rsidRDefault="00F4595F" w:rsidP="00BE1C9D">
      <w:pPr>
        <w:pStyle w:val="Heading1"/>
        <w:rPr>
          <w:rFonts w:cs="Arial"/>
          <w:sz w:val="24"/>
        </w:rPr>
      </w:pPr>
      <w:r w:rsidRPr="006D4891">
        <w:rPr>
          <w:rFonts w:cs="Arial"/>
          <w:sz w:val="24"/>
        </w:rPr>
        <w:br w:type="page"/>
      </w:r>
    </w:p>
    <w:p w14:paraId="03952BF9" w14:textId="6806F88F" w:rsidR="00792764" w:rsidRPr="006D4891" w:rsidRDefault="6951345B" w:rsidP="22A3BA57">
      <w:pPr>
        <w:pStyle w:val="Heading1"/>
        <w:numPr>
          <w:ilvl w:val="0"/>
          <w:numId w:val="55"/>
        </w:numPr>
        <w:rPr>
          <w:rFonts w:cs="Arial"/>
          <w:sz w:val="24"/>
        </w:rPr>
      </w:pPr>
      <w:bookmarkStart w:id="48" w:name="_Toc1695557339"/>
      <w:r w:rsidRPr="22A3BA57">
        <w:rPr>
          <w:rFonts w:cs="Arial"/>
          <w:sz w:val="24"/>
        </w:rPr>
        <w:lastRenderedPageBreak/>
        <w:t>Child Protection Procedures</w:t>
      </w:r>
      <w:bookmarkEnd w:id="46"/>
      <w:bookmarkEnd w:id="48"/>
    </w:p>
    <w:p w14:paraId="0CC49F90" w14:textId="77777777" w:rsidR="00792764" w:rsidRPr="006D4891" w:rsidRDefault="00792764" w:rsidP="00BE1C9D">
      <w:pPr>
        <w:rPr>
          <w:rFonts w:eastAsia="Calibri" w:cs="Arial"/>
          <w:b/>
          <w:sz w:val="24"/>
          <w:szCs w:val="24"/>
          <w:lang w:val="en-GB" w:bidi="ar-SA"/>
        </w:rPr>
      </w:pPr>
    </w:p>
    <w:p w14:paraId="6E2A2250" w14:textId="2EEBD084" w:rsidR="00792764" w:rsidRPr="006D4891" w:rsidRDefault="6951345B" w:rsidP="22A3BA57">
      <w:pPr>
        <w:pStyle w:val="Heading2"/>
        <w:rPr>
          <w:rFonts w:cs="Arial"/>
          <w:lang w:val="en-GB"/>
        </w:rPr>
      </w:pPr>
      <w:bookmarkStart w:id="49" w:name="_Toc1767598105"/>
      <w:r w:rsidRPr="22A3BA57">
        <w:rPr>
          <w:rFonts w:cs="Arial"/>
          <w:lang w:val="en-GB"/>
        </w:rPr>
        <w:t>1</w:t>
      </w:r>
      <w:bookmarkStart w:id="50" w:name="_Toc47373554"/>
      <w:r w:rsidR="0B4DA161" w:rsidRPr="22A3BA57">
        <w:rPr>
          <w:rFonts w:cs="Arial"/>
          <w:lang w:val="en-GB"/>
        </w:rPr>
        <w:t>5</w:t>
      </w:r>
      <w:r w:rsidR="0F331B1B" w:rsidRPr="22A3BA57">
        <w:rPr>
          <w:rFonts w:cs="Arial"/>
          <w:lang w:val="en-GB"/>
        </w:rPr>
        <w:t>.1</w:t>
      </w:r>
      <w:r w:rsidR="00792764">
        <w:tab/>
      </w:r>
      <w:r w:rsidRPr="22A3BA57">
        <w:rPr>
          <w:rFonts w:cs="Arial"/>
          <w:lang w:val="en-GB"/>
        </w:rPr>
        <w:t xml:space="preserve"> Children and Young People who may be particularly vulnerable</w:t>
      </w:r>
      <w:bookmarkEnd w:id="49"/>
      <w:bookmarkEnd w:id="50"/>
      <w:r w:rsidRPr="22A3BA57">
        <w:rPr>
          <w:rFonts w:cs="Arial"/>
          <w:lang w:val="en-GB"/>
        </w:rPr>
        <w:t xml:space="preserve"> </w:t>
      </w:r>
    </w:p>
    <w:p w14:paraId="61735072" w14:textId="77777777" w:rsidR="00792764" w:rsidRPr="006D4891" w:rsidRDefault="00792764" w:rsidP="00BE1C9D">
      <w:pPr>
        <w:pStyle w:val="Heading2"/>
        <w:rPr>
          <w:rFonts w:cs="Arial"/>
          <w:szCs w:val="24"/>
          <w:lang w:val="en-GB" w:bidi="ar-SA"/>
        </w:rPr>
      </w:pPr>
    </w:p>
    <w:p w14:paraId="6EB87F51" w14:textId="77777777" w:rsidR="00A80EB2" w:rsidRPr="006D4891" w:rsidRDefault="00A80EB2" w:rsidP="002A3C26">
      <w:pPr>
        <w:rPr>
          <w:lang w:val="en-GB" w:bidi="ar-SA"/>
        </w:rPr>
      </w:pPr>
      <w:r w:rsidRPr="006D4891">
        <w:rPr>
          <w:lang w:val="en-GB" w:bidi="ar-SA"/>
        </w:rPr>
        <w:t>Some children may be at greater risk of abuse, neglect or exploitation, or may face additional barriers to recognising or reporting harm. Factors may include prejudice and discrimination, isolation, dependency on adults, communication difficulties and assumptions that indicators of abuse relate to a child’s disability or additional needs.</w:t>
      </w:r>
    </w:p>
    <w:p w14:paraId="78EB186B" w14:textId="77777777" w:rsidR="00A80EB2" w:rsidRPr="006D4891" w:rsidRDefault="00A80EB2" w:rsidP="00BE1C9D">
      <w:pPr>
        <w:rPr>
          <w:rFonts w:cs="Arial"/>
          <w:sz w:val="24"/>
          <w:szCs w:val="24"/>
          <w:lang w:val="en-GB" w:bidi="ar-SA"/>
        </w:rPr>
      </w:pPr>
    </w:p>
    <w:p w14:paraId="0855D17B" w14:textId="36F93D30" w:rsidR="00735986" w:rsidRPr="006D4891" w:rsidRDefault="00A80EB2" w:rsidP="00BE1C9D">
      <w:pPr>
        <w:rPr>
          <w:rFonts w:cs="Arial"/>
          <w:sz w:val="24"/>
          <w:szCs w:val="24"/>
          <w:lang w:val="en-GB" w:bidi="ar-SA"/>
        </w:rPr>
      </w:pPr>
      <w:r w:rsidRPr="006D4891">
        <w:rPr>
          <w:rFonts w:cs="Arial"/>
          <w:sz w:val="24"/>
          <w:szCs w:val="24"/>
          <w:lang w:val="en-GB" w:bidi="ar-SA"/>
        </w:rPr>
        <w:t>To ensure that all pupils receive appropriate protection and support, we will give particular consideration to children who:</w:t>
      </w:r>
    </w:p>
    <w:p w14:paraId="2E427C03" w14:textId="77777777" w:rsidR="00A80EB2" w:rsidRPr="006D4891" w:rsidRDefault="00A80EB2" w:rsidP="00BE1C9D">
      <w:pPr>
        <w:rPr>
          <w:rFonts w:cs="Arial"/>
          <w:sz w:val="24"/>
          <w:szCs w:val="24"/>
          <w:lang w:val="en-GB" w:bidi="ar-SA"/>
        </w:rPr>
      </w:pPr>
    </w:p>
    <w:p w14:paraId="7CE3A7C9" w14:textId="42308324" w:rsidR="00A80EB2" w:rsidRPr="006D4891" w:rsidRDefault="00A80EB2">
      <w:pPr>
        <w:pStyle w:val="ListParagraph"/>
        <w:numPr>
          <w:ilvl w:val="0"/>
          <w:numId w:val="47"/>
        </w:numPr>
        <w:rPr>
          <w:rFonts w:cs="Arial"/>
          <w:sz w:val="24"/>
          <w:szCs w:val="24"/>
          <w:lang w:val="en-GB" w:bidi="ar-SA"/>
        </w:rPr>
      </w:pPr>
      <w:r w:rsidRPr="006D4891">
        <w:rPr>
          <w:rFonts w:cs="Arial"/>
          <w:sz w:val="24"/>
          <w:szCs w:val="24"/>
          <w:lang w:val="en-GB" w:bidi="ar-SA"/>
        </w:rPr>
        <w:t>are disabled, have special educational needs or certain medical conditions;</w:t>
      </w:r>
    </w:p>
    <w:p w14:paraId="44A8B624" w14:textId="53449430" w:rsidR="00A80EB2" w:rsidRPr="006D4891" w:rsidRDefault="00A80EB2">
      <w:pPr>
        <w:pStyle w:val="ListParagraph"/>
        <w:numPr>
          <w:ilvl w:val="0"/>
          <w:numId w:val="47"/>
        </w:numPr>
        <w:rPr>
          <w:rFonts w:cs="Arial"/>
          <w:sz w:val="24"/>
          <w:szCs w:val="24"/>
          <w:lang w:val="en-GB" w:bidi="ar-SA"/>
        </w:rPr>
      </w:pPr>
      <w:r w:rsidRPr="006D4891">
        <w:rPr>
          <w:rFonts w:cs="Arial"/>
          <w:sz w:val="24"/>
          <w:szCs w:val="24"/>
          <w:lang w:val="en-GB" w:bidi="ar-SA"/>
        </w:rPr>
        <w:t>are young carers;</w:t>
      </w:r>
    </w:p>
    <w:p w14:paraId="677A6DCC" w14:textId="1A1FB642" w:rsidR="00A80EB2" w:rsidRPr="006D4891" w:rsidRDefault="00A80EB2">
      <w:pPr>
        <w:pStyle w:val="ListParagraph"/>
        <w:numPr>
          <w:ilvl w:val="0"/>
          <w:numId w:val="47"/>
        </w:numPr>
        <w:rPr>
          <w:rFonts w:cs="Arial"/>
          <w:sz w:val="24"/>
          <w:szCs w:val="24"/>
          <w:lang w:val="en-GB" w:bidi="ar-SA"/>
        </w:rPr>
      </w:pPr>
      <w:r w:rsidRPr="006D4891">
        <w:rPr>
          <w:rFonts w:cs="Arial"/>
          <w:sz w:val="24"/>
          <w:szCs w:val="24"/>
          <w:lang w:val="en-GB" w:bidi="ar-SA"/>
        </w:rPr>
        <w:t>are affected by parental substance misuse, domestic abuse, parental mental health needs or parental offending;</w:t>
      </w:r>
    </w:p>
    <w:p w14:paraId="5ED32A43" w14:textId="033A723B" w:rsidR="00A80EB2" w:rsidRPr="006D4891" w:rsidRDefault="00A80EB2">
      <w:pPr>
        <w:pStyle w:val="ListParagraph"/>
        <w:numPr>
          <w:ilvl w:val="0"/>
          <w:numId w:val="47"/>
        </w:numPr>
        <w:rPr>
          <w:rFonts w:cs="Arial"/>
          <w:sz w:val="24"/>
          <w:szCs w:val="24"/>
          <w:lang w:val="en-GB" w:bidi="ar-SA"/>
        </w:rPr>
      </w:pPr>
      <w:r w:rsidRPr="006D4891">
        <w:rPr>
          <w:rFonts w:cs="Arial"/>
          <w:sz w:val="24"/>
          <w:szCs w:val="24"/>
          <w:lang w:val="en-GB" w:bidi="ar-SA"/>
        </w:rPr>
        <w:t>are asylum seekers or refugees;</w:t>
      </w:r>
    </w:p>
    <w:p w14:paraId="66092F8B" w14:textId="60A0AAEC" w:rsidR="00A80EB2" w:rsidRPr="006D4891" w:rsidRDefault="00A80EB2">
      <w:pPr>
        <w:pStyle w:val="ListParagraph"/>
        <w:numPr>
          <w:ilvl w:val="0"/>
          <w:numId w:val="47"/>
        </w:numPr>
        <w:rPr>
          <w:rFonts w:cs="Arial"/>
          <w:sz w:val="24"/>
          <w:szCs w:val="24"/>
          <w:lang w:val="en-GB" w:bidi="ar-SA"/>
        </w:rPr>
      </w:pPr>
      <w:r w:rsidRPr="006D4891">
        <w:rPr>
          <w:rFonts w:cs="Arial"/>
          <w:sz w:val="24"/>
          <w:szCs w:val="24"/>
          <w:lang w:val="en-GB" w:bidi="ar-SA"/>
        </w:rPr>
        <w:t>are living away from home, in temporary accommodation or experiencing homelessness;</w:t>
      </w:r>
    </w:p>
    <w:p w14:paraId="0971D438" w14:textId="77BCF3F3" w:rsidR="00A80EB2" w:rsidRPr="006D4891" w:rsidRDefault="00A80EB2">
      <w:pPr>
        <w:pStyle w:val="ListParagraph"/>
        <w:numPr>
          <w:ilvl w:val="0"/>
          <w:numId w:val="47"/>
        </w:numPr>
        <w:rPr>
          <w:rFonts w:cs="Arial"/>
          <w:sz w:val="24"/>
          <w:szCs w:val="24"/>
          <w:lang w:val="en-GB" w:bidi="ar-SA"/>
        </w:rPr>
      </w:pPr>
      <w:r w:rsidRPr="006D4891">
        <w:rPr>
          <w:rFonts w:cs="Arial"/>
          <w:sz w:val="24"/>
          <w:szCs w:val="24"/>
          <w:lang w:val="en-GB" w:bidi="ar-SA"/>
        </w:rPr>
        <w:t>live transient lifestyles or in chaotic and unsupportive home circumstances;</w:t>
      </w:r>
    </w:p>
    <w:p w14:paraId="6EE73152" w14:textId="1D7A3C82" w:rsidR="00A80EB2" w:rsidRPr="006D4891" w:rsidRDefault="00A80EB2">
      <w:pPr>
        <w:pStyle w:val="ListParagraph"/>
        <w:numPr>
          <w:ilvl w:val="0"/>
          <w:numId w:val="47"/>
        </w:numPr>
        <w:rPr>
          <w:rFonts w:cs="Arial"/>
          <w:sz w:val="24"/>
          <w:szCs w:val="24"/>
          <w:lang w:val="en-GB" w:bidi="ar-SA"/>
        </w:rPr>
      </w:pPr>
      <w:r w:rsidRPr="006D4891">
        <w:rPr>
          <w:rFonts w:cs="Arial"/>
          <w:sz w:val="24"/>
          <w:szCs w:val="24"/>
          <w:lang w:val="en-GB" w:bidi="ar-SA"/>
        </w:rPr>
        <w:t>are looked after, previously looked after or have a social worker;</w:t>
      </w:r>
    </w:p>
    <w:p w14:paraId="365C13D8" w14:textId="65812B16" w:rsidR="00A80EB2" w:rsidRPr="006D4891" w:rsidRDefault="00A80EB2">
      <w:pPr>
        <w:pStyle w:val="ListParagraph"/>
        <w:numPr>
          <w:ilvl w:val="0"/>
          <w:numId w:val="47"/>
        </w:numPr>
        <w:rPr>
          <w:rFonts w:cs="Arial"/>
          <w:sz w:val="24"/>
          <w:szCs w:val="24"/>
          <w:lang w:val="en-GB" w:bidi="ar-SA"/>
        </w:rPr>
      </w:pPr>
      <w:r w:rsidRPr="006D4891">
        <w:rPr>
          <w:rFonts w:cs="Arial"/>
          <w:sz w:val="24"/>
          <w:szCs w:val="24"/>
          <w:lang w:val="en-GB" w:bidi="ar-SA"/>
        </w:rPr>
        <w:t>are vulnerable to bullying, prejudice, discrimination or social isolation;</w:t>
      </w:r>
    </w:p>
    <w:p w14:paraId="05722575" w14:textId="7A082D2B" w:rsidR="00A80EB2" w:rsidRPr="006D4891" w:rsidRDefault="00A80EB2">
      <w:pPr>
        <w:pStyle w:val="ListParagraph"/>
        <w:numPr>
          <w:ilvl w:val="0"/>
          <w:numId w:val="47"/>
        </w:numPr>
        <w:rPr>
          <w:rFonts w:cs="Arial"/>
          <w:sz w:val="24"/>
          <w:szCs w:val="24"/>
          <w:lang w:val="en-GB" w:bidi="ar-SA"/>
        </w:rPr>
      </w:pPr>
      <w:r w:rsidRPr="006D4891">
        <w:rPr>
          <w:rFonts w:cs="Arial"/>
          <w:sz w:val="24"/>
          <w:szCs w:val="24"/>
          <w:lang w:val="en-GB" w:bidi="ar-SA"/>
        </w:rPr>
        <w:t>have communication needs or do not have English as their first language;</w:t>
      </w:r>
    </w:p>
    <w:p w14:paraId="0713A0C5" w14:textId="3F4DE1EB" w:rsidR="00A80EB2" w:rsidRPr="006D4891" w:rsidRDefault="00A80EB2">
      <w:pPr>
        <w:pStyle w:val="ListParagraph"/>
        <w:numPr>
          <w:ilvl w:val="0"/>
          <w:numId w:val="47"/>
        </w:numPr>
        <w:rPr>
          <w:rFonts w:cs="Arial"/>
          <w:sz w:val="24"/>
          <w:szCs w:val="24"/>
          <w:lang w:val="en-GB" w:bidi="ar-SA"/>
        </w:rPr>
      </w:pPr>
      <w:r w:rsidRPr="006D4891">
        <w:rPr>
          <w:rFonts w:cs="Arial"/>
          <w:sz w:val="24"/>
          <w:szCs w:val="24"/>
          <w:lang w:val="en-GB" w:bidi="ar-SA"/>
        </w:rPr>
        <w:t>are dependent on adults for personal or intimate care;</w:t>
      </w:r>
    </w:p>
    <w:p w14:paraId="170B5FF0" w14:textId="30ACDB48" w:rsidR="00A80EB2" w:rsidRPr="006D4891" w:rsidRDefault="00A80EB2">
      <w:pPr>
        <w:pStyle w:val="ListParagraph"/>
        <w:numPr>
          <w:ilvl w:val="0"/>
          <w:numId w:val="47"/>
        </w:numPr>
        <w:rPr>
          <w:rFonts w:cs="Arial"/>
          <w:sz w:val="24"/>
          <w:szCs w:val="24"/>
          <w:lang w:val="en-GB" w:bidi="ar-SA"/>
        </w:rPr>
      </w:pPr>
      <w:r w:rsidRPr="006D4891">
        <w:rPr>
          <w:rFonts w:cs="Arial"/>
          <w:sz w:val="24"/>
          <w:szCs w:val="24"/>
          <w:lang w:val="en-GB" w:bidi="ar-SA"/>
        </w:rPr>
        <w:t>may have difficulty recognising that behaviour towards them is abusive;</w:t>
      </w:r>
    </w:p>
    <w:p w14:paraId="2A6C40C6" w14:textId="2D6B28F1" w:rsidR="00A80EB2" w:rsidRPr="006D4891" w:rsidRDefault="00A80EB2">
      <w:pPr>
        <w:pStyle w:val="ListParagraph"/>
        <w:numPr>
          <w:ilvl w:val="0"/>
          <w:numId w:val="47"/>
        </w:numPr>
        <w:rPr>
          <w:rFonts w:cs="Arial"/>
          <w:sz w:val="24"/>
          <w:szCs w:val="24"/>
          <w:lang w:val="en-GB" w:bidi="ar-SA"/>
        </w:rPr>
      </w:pPr>
      <w:r w:rsidRPr="006D4891">
        <w:rPr>
          <w:rFonts w:cs="Arial"/>
          <w:sz w:val="24"/>
          <w:szCs w:val="24"/>
          <w:lang w:val="en-GB" w:bidi="ar-SA"/>
        </w:rPr>
        <w:t>have experienced repeated removal from the classroom, multiple suspensions or a part-time timetable, or are at risk of permanent exclusion;</w:t>
      </w:r>
    </w:p>
    <w:p w14:paraId="15FDA374" w14:textId="5D037EF7" w:rsidR="00A80EB2" w:rsidRPr="006D4891" w:rsidRDefault="00A80EB2">
      <w:pPr>
        <w:pStyle w:val="ListParagraph"/>
        <w:numPr>
          <w:ilvl w:val="0"/>
          <w:numId w:val="47"/>
        </w:numPr>
        <w:rPr>
          <w:rFonts w:cs="Arial"/>
          <w:sz w:val="24"/>
          <w:szCs w:val="24"/>
          <w:lang w:val="en-GB" w:bidi="ar-SA"/>
        </w:rPr>
      </w:pPr>
      <w:r w:rsidRPr="006D4891">
        <w:rPr>
          <w:rFonts w:cs="Arial"/>
          <w:sz w:val="24"/>
          <w:szCs w:val="24"/>
          <w:lang w:val="en-GB" w:bidi="ar-SA"/>
        </w:rPr>
        <w:t>display early signs of abusive, violent or harmful behaviour;</w:t>
      </w:r>
    </w:p>
    <w:p w14:paraId="3E746378" w14:textId="043619A9" w:rsidR="00A80EB2" w:rsidRPr="006D4891" w:rsidRDefault="00A80EB2">
      <w:pPr>
        <w:pStyle w:val="ListParagraph"/>
        <w:numPr>
          <w:ilvl w:val="0"/>
          <w:numId w:val="47"/>
        </w:numPr>
        <w:rPr>
          <w:rFonts w:cs="Arial"/>
          <w:sz w:val="24"/>
          <w:szCs w:val="24"/>
          <w:lang w:val="en-GB" w:bidi="ar-SA"/>
        </w:rPr>
      </w:pPr>
      <w:r w:rsidRPr="006D4891">
        <w:rPr>
          <w:rFonts w:cs="Arial"/>
          <w:sz w:val="24"/>
          <w:szCs w:val="24"/>
          <w:lang w:val="en-GB" w:bidi="ar-SA"/>
        </w:rPr>
        <w:t>are at risk of child sexual exploitation, child criminal exploitation, trafficking or modern slavery;</w:t>
      </w:r>
    </w:p>
    <w:p w14:paraId="1218D3A1" w14:textId="049A1720" w:rsidR="00A80EB2" w:rsidRPr="006D4891" w:rsidRDefault="00A80EB2">
      <w:pPr>
        <w:pStyle w:val="ListParagraph"/>
        <w:numPr>
          <w:ilvl w:val="0"/>
          <w:numId w:val="47"/>
        </w:numPr>
        <w:rPr>
          <w:rFonts w:cs="Arial"/>
          <w:sz w:val="24"/>
          <w:szCs w:val="24"/>
          <w:lang w:val="en-GB" w:bidi="ar-SA"/>
        </w:rPr>
      </w:pPr>
      <w:r w:rsidRPr="006D4891">
        <w:rPr>
          <w:rFonts w:cs="Arial"/>
          <w:sz w:val="24"/>
          <w:szCs w:val="24"/>
          <w:lang w:val="en-GB" w:bidi="ar-SA"/>
        </w:rPr>
        <w:t>are at risk of female genital mutilation, forced marriage, or other honour or faith-based abuse;</w:t>
      </w:r>
    </w:p>
    <w:p w14:paraId="5D7B8394" w14:textId="11B5CF33" w:rsidR="00A80EB2" w:rsidRPr="006D4891" w:rsidRDefault="00A80EB2">
      <w:pPr>
        <w:pStyle w:val="ListParagraph"/>
        <w:numPr>
          <w:ilvl w:val="0"/>
          <w:numId w:val="47"/>
        </w:numPr>
        <w:rPr>
          <w:rFonts w:cs="Arial"/>
          <w:sz w:val="24"/>
          <w:szCs w:val="24"/>
          <w:lang w:val="en-GB" w:bidi="ar-SA"/>
        </w:rPr>
      </w:pPr>
      <w:r w:rsidRPr="006D4891">
        <w:rPr>
          <w:rFonts w:cs="Arial"/>
          <w:sz w:val="24"/>
          <w:szCs w:val="24"/>
          <w:lang w:val="en-GB" w:bidi="ar-SA"/>
        </w:rPr>
        <w:t>are involved in the court system or have a family member in prison;</w:t>
      </w:r>
    </w:p>
    <w:p w14:paraId="6673B887" w14:textId="094A1495" w:rsidR="00A80EB2" w:rsidRPr="006D4891" w:rsidRDefault="00A80EB2">
      <w:pPr>
        <w:pStyle w:val="ListParagraph"/>
        <w:numPr>
          <w:ilvl w:val="0"/>
          <w:numId w:val="47"/>
        </w:numPr>
        <w:rPr>
          <w:rFonts w:cs="Arial"/>
          <w:sz w:val="24"/>
          <w:szCs w:val="24"/>
          <w:lang w:val="en-GB" w:bidi="ar-SA"/>
        </w:rPr>
      </w:pPr>
      <w:r w:rsidRPr="006D4891">
        <w:rPr>
          <w:rFonts w:cs="Arial"/>
          <w:sz w:val="24"/>
          <w:szCs w:val="24"/>
          <w:lang w:val="en-GB" w:bidi="ar-SA"/>
        </w:rPr>
        <w:t>are at risk of serious violence, gang involvement or county lines; or</w:t>
      </w:r>
    </w:p>
    <w:p w14:paraId="1C7CC7CA" w14:textId="0D0BA537" w:rsidR="00A80EB2" w:rsidRPr="006D4891" w:rsidRDefault="00A80EB2">
      <w:pPr>
        <w:pStyle w:val="ListParagraph"/>
        <w:numPr>
          <w:ilvl w:val="0"/>
          <w:numId w:val="47"/>
        </w:numPr>
        <w:rPr>
          <w:rFonts w:cs="Arial"/>
          <w:sz w:val="24"/>
          <w:szCs w:val="24"/>
          <w:lang w:val="en-GB" w:bidi="ar-SA"/>
        </w:rPr>
      </w:pPr>
      <w:r w:rsidRPr="006D4891">
        <w:rPr>
          <w:rFonts w:cs="Arial"/>
          <w:sz w:val="24"/>
          <w:szCs w:val="24"/>
          <w:lang w:val="en-GB" w:bidi="ar-SA"/>
        </w:rPr>
        <w:t>are at risk of being radicalised into terrorism.</w:t>
      </w:r>
    </w:p>
    <w:p w14:paraId="265A5785" w14:textId="77777777" w:rsidR="00BE1C9D" w:rsidRPr="006D4891" w:rsidRDefault="00BE1C9D" w:rsidP="00BE1C9D">
      <w:pPr>
        <w:rPr>
          <w:rFonts w:cs="Arial"/>
          <w:sz w:val="24"/>
          <w:szCs w:val="24"/>
          <w:lang w:val="en-GB" w:bidi="ar-SA"/>
        </w:rPr>
      </w:pPr>
      <w:bookmarkStart w:id="51" w:name="_Toc47373555"/>
    </w:p>
    <w:p w14:paraId="287778FB" w14:textId="2FD8EB66" w:rsidR="00735986" w:rsidRDefault="00A80EB2" w:rsidP="00BE1C9D">
      <w:pPr>
        <w:rPr>
          <w:rFonts w:cs="Arial"/>
          <w:sz w:val="24"/>
          <w:szCs w:val="24"/>
          <w:lang w:val="en-GB" w:bidi="ar-SA"/>
        </w:rPr>
      </w:pPr>
      <w:r w:rsidRPr="006D4891">
        <w:rPr>
          <w:rFonts w:cs="Arial"/>
          <w:sz w:val="24"/>
          <w:szCs w:val="24"/>
          <w:lang w:val="en-GB" w:bidi="ar-SA"/>
        </w:rPr>
        <w:t xml:space="preserve">This list provides examples and is not exhaustive. </w:t>
      </w:r>
      <w:r w:rsidR="00332C54">
        <w:rPr>
          <w:rFonts w:cs="Arial"/>
          <w:sz w:val="24"/>
          <w:szCs w:val="24"/>
          <w:lang w:val="en-GB" w:bidi="ar-SA"/>
        </w:rPr>
        <w:t>Selling CE Primary School</w:t>
      </w:r>
      <w:r w:rsidRPr="006D4891">
        <w:rPr>
          <w:rFonts w:cs="Arial"/>
          <w:sz w:val="24"/>
          <w:szCs w:val="24"/>
          <w:lang w:val="en-GB" w:bidi="ar-SA"/>
        </w:rPr>
        <w:t xml:space="preserve"> will consider each child’s individual circumstances and ensure that safeguarding information and support are provided in accessible formats and, where appropriate, community languages.</w:t>
      </w:r>
    </w:p>
    <w:p w14:paraId="3DB98599" w14:textId="77777777" w:rsidR="006567F7" w:rsidRDefault="006567F7" w:rsidP="00BE1C9D">
      <w:pPr>
        <w:rPr>
          <w:rFonts w:cs="Arial"/>
          <w:sz w:val="24"/>
          <w:szCs w:val="24"/>
          <w:lang w:val="en-GB" w:bidi="ar-SA"/>
        </w:rPr>
      </w:pPr>
    </w:p>
    <w:p w14:paraId="20AD1636" w14:textId="063D36F8" w:rsidR="006567F7" w:rsidRPr="0046600C" w:rsidRDefault="5B20A309" w:rsidP="0046600C">
      <w:pPr>
        <w:pStyle w:val="Heading2"/>
        <w:rPr>
          <w:lang w:val="en-GB" w:bidi="ar-SA"/>
        </w:rPr>
      </w:pPr>
      <w:bookmarkStart w:id="52" w:name="_Toc1755957024"/>
      <w:r w:rsidRPr="22A3BA57">
        <w:rPr>
          <w:lang w:val="en-GB" w:bidi="ar-SA"/>
        </w:rPr>
        <w:t xml:space="preserve">15.2 </w:t>
      </w:r>
      <w:r w:rsidR="007855DC">
        <w:tab/>
      </w:r>
      <w:r w:rsidR="490E0DFA" w:rsidRPr="22A3BA57">
        <w:rPr>
          <w:lang w:val="en-GB" w:bidi="ar-SA"/>
        </w:rPr>
        <w:t>Vulnerable Group strategy</w:t>
      </w:r>
      <w:bookmarkEnd w:id="52"/>
    </w:p>
    <w:p w14:paraId="6D479283" w14:textId="77777777" w:rsidR="006567F7" w:rsidRDefault="006567F7" w:rsidP="00BE1C9D">
      <w:pPr>
        <w:rPr>
          <w:rFonts w:cs="Arial"/>
          <w:b/>
          <w:bCs/>
          <w:sz w:val="24"/>
          <w:szCs w:val="24"/>
          <w:lang w:val="en-GB" w:bidi="ar-SA"/>
        </w:rPr>
      </w:pPr>
    </w:p>
    <w:p w14:paraId="29955895" w14:textId="1BDD400E" w:rsidR="006567F7" w:rsidRPr="007855DC" w:rsidRDefault="007855DC" w:rsidP="00BE1C9D">
      <w:pPr>
        <w:rPr>
          <w:rFonts w:cs="Arial"/>
          <w:sz w:val="24"/>
          <w:szCs w:val="24"/>
          <w:lang w:val="en-GB" w:bidi="ar-SA"/>
        </w:rPr>
      </w:pPr>
      <w:r w:rsidRPr="007855DC">
        <w:rPr>
          <w:rFonts w:cs="Arial"/>
          <w:sz w:val="24"/>
          <w:szCs w:val="24"/>
          <w:lang w:val="en-GB"/>
        </w:rPr>
        <w:t>As part of OCMAT’s commitment to safeguarding and inclusion, the Vulnerable Group Strategy embeds a Trust-wide commitment to identifying and tracking vulnerable children and young people. It supports schools to understand and address barriers to learning, monitor individual needs and progress, and ensure that appropriate support and intervention are put in place. Through effective monitoring and review, the strategy aims to secure the best possible outcomes for every vulnerable pupil.</w:t>
      </w:r>
    </w:p>
    <w:p w14:paraId="6BF2DDD1" w14:textId="77777777" w:rsidR="00697781" w:rsidRPr="006D4891" w:rsidRDefault="00697781" w:rsidP="00BE1C9D">
      <w:pPr>
        <w:rPr>
          <w:rFonts w:cs="Arial"/>
          <w:b/>
          <w:bCs/>
          <w:sz w:val="24"/>
          <w:szCs w:val="24"/>
          <w:lang w:val="en-GB" w:bidi="ar-SA"/>
        </w:rPr>
      </w:pPr>
    </w:p>
    <w:p w14:paraId="650F23E0" w14:textId="017E0D6F" w:rsidR="00697781" w:rsidRPr="006D4891" w:rsidRDefault="630E4E39" w:rsidP="244EA30C">
      <w:pPr>
        <w:pStyle w:val="Heading2"/>
        <w:rPr>
          <w:rFonts w:cs="Arial"/>
        </w:rPr>
      </w:pPr>
      <w:bookmarkStart w:id="53" w:name="_Toc854906700"/>
      <w:r w:rsidRPr="22A3BA57">
        <w:rPr>
          <w:rFonts w:eastAsia="Tahoma" w:cs="Arial"/>
          <w:lang w:val="en-GB" w:bidi="ar-SA"/>
        </w:rPr>
        <w:t>15.</w:t>
      </w:r>
      <w:r w:rsidR="5A5628F5" w:rsidRPr="22A3BA57">
        <w:rPr>
          <w:rFonts w:eastAsia="Tahoma" w:cs="Arial"/>
          <w:lang w:val="en-GB" w:bidi="ar-SA"/>
        </w:rPr>
        <w:t>3</w:t>
      </w:r>
      <w:r w:rsidRPr="22A3BA57">
        <w:rPr>
          <w:rFonts w:eastAsia="Tahoma" w:cs="Arial"/>
          <w:lang w:val="en-GB" w:bidi="ar-SA"/>
        </w:rPr>
        <w:t xml:space="preserve"> </w:t>
      </w:r>
      <w:r w:rsidRPr="22A3BA57">
        <w:rPr>
          <w:rFonts w:cs="Arial"/>
        </w:rPr>
        <w:t>Children who are questioning their gender and requests for support with social transition</w:t>
      </w:r>
      <w:bookmarkEnd w:id="53"/>
    </w:p>
    <w:p w14:paraId="0FA5BB4F" w14:textId="77777777" w:rsidR="00B07B86" w:rsidRDefault="00B07B86" w:rsidP="00BE1C9D">
      <w:pPr>
        <w:rPr>
          <w:rFonts w:cs="Arial"/>
          <w:sz w:val="24"/>
          <w:szCs w:val="24"/>
        </w:rPr>
      </w:pPr>
    </w:p>
    <w:p w14:paraId="10E030FA" w14:textId="3CD5B035" w:rsidR="00697781" w:rsidRPr="006D4891" w:rsidRDefault="4E7DC25E" w:rsidP="00BE1C9D">
      <w:pPr>
        <w:rPr>
          <w:rFonts w:cs="Arial"/>
          <w:sz w:val="24"/>
          <w:szCs w:val="24"/>
        </w:rPr>
      </w:pPr>
      <w:r w:rsidRPr="244EA30C">
        <w:rPr>
          <w:rFonts w:cs="Arial"/>
          <w:sz w:val="24"/>
          <w:szCs w:val="24"/>
        </w:rPr>
        <w:t>School name</w:t>
      </w:r>
      <w:r w:rsidR="29845F83" w:rsidRPr="244EA30C">
        <w:rPr>
          <w:rFonts w:cs="Arial"/>
          <w:sz w:val="24"/>
          <w:szCs w:val="24"/>
        </w:rPr>
        <w:t xml:space="preserve"> will provide a respectful and supportive environment for children who are questioning their gender. Bullying, harassment and discrimination will not be tolerated, and any related safeguarding or wellbeing concerns will be addressed promptly.</w:t>
      </w:r>
    </w:p>
    <w:p w14:paraId="042E4AB1" w14:textId="77777777" w:rsidR="00697781" w:rsidRPr="006D4891" w:rsidRDefault="00697781" w:rsidP="00BE1C9D">
      <w:pPr>
        <w:rPr>
          <w:rFonts w:cs="Arial"/>
          <w:sz w:val="24"/>
          <w:szCs w:val="24"/>
        </w:rPr>
      </w:pPr>
    </w:p>
    <w:p w14:paraId="03C3B02E" w14:textId="6D57C94B" w:rsidR="00697781" w:rsidRPr="006D4891" w:rsidRDefault="4E7DC25E" w:rsidP="00BE1C9D">
      <w:pPr>
        <w:rPr>
          <w:rFonts w:cs="Arial"/>
          <w:sz w:val="24"/>
          <w:szCs w:val="24"/>
        </w:rPr>
      </w:pPr>
      <w:r w:rsidRPr="244EA30C">
        <w:rPr>
          <w:rFonts w:cs="Arial"/>
          <w:sz w:val="24"/>
          <w:szCs w:val="24"/>
        </w:rPr>
        <w:t>School name</w:t>
      </w:r>
      <w:r w:rsidR="29845F83" w:rsidRPr="244EA30C">
        <w:rPr>
          <w:rFonts w:cs="Arial"/>
          <w:sz w:val="24"/>
          <w:szCs w:val="24"/>
        </w:rPr>
        <w:t xml:space="preserve"> will not initiate social transition. Individual members of staff must not independently make changes relating to social transition, including changes to names, pronouns, uniform, facilities, sport or other arrangements.</w:t>
      </w:r>
    </w:p>
    <w:p w14:paraId="783BD78B" w14:textId="77777777" w:rsidR="00697781" w:rsidRPr="006D4891" w:rsidRDefault="00697781" w:rsidP="00BE1C9D">
      <w:pPr>
        <w:rPr>
          <w:rFonts w:cs="Arial"/>
          <w:sz w:val="24"/>
          <w:szCs w:val="24"/>
        </w:rPr>
      </w:pPr>
    </w:p>
    <w:p w14:paraId="054A8186" w14:textId="1E4E06D7" w:rsidR="00697781" w:rsidRPr="006D4891" w:rsidRDefault="29845F83" w:rsidP="00BE1C9D">
      <w:pPr>
        <w:rPr>
          <w:rFonts w:cs="Arial"/>
          <w:sz w:val="24"/>
          <w:szCs w:val="24"/>
        </w:rPr>
      </w:pPr>
      <w:r w:rsidRPr="244EA30C">
        <w:rPr>
          <w:rFonts w:cs="Arial"/>
          <w:sz w:val="24"/>
          <w:szCs w:val="24"/>
        </w:rPr>
        <w:t>Where a child or their parent or carer requests support involving social transition, the matter will be referred to the Headteacher/DSL. The request will be considered through a careful, documented and case-by-case process.</w:t>
      </w:r>
    </w:p>
    <w:p w14:paraId="7ADCA98C" w14:textId="77777777" w:rsidR="00697781" w:rsidRPr="006D4891" w:rsidRDefault="00697781" w:rsidP="00BE1C9D">
      <w:pPr>
        <w:rPr>
          <w:rFonts w:cs="Arial"/>
          <w:sz w:val="24"/>
          <w:szCs w:val="24"/>
        </w:rPr>
      </w:pPr>
    </w:p>
    <w:p w14:paraId="1657969F" w14:textId="77777777" w:rsidR="00697781" w:rsidRPr="006D4891" w:rsidRDefault="29845F83" w:rsidP="00BE1C9D">
      <w:pPr>
        <w:rPr>
          <w:rFonts w:cs="Arial"/>
          <w:sz w:val="24"/>
          <w:szCs w:val="24"/>
        </w:rPr>
      </w:pPr>
      <w:r w:rsidRPr="244EA30C">
        <w:rPr>
          <w:rFonts w:cs="Arial"/>
          <w:sz w:val="24"/>
          <w:szCs w:val="24"/>
        </w:rPr>
        <w:t>Parents or carers will be involved as a matter of priority and their views will be given proper consideration. In the rare circumstances where there is reason to believe that involving parents or carers may place the child at increased risk, the DSL will determine what safeguarding action is necessary before parents are contacted or any decision is made.</w:t>
      </w:r>
    </w:p>
    <w:p w14:paraId="74F7A24A" w14:textId="77777777" w:rsidR="00697781" w:rsidRPr="006D4891" w:rsidRDefault="00697781" w:rsidP="00BE1C9D">
      <w:pPr>
        <w:rPr>
          <w:rFonts w:cs="Arial"/>
          <w:sz w:val="24"/>
          <w:szCs w:val="24"/>
        </w:rPr>
      </w:pPr>
    </w:p>
    <w:p w14:paraId="393A1A4B" w14:textId="77777777" w:rsidR="00697781" w:rsidRPr="006D4891" w:rsidRDefault="29845F83" w:rsidP="00BE1C9D">
      <w:pPr>
        <w:rPr>
          <w:rFonts w:cs="Arial"/>
          <w:sz w:val="24"/>
          <w:szCs w:val="24"/>
        </w:rPr>
      </w:pPr>
      <w:r w:rsidRPr="244EA30C">
        <w:rPr>
          <w:rFonts w:cs="Arial"/>
          <w:sz w:val="24"/>
          <w:szCs w:val="24"/>
        </w:rPr>
        <w:t>Decisions will take account of:</w:t>
      </w:r>
    </w:p>
    <w:p w14:paraId="0AA7C8BF" w14:textId="77777777" w:rsidR="00697781" w:rsidRPr="006D4891" w:rsidRDefault="00697781" w:rsidP="00BE1C9D">
      <w:pPr>
        <w:rPr>
          <w:rFonts w:cs="Arial"/>
          <w:sz w:val="24"/>
          <w:szCs w:val="24"/>
        </w:rPr>
      </w:pPr>
    </w:p>
    <w:p w14:paraId="050F827F" w14:textId="77777777" w:rsidR="00697781" w:rsidRPr="006D4891" w:rsidRDefault="29845F83">
      <w:pPr>
        <w:pStyle w:val="ListParagraph"/>
        <w:numPr>
          <w:ilvl w:val="0"/>
          <w:numId w:val="43"/>
        </w:numPr>
        <w:rPr>
          <w:rFonts w:cs="Arial"/>
          <w:sz w:val="24"/>
          <w:szCs w:val="24"/>
        </w:rPr>
      </w:pPr>
      <w:r w:rsidRPr="244EA30C">
        <w:rPr>
          <w:rFonts w:cs="Arial"/>
          <w:sz w:val="24"/>
          <w:szCs w:val="24"/>
        </w:rPr>
        <w:t>the welfare and best interests of the child and other children;</w:t>
      </w:r>
    </w:p>
    <w:p w14:paraId="3F0DEE0C" w14:textId="77777777" w:rsidR="00697781" w:rsidRPr="006D4891" w:rsidRDefault="29845F83">
      <w:pPr>
        <w:pStyle w:val="ListParagraph"/>
        <w:numPr>
          <w:ilvl w:val="0"/>
          <w:numId w:val="43"/>
        </w:numPr>
        <w:rPr>
          <w:rFonts w:cs="Arial"/>
          <w:sz w:val="24"/>
          <w:szCs w:val="24"/>
        </w:rPr>
      </w:pPr>
      <w:r w:rsidRPr="244EA30C">
        <w:rPr>
          <w:rFonts w:cs="Arial"/>
          <w:sz w:val="24"/>
          <w:szCs w:val="24"/>
        </w:rPr>
        <w:t>the child’s age, development, wishes and individual circumstances;</w:t>
      </w:r>
    </w:p>
    <w:p w14:paraId="147206C6" w14:textId="77777777" w:rsidR="00697781" w:rsidRPr="006D4891" w:rsidRDefault="29845F83">
      <w:pPr>
        <w:pStyle w:val="ListParagraph"/>
        <w:numPr>
          <w:ilvl w:val="0"/>
          <w:numId w:val="43"/>
        </w:numPr>
        <w:rPr>
          <w:rFonts w:cs="Arial"/>
          <w:sz w:val="24"/>
          <w:szCs w:val="24"/>
        </w:rPr>
      </w:pPr>
      <w:r w:rsidRPr="244EA30C">
        <w:rPr>
          <w:rFonts w:cs="Arial"/>
          <w:sz w:val="24"/>
          <w:szCs w:val="24"/>
        </w:rPr>
        <w:t>any wider mental health, medical, neurodevelopmental or safeguarding needs;</w:t>
      </w:r>
    </w:p>
    <w:p w14:paraId="757A872F" w14:textId="77777777" w:rsidR="00697781" w:rsidRPr="006D4891" w:rsidRDefault="29845F83">
      <w:pPr>
        <w:pStyle w:val="ListParagraph"/>
        <w:numPr>
          <w:ilvl w:val="0"/>
          <w:numId w:val="43"/>
        </w:numPr>
        <w:rPr>
          <w:rFonts w:cs="Arial"/>
          <w:sz w:val="24"/>
          <w:szCs w:val="24"/>
        </w:rPr>
      </w:pPr>
      <w:r w:rsidRPr="244EA30C">
        <w:rPr>
          <w:rFonts w:cs="Arial"/>
          <w:sz w:val="24"/>
          <w:szCs w:val="24"/>
        </w:rPr>
        <w:t>relevant clinical or other professional advice;</w:t>
      </w:r>
    </w:p>
    <w:p w14:paraId="78A10B2F" w14:textId="77777777" w:rsidR="00697781" w:rsidRPr="006D4891" w:rsidRDefault="29845F83">
      <w:pPr>
        <w:pStyle w:val="ListParagraph"/>
        <w:numPr>
          <w:ilvl w:val="0"/>
          <w:numId w:val="43"/>
        </w:numPr>
        <w:rPr>
          <w:rFonts w:cs="Arial"/>
          <w:sz w:val="24"/>
          <w:szCs w:val="24"/>
        </w:rPr>
      </w:pPr>
      <w:r w:rsidRPr="244EA30C">
        <w:rPr>
          <w:rFonts w:cs="Arial"/>
          <w:sz w:val="24"/>
          <w:szCs w:val="24"/>
        </w:rPr>
        <w:t>the impact of agreeing or declining the request;</w:t>
      </w:r>
    </w:p>
    <w:p w14:paraId="553706AE" w14:textId="76CED408" w:rsidR="00697781" w:rsidRPr="006D4891" w:rsidRDefault="29845F83">
      <w:pPr>
        <w:pStyle w:val="ListParagraph"/>
        <w:numPr>
          <w:ilvl w:val="0"/>
          <w:numId w:val="43"/>
        </w:numPr>
        <w:rPr>
          <w:rFonts w:cs="Arial"/>
          <w:sz w:val="24"/>
          <w:szCs w:val="24"/>
        </w:rPr>
      </w:pPr>
      <w:r w:rsidRPr="244EA30C">
        <w:rPr>
          <w:rFonts w:cs="Arial"/>
          <w:sz w:val="24"/>
          <w:szCs w:val="24"/>
        </w:rPr>
        <w:t xml:space="preserve">the </w:t>
      </w:r>
      <w:r w:rsidR="4E7DC25E" w:rsidRPr="244EA30C">
        <w:rPr>
          <w:rFonts w:cs="Arial"/>
          <w:sz w:val="24"/>
          <w:szCs w:val="24"/>
        </w:rPr>
        <w:t>School</w:t>
      </w:r>
      <w:r w:rsidRPr="244EA30C">
        <w:rPr>
          <w:rFonts w:cs="Arial"/>
          <w:sz w:val="24"/>
          <w:szCs w:val="24"/>
        </w:rPr>
        <w:t>’s safeguarding responsibilities; and</w:t>
      </w:r>
    </w:p>
    <w:p w14:paraId="3B081DBF" w14:textId="77777777" w:rsidR="00697781" w:rsidRPr="006D4891" w:rsidRDefault="29845F83">
      <w:pPr>
        <w:pStyle w:val="ListParagraph"/>
        <w:numPr>
          <w:ilvl w:val="0"/>
          <w:numId w:val="43"/>
        </w:numPr>
        <w:rPr>
          <w:rFonts w:cs="Arial"/>
          <w:sz w:val="24"/>
          <w:szCs w:val="24"/>
        </w:rPr>
      </w:pPr>
      <w:r w:rsidRPr="244EA30C">
        <w:rPr>
          <w:rFonts w:cs="Arial"/>
          <w:sz w:val="24"/>
          <w:szCs w:val="24"/>
        </w:rPr>
        <w:t>its duties under the Equality Act 2010 and Human Rights Act 1998.</w:t>
      </w:r>
    </w:p>
    <w:p w14:paraId="6037B8EC" w14:textId="77777777" w:rsidR="00697781" w:rsidRPr="006D4891" w:rsidRDefault="00697781" w:rsidP="00BE1C9D">
      <w:pPr>
        <w:pStyle w:val="ListParagraph"/>
        <w:rPr>
          <w:rFonts w:cs="Arial"/>
          <w:sz w:val="24"/>
          <w:szCs w:val="24"/>
        </w:rPr>
      </w:pPr>
    </w:p>
    <w:p w14:paraId="416A0EBD" w14:textId="77777777" w:rsidR="00697781" w:rsidRPr="006D4891" w:rsidRDefault="29845F83" w:rsidP="00BE1C9D">
      <w:pPr>
        <w:rPr>
          <w:rFonts w:cs="Arial"/>
          <w:sz w:val="24"/>
          <w:szCs w:val="24"/>
        </w:rPr>
      </w:pPr>
      <w:r w:rsidRPr="244EA30C">
        <w:rPr>
          <w:rFonts w:cs="Arial"/>
          <w:sz w:val="24"/>
          <w:szCs w:val="24"/>
        </w:rPr>
        <w:t>Primary-age requests will be approached with particular caution. Staff will not provide clinical advice or undertake functions that require clinical expertise.</w:t>
      </w:r>
    </w:p>
    <w:p w14:paraId="1E1721A8" w14:textId="77777777" w:rsidR="00697781" w:rsidRPr="006D4891" w:rsidRDefault="00697781" w:rsidP="00BE1C9D">
      <w:pPr>
        <w:rPr>
          <w:rFonts w:cs="Arial"/>
          <w:sz w:val="24"/>
          <w:szCs w:val="24"/>
        </w:rPr>
      </w:pPr>
    </w:p>
    <w:p w14:paraId="1CC44726" w14:textId="0B69E9FC" w:rsidR="00697781" w:rsidRPr="006D4891" w:rsidRDefault="4E7DC25E" w:rsidP="00BE1C9D">
      <w:pPr>
        <w:rPr>
          <w:rFonts w:cs="Arial"/>
          <w:sz w:val="24"/>
          <w:szCs w:val="24"/>
        </w:rPr>
      </w:pPr>
      <w:r w:rsidRPr="244EA30C">
        <w:rPr>
          <w:rFonts w:cs="Arial"/>
          <w:sz w:val="24"/>
          <w:szCs w:val="24"/>
        </w:rPr>
        <w:t>School name</w:t>
      </w:r>
      <w:r w:rsidR="29845F83" w:rsidRPr="244EA30C">
        <w:rPr>
          <w:rFonts w:cs="Arial"/>
          <w:sz w:val="24"/>
          <w:szCs w:val="24"/>
        </w:rPr>
        <w:t xml:space="preserve"> will explain that support with social transition will not include access to toilets, changing rooms, showers or residential accommodation designated for the opposite biological sex, or participation in sport designated for the opposite sex where single-sex participation is necessary for safety.</w:t>
      </w:r>
    </w:p>
    <w:p w14:paraId="6DFE23FA" w14:textId="77777777" w:rsidR="00697781" w:rsidRPr="006D4891" w:rsidRDefault="00697781" w:rsidP="00BE1C9D">
      <w:pPr>
        <w:rPr>
          <w:rFonts w:cs="Arial"/>
          <w:sz w:val="24"/>
          <w:szCs w:val="24"/>
        </w:rPr>
      </w:pPr>
    </w:p>
    <w:p w14:paraId="7B05CE39" w14:textId="5AE3F7FC" w:rsidR="00697781" w:rsidRPr="006D4891" w:rsidRDefault="29845F83" w:rsidP="00BE1C9D">
      <w:pPr>
        <w:rPr>
          <w:rFonts w:cs="Arial"/>
          <w:sz w:val="24"/>
          <w:szCs w:val="24"/>
        </w:rPr>
      </w:pPr>
      <w:r w:rsidRPr="244EA30C">
        <w:rPr>
          <w:rFonts w:cs="Arial"/>
          <w:sz w:val="24"/>
          <w:szCs w:val="24"/>
        </w:rPr>
        <w:t>The child’s biological sex will be recorded accurately. Information will only be shared with staff who need it to safeguard and support the child and other pupils. Decisions and their rationale will be recorded and reviewed where circumstances change, including where a child wishes to reverse or amend an earlier arrangement.</w:t>
      </w:r>
    </w:p>
    <w:p w14:paraId="7E9AFE00" w14:textId="77777777" w:rsidR="00A80EB2" w:rsidRPr="006D4891" w:rsidRDefault="00A80EB2" w:rsidP="00BE1C9D">
      <w:pPr>
        <w:pStyle w:val="Heading2"/>
        <w:rPr>
          <w:rFonts w:cs="Arial"/>
          <w:szCs w:val="24"/>
          <w:lang w:val="en-GB"/>
        </w:rPr>
      </w:pPr>
    </w:p>
    <w:p w14:paraId="597F4040" w14:textId="4024C793" w:rsidR="00792764" w:rsidRPr="006D4891" w:rsidRDefault="6951345B" w:rsidP="22A3BA57">
      <w:pPr>
        <w:pStyle w:val="Heading2"/>
        <w:rPr>
          <w:rFonts w:cs="Arial"/>
          <w:lang w:val="en-GB"/>
        </w:rPr>
      </w:pPr>
      <w:bookmarkStart w:id="54" w:name="_Toc235700881"/>
      <w:r w:rsidRPr="22A3BA57">
        <w:rPr>
          <w:rFonts w:cs="Arial"/>
          <w:lang w:val="en-GB"/>
        </w:rPr>
        <w:t>1</w:t>
      </w:r>
      <w:r w:rsidR="66917B98" w:rsidRPr="22A3BA57">
        <w:rPr>
          <w:rFonts w:cs="Arial"/>
          <w:lang w:val="en-GB"/>
        </w:rPr>
        <w:t>5</w:t>
      </w:r>
      <w:r w:rsidRPr="22A3BA57">
        <w:rPr>
          <w:rFonts w:cs="Arial"/>
          <w:lang w:val="en-GB"/>
        </w:rPr>
        <w:t>.</w:t>
      </w:r>
      <w:r w:rsidR="7ED05A04" w:rsidRPr="22A3BA57">
        <w:rPr>
          <w:rFonts w:cs="Arial"/>
          <w:lang w:val="en-GB"/>
        </w:rPr>
        <w:t>4</w:t>
      </w:r>
      <w:r w:rsidRPr="22A3BA57">
        <w:rPr>
          <w:rFonts w:cs="Arial"/>
          <w:lang w:val="en-GB"/>
        </w:rPr>
        <w:t xml:space="preserve"> Recognising abuse</w:t>
      </w:r>
      <w:bookmarkEnd w:id="51"/>
      <w:r w:rsidR="5348C205" w:rsidRPr="22A3BA57">
        <w:rPr>
          <w:rFonts w:cs="Arial"/>
          <w:lang w:val="en-GB"/>
        </w:rPr>
        <w:t>, neglect and exploitation</w:t>
      </w:r>
      <w:bookmarkEnd w:id="54"/>
    </w:p>
    <w:p w14:paraId="4B9A7A35" w14:textId="77777777" w:rsidR="00A80EB2" w:rsidRPr="006D4891" w:rsidRDefault="00A80EB2" w:rsidP="00BE1C9D">
      <w:pPr>
        <w:pStyle w:val="Heading2"/>
        <w:rPr>
          <w:rFonts w:cs="Arial"/>
          <w:szCs w:val="24"/>
          <w:lang w:val="en-GB"/>
        </w:rPr>
      </w:pPr>
    </w:p>
    <w:p w14:paraId="52DD9F94" w14:textId="77777777" w:rsidR="00A80EB2" w:rsidRPr="006D4891" w:rsidRDefault="00A80EB2" w:rsidP="00BE1C9D">
      <w:pPr>
        <w:rPr>
          <w:rFonts w:cs="Arial"/>
          <w:sz w:val="24"/>
          <w:szCs w:val="24"/>
          <w:lang w:val="en-GB"/>
        </w:rPr>
      </w:pPr>
      <w:r w:rsidRPr="006D4891">
        <w:rPr>
          <w:rFonts w:cs="Arial"/>
          <w:sz w:val="24"/>
          <w:szCs w:val="24"/>
          <w:lang w:val="en-GB"/>
        </w:rPr>
        <w:t xml:space="preserve">To ensure that pupils are protected from harm, staff must understand the behaviours </w:t>
      </w:r>
      <w:r w:rsidRPr="006D4891">
        <w:rPr>
          <w:rFonts w:cs="Arial"/>
          <w:sz w:val="24"/>
          <w:szCs w:val="24"/>
          <w:lang w:val="en-GB"/>
        </w:rPr>
        <w:lastRenderedPageBreak/>
        <w:t>and indicators associated with abuse, neglect and exploitation.</w:t>
      </w:r>
    </w:p>
    <w:p w14:paraId="402C43BF" w14:textId="77777777" w:rsidR="00A80EB2" w:rsidRPr="006D4891" w:rsidRDefault="00A80EB2" w:rsidP="00BE1C9D">
      <w:pPr>
        <w:rPr>
          <w:rFonts w:cs="Arial"/>
          <w:sz w:val="24"/>
          <w:szCs w:val="24"/>
          <w:lang w:val="en-GB"/>
        </w:rPr>
      </w:pPr>
    </w:p>
    <w:p w14:paraId="1B3FDAA4" w14:textId="77777777" w:rsidR="00A80EB2" w:rsidRPr="006D4891" w:rsidRDefault="00A80EB2" w:rsidP="00BE1C9D">
      <w:pPr>
        <w:rPr>
          <w:rFonts w:cs="Arial"/>
          <w:sz w:val="24"/>
          <w:szCs w:val="24"/>
          <w:lang w:val="en-GB"/>
        </w:rPr>
      </w:pPr>
      <w:r w:rsidRPr="006D4891">
        <w:rPr>
          <w:rFonts w:cs="Arial"/>
          <w:sz w:val="24"/>
          <w:szCs w:val="24"/>
          <w:lang w:val="en-GB"/>
        </w:rPr>
        <w:t>Abuse and neglect are forms of maltreatment. A person may abuse or neglect a child by inflicting harm or by failing to act to prevent harm. Abuse may occur within or outside the home, within an institution or community, and online.</w:t>
      </w:r>
    </w:p>
    <w:p w14:paraId="2FAD0339" w14:textId="77777777" w:rsidR="00A80EB2" w:rsidRPr="006D4891" w:rsidRDefault="00A80EB2" w:rsidP="00BE1C9D">
      <w:pPr>
        <w:rPr>
          <w:rFonts w:cs="Arial"/>
          <w:sz w:val="24"/>
          <w:szCs w:val="24"/>
          <w:lang w:val="en-GB"/>
        </w:rPr>
      </w:pPr>
    </w:p>
    <w:p w14:paraId="7BB3924D" w14:textId="77777777" w:rsidR="00A80EB2" w:rsidRPr="006D4891" w:rsidRDefault="00A80EB2" w:rsidP="00BE1C9D">
      <w:pPr>
        <w:rPr>
          <w:rFonts w:cs="Arial"/>
          <w:sz w:val="24"/>
          <w:szCs w:val="24"/>
          <w:lang w:val="en-GB"/>
        </w:rPr>
      </w:pPr>
      <w:r w:rsidRPr="006D4891">
        <w:rPr>
          <w:rFonts w:cs="Arial"/>
          <w:sz w:val="24"/>
          <w:szCs w:val="24"/>
          <w:lang w:val="en-GB"/>
        </w:rPr>
        <w:t>Abuse, neglect and exploitation are rarely isolated issues and may overlap. Children may be harmed by adults or by other children. Children may also cause harm to parents, carers or other family members, sometimes referred to as child-to-parent or caregiver abuse.</w:t>
      </w:r>
    </w:p>
    <w:p w14:paraId="065D3512" w14:textId="77777777" w:rsidR="00A80EB2" w:rsidRPr="006D4891" w:rsidRDefault="00A80EB2" w:rsidP="00BE1C9D">
      <w:pPr>
        <w:rPr>
          <w:rFonts w:cs="Arial"/>
          <w:sz w:val="24"/>
          <w:szCs w:val="24"/>
          <w:lang w:val="en-GB"/>
        </w:rPr>
      </w:pPr>
    </w:p>
    <w:p w14:paraId="786EF89E" w14:textId="26656FB4" w:rsidR="00D14607" w:rsidRPr="006D4891" w:rsidRDefault="00A80EB2" w:rsidP="00BE1C9D">
      <w:pPr>
        <w:rPr>
          <w:rFonts w:cs="Arial"/>
          <w:sz w:val="24"/>
          <w:szCs w:val="24"/>
          <w:lang w:val="en-GB"/>
        </w:rPr>
      </w:pPr>
      <w:r w:rsidRPr="006D4891">
        <w:rPr>
          <w:rFonts w:cs="Arial"/>
          <w:sz w:val="24"/>
          <w:szCs w:val="24"/>
          <w:lang w:val="en-GB"/>
        </w:rPr>
        <w:t>Keeping Children Safe in Education 2026 identifies four categories of abuse: physical abuse, emotional abuse, sexual abuse and neglect. These are set out in Appendix 1, together with relevant indicators of harm.</w:t>
      </w:r>
    </w:p>
    <w:p w14:paraId="3648EAD3" w14:textId="75A15570" w:rsidR="00A80EB2" w:rsidRPr="006D4891" w:rsidRDefault="00A80EB2" w:rsidP="006D4891">
      <w:pPr>
        <w:rPr>
          <w:rFonts w:eastAsia="Calibri" w:cs="Arial"/>
          <w:sz w:val="24"/>
          <w:szCs w:val="24"/>
          <w:lang w:val="en-GB"/>
        </w:rPr>
      </w:pPr>
    </w:p>
    <w:p w14:paraId="01D0C5EC" w14:textId="77777777" w:rsidR="00792764" w:rsidRPr="006D4891" w:rsidRDefault="00792764" w:rsidP="00BE1C9D">
      <w:pPr>
        <w:outlineLvl w:val="0"/>
        <w:rPr>
          <w:rFonts w:cs="Arial"/>
          <w:b/>
          <w:sz w:val="24"/>
          <w:szCs w:val="24"/>
          <w:lang w:val="en-GB"/>
        </w:rPr>
      </w:pPr>
    </w:p>
    <w:p w14:paraId="10F9F07E" w14:textId="2E138109" w:rsidR="00792764" w:rsidRPr="006D4891" w:rsidRDefault="1A81764C" w:rsidP="22A3BA57">
      <w:pPr>
        <w:pStyle w:val="Heading1"/>
        <w:numPr>
          <w:ilvl w:val="0"/>
          <w:numId w:val="55"/>
        </w:numPr>
        <w:rPr>
          <w:rFonts w:cs="Arial"/>
          <w:sz w:val="24"/>
        </w:rPr>
      </w:pPr>
      <w:bookmarkStart w:id="55" w:name="_Toc47373556"/>
      <w:bookmarkStart w:id="56" w:name="_Toc2013960466"/>
      <w:r w:rsidRPr="22A3BA57">
        <w:rPr>
          <w:rFonts w:cs="Arial"/>
          <w:sz w:val="24"/>
        </w:rPr>
        <w:t>Specific Safeguarding and Child Protection Issues</w:t>
      </w:r>
      <w:bookmarkEnd w:id="55"/>
      <w:bookmarkEnd w:id="56"/>
    </w:p>
    <w:p w14:paraId="5F8BC95E" w14:textId="77777777" w:rsidR="00792764" w:rsidRPr="006D4891" w:rsidRDefault="00792764" w:rsidP="244EA30C">
      <w:pPr>
        <w:pStyle w:val="Heading2"/>
        <w:rPr>
          <w:rFonts w:cs="Arial"/>
          <w:lang w:val="en-GB"/>
        </w:rPr>
      </w:pPr>
    </w:p>
    <w:p w14:paraId="6DCB6BDE" w14:textId="0E6E5C81" w:rsidR="00484012" w:rsidRPr="009B7150" w:rsidRDefault="1A81764C" w:rsidP="244EA30C">
      <w:pPr>
        <w:pStyle w:val="Heading2"/>
        <w:rPr>
          <w:rFonts w:cs="Arial"/>
        </w:rPr>
      </w:pPr>
      <w:bookmarkStart w:id="57" w:name="_Toc47373557"/>
      <w:bookmarkStart w:id="58" w:name="_Toc731805661"/>
      <w:r w:rsidRPr="22A3BA57">
        <w:rPr>
          <w:rFonts w:cs="Arial"/>
        </w:rPr>
        <w:t>1</w:t>
      </w:r>
      <w:r w:rsidR="3D88EEFA" w:rsidRPr="22A3BA57">
        <w:rPr>
          <w:rFonts w:cs="Arial"/>
        </w:rPr>
        <w:t>6</w:t>
      </w:r>
      <w:r w:rsidRPr="22A3BA57">
        <w:rPr>
          <w:rFonts w:cs="Arial"/>
        </w:rPr>
        <w:t xml:space="preserve">.1 </w:t>
      </w:r>
      <w:bookmarkEnd w:id="57"/>
      <w:r w:rsidR="00D73086" w:rsidRPr="22A3BA57">
        <w:rPr>
          <w:rFonts w:cs="Arial"/>
        </w:rPr>
        <w:t>Children who display harmful sexual behaviour</w:t>
      </w:r>
      <w:bookmarkEnd w:id="58"/>
    </w:p>
    <w:p w14:paraId="0F462554" w14:textId="77777777" w:rsidR="00484012" w:rsidRDefault="00484012" w:rsidP="00BE1C9D">
      <w:pPr>
        <w:rPr>
          <w:rFonts w:cs="Arial"/>
          <w:sz w:val="24"/>
          <w:szCs w:val="24"/>
          <w:lang w:val="en-GB"/>
        </w:rPr>
      </w:pPr>
    </w:p>
    <w:p w14:paraId="774B8CB0" w14:textId="2FF619BD" w:rsidR="00A80EB2" w:rsidRPr="006D4891" w:rsidRDefault="5C68F940" w:rsidP="00415509">
      <w:pPr>
        <w:rPr>
          <w:lang w:val="en-GB"/>
        </w:rPr>
      </w:pPr>
      <w:r w:rsidRPr="244EA30C">
        <w:rPr>
          <w:lang w:val="en-GB"/>
        </w:rPr>
        <w:t>Children who display harmful sexual behaviour may themselves have experienced abuse, neglect, trauma or exploitation. Safeguarding procedures will therefore consider the needs and welfare of both the child who has experienced harm and the child displaying the behaviour.</w:t>
      </w:r>
    </w:p>
    <w:p w14:paraId="24F05141" w14:textId="77777777" w:rsidR="00A80EB2" w:rsidRPr="006D4891" w:rsidRDefault="00A80EB2" w:rsidP="00BE1C9D">
      <w:pPr>
        <w:rPr>
          <w:rFonts w:cs="Arial"/>
          <w:sz w:val="24"/>
          <w:szCs w:val="24"/>
          <w:lang w:val="en-GB"/>
        </w:rPr>
      </w:pPr>
    </w:p>
    <w:p w14:paraId="286144D5" w14:textId="77777777" w:rsidR="00A80EB2" w:rsidRPr="006D4891" w:rsidRDefault="5C68F940" w:rsidP="00BE1C9D">
      <w:pPr>
        <w:rPr>
          <w:rFonts w:cs="Arial"/>
          <w:sz w:val="24"/>
          <w:szCs w:val="24"/>
          <w:lang w:val="en-GB"/>
        </w:rPr>
      </w:pPr>
      <w:r w:rsidRPr="244EA30C">
        <w:rPr>
          <w:rFonts w:cs="Arial"/>
          <w:sz w:val="24"/>
          <w:szCs w:val="24"/>
          <w:lang w:val="en-GB"/>
        </w:rPr>
        <w:t>Harmful sexual behaviour exists on a continuum, ranging from developmentally expected behaviour through inappropriate and problematic behaviour to abusive and violent behaviour. The child’s age, developmental stage, understanding, vulnerability, any difference in age or power and the context of the behaviour will be considered.</w:t>
      </w:r>
    </w:p>
    <w:p w14:paraId="017117E5" w14:textId="77777777" w:rsidR="00A80EB2" w:rsidRPr="006D4891" w:rsidRDefault="00A80EB2" w:rsidP="00BE1C9D">
      <w:pPr>
        <w:rPr>
          <w:rFonts w:cs="Arial"/>
          <w:sz w:val="24"/>
          <w:szCs w:val="24"/>
          <w:lang w:val="en-GB"/>
        </w:rPr>
      </w:pPr>
    </w:p>
    <w:p w14:paraId="369A73D3" w14:textId="2D2BB951" w:rsidR="00A80EB2" w:rsidRPr="006D4891" w:rsidRDefault="5C68F940" w:rsidP="00BE1C9D">
      <w:pPr>
        <w:rPr>
          <w:rFonts w:cs="Arial"/>
          <w:sz w:val="24"/>
          <w:szCs w:val="24"/>
          <w:lang w:val="en-GB"/>
        </w:rPr>
      </w:pPr>
      <w:r w:rsidRPr="244EA30C">
        <w:rPr>
          <w:rFonts w:cs="Arial"/>
          <w:sz w:val="24"/>
          <w:szCs w:val="24"/>
          <w:lang w:val="en-GB"/>
        </w:rPr>
        <w:t>Staff who are concerned about a pupil’s sexual behaviour, including behaviour occurring online, must speak to the DSL without delay.</w:t>
      </w:r>
    </w:p>
    <w:p w14:paraId="3DBB9EC1" w14:textId="77777777" w:rsidR="00A80EB2" w:rsidRPr="006D4891" w:rsidRDefault="00A80EB2" w:rsidP="00BE1C9D">
      <w:pPr>
        <w:rPr>
          <w:rFonts w:cs="Arial"/>
          <w:sz w:val="24"/>
          <w:szCs w:val="24"/>
          <w:lang w:val="en-GB"/>
        </w:rPr>
      </w:pPr>
    </w:p>
    <w:p w14:paraId="5E5A3453" w14:textId="71309D25" w:rsidR="00A80EB2" w:rsidRPr="006D4891" w:rsidRDefault="5C68F940" w:rsidP="00BE1C9D">
      <w:pPr>
        <w:rPr>
          <w:rFonts w:cs="Arial"/>
          <w:sz w:val="24"/>
          <w:szCs w:val="24"/>
          <w:lang w:val="en-GB"/>
        </w:rPr>
      </w:pPr>
      <w:r w:rsidRPr="244EA30C">
        <w:rPr>
          <w:rFonts w:cs="Arial"/>
          <w:sz w:val="24"/>
          <w:szCs w:val="24"/>
          <w:lang w:val="en-GB"/>
        </w:rPr>
        <w:t xml:space="preserve">All incidents involving the making or sharing of nudes and semi-nudes require a safeguarding response, whether apparently consensual or non-consensual. This includes photographs, videos, livestreams, digitally altered images and content generated using artificial intelligence, including deepfakes or “deep nudes”. The </w:t>
      </w:r>
      <w:r w:rsidR="7120E5B0" w:rsidRPr="244EA30C">
        <w:rPr>
          <w:rFonts w:cs="Arial"/>
          <w:sz w:val="24"/>
          <w:szCs w:val="24"/>
          <w:lang w:val="en-GB"/>
        </w:rPr>
        <w:t>School</w:t>
      </w:r>
      <w:r w:rsidRPr="244EA30C">
        <w:rPr>
          <w:rFonts w:cs="Arial"/>
          <w:sz w:val="24"/>
          <w:szCs w:val="24"/>
          <w:lang w:val="en-GB"/>
        </w:rPr>
        <w:t xml:space="preserve"> will follow current UKCIS guidance when responding to such incidents.</w:t>
      </w:r>
    </w:p>
    <w:p w14:paraId="08075E8B" w14:textId="77777777" w:rsidR="00A80EB2" w:rsidRPr="006D4891" w:rsidRDefault="00A80EB2" w:rsidP="00BE1C9D">
      <w:pPr>
        <w:rPr>
          <w:rFonts w:cs="Arial"/>
          <w:sz w:val="24"/>
          <w:szCs w:val="24"/>
          <w:lang w:val="en-GB"/>
        </w:rPr>
      </w:pPr>
    </w:p>
    <w:p w14:paraId="459649B7" w14:textId="61C61B04" w:rsidR="00A80EB2" w:rsidRPr="006D4891" w:rsidRDefault="5C68F940" w:rsidP="00BE1C9D">
      <w:pPr>
        <w:rPr>
          <w:rFonts w:cs="Arial"/>
          <w:sz w:val="24"/>
          <w:szCs w:val="24"/>
          <w:lang w:val="en-GB"/>
        </w:rPr>
      </w:pPr>
      <w:r w:rsidRPr="244EA30C">
        <w:rPr>
          <w:rFonts w:cs="Arial"/>
          <w:sz w:val="24"/>
          <w:szCs w:val="24"/>
          <w:lang w:val="en-GB"/>
        </w:rPr>
        <w:t>Part Five of Keeping Children Safe in Education 2026 provides detailed guidance on harmful sexual behaviour, sexual harassment and sexual violence.</w:t>
      </w:r>
    </w:p>
    <w:p w14:paraId="521FE98A" w14:textId="77777777" w:rsidR="00A80EB2" w:rsidRPr="006D4891" w:rsidRDefault="00A80EB2" w:rsidP="00BE1C9D">
      <w:pPr>
        <w:outlineLvl w:val="0"/>
        <w:rPr>
          <w:rFonts w:cs="Arial"/>
          <w:sz w:val="24"/>
          <w:szCs w:val="24"/>
          <w:lang w:val="en-GB"/>
        </w:rPr>
      </w:pPr>
    </w:p>
    <w:p w14:paraId="52A4426D" w14:textId="4958758F" w:rsidR="00792764" w:rsidRPr="006D4891" w:rsidRDefault="0F331B1B" w:rsidP="22A3BA57">
      <w:pPr>
        <w:pStyle w:val="Heading2"/>
        <w:rPr>
          <w:rFonts w:cs="Arial"/>
          <w:lang w:val="en-GB"/>
        </w:rPr>
      </w:pPr>
      <w:bookmarkStart w:id="59" w:name="_Toc47373558"/>
      <w:bookmarkStart w:id="60" w:name="_Toc840663180"/>
      <w:r w:rsidRPr="22A3BA57">
        <w:rPr>
          <w:rFonts w:cs="Arial"/>
          <w:lang w:val="en-GB"/>
        </w:rPr>
        <w:t>1</w:t>
      </w:r>
      <w:r w:rsidR="66917B98" w:rsidRPr="22A3BA57">
        <w:rPr>
          <w:rFonts w:cs="Arial"/>
          <w:lang w:val="en-GB"/>
        </w:rPr>
        <w:t>6</w:t>
      </w:r>
      <w:r w:rsidRPr="22A3BA57">
        <w:rPr>
          <w:rFonts w:cs="Arial"/>
          <w:lang w:val="en-GB"/>
        </w:rPr>
        <w:t>.2</w:t>
      </w:r>
      <w:r w:rsidR="00541061">
        <w:tab/>
      </w:r>
      <w:r w:rsidR="3AF14583" w:rsidRPr="22A3BA57">
        <w:rPr>
          <w:rFonts w:cs="Arial"/>
          <w:lang w:val="en-GB"/>
        </w:rPr>
        <w:t>Children absent from education</w:t>
      </w:r>
      <w:bookmarkEnd w:id="59"/>
      <w:bookmarkEnd w:id="60"/>
    </w:p>
    <w:p w14:paraId="1D9C1715" w14:textId="77777777" w:rsidR="00735986" w:rsidRPr="006D4891" w:rsidRDefault="00735986" w:rsidP="00BE1C9D">
      <w:pPr>
        <w:pStyle w:val="Heading2"/>
        <w:rPr>
          <w:rFonts w:cs="Arial"/>
          <w:szCs w:val="24"/>
          <w:lang w:val="en-GB"/>
        </w:rPr>
      </w:pPr>
    </w:p>
    <w:p w14:paraId="0672EC5D" w14:textId="6BCF2EE3" w:rsidR="00A80EB2" w:rsidRPr="006D4891" w:rsidRDefault="00A80EB2" w:rsidP="00415509">
      <w:pPr>
        <w:rPr>
          <w:b/>
          <w:bCs/>
          <w:lang w:val="en-GB"/>
        </w:rPr>
      </w:pPr>
      <w:bookmarkStart w:id="61" w:name="_Toc47373559"/>
      <w:r w:rsidRPr="006D4891">
        <w:rPr>
          <w:lang w:val="en-GB"/>
        </w:rPr>
        <w:t xml:space="preserve">Knowing where children are during </w:t>
      </w:r>
      <w:r w:rsidR="007043C4">
        <w:rPr>
          <w:lang w:val="en-GB"/>
        </w:rPr>
        <w:t>School</w:t>
      </w:r>
      <w:r w:rsidRPr="006D4891">
        <w:rPr>
          <w:lang w:val="en-GB"/>
        </w:rPr>
        <w:t xml:space="preserve"> hours is an important aspect of safeguarding. Repeated or prolonged absence from education may be an indicator of abuse, neglect or exploitation, including child criminal exploitation, child sexual exploitation, trafficking, modern slavery, serious violence, forced marriage or female genital mutilation.</w:t>
      </w:r>
    </w:p>
    <w:p w14:paraId="6EBCF463" w14:textId="77777777" w:rsidR="00A80EB2" w:rsidRPr="006D4891" w:rsidRDefault="00A80EB2" w:rsidP="00BE1C9D">
      <w:pPr>
        <w:rPr>
          <w:rFonts w:cs="Arial"/>
          <w:sz w:val="24"/>
          <w:szCs w:val="24"/>
          <w:lang w:val="en-GB"/>
        </w:rPr>
      </w:pPr>
    </w:p>
    <w:p w14:paraId="01E24CFC" w14:textId="7DF1682C" w:rsidR="00A80EB2" w:rsidRPr="006D4891" w:rsidRDefault="00D1220B" w:rsidP="00BE1C9D">
      <w:pPr>
        <w:rPr>
          <w:rFonts w:cs="Arial"/>
          <w:sz w:val="24"/>
          <w:szCs w:val="24"/>
          <w:lang w:val="en-GB"/>
        </w:rPr>
      </w:pPr>
      <w:r>
        <w:rPr>
          <w:rFonts w:cs="Arial"/>
          <w:sz w:val="24"/>
          <w:szCs w:val="24"/>
          <w:lang w:val="en-GB"/>
        </w:rPr>
        <w:lastRenderedPageBreak/>
        <w:t xml:space="preserve">Selling CE Primary School </w:t>
      </w:r>
      <w:r w:rsidR="00A80EB2" w:rsidRPr="006D4891">
        <w:rPr>
          <w:rFonts w:cs="Arial"/>
          <w:sz w:val="24"/>
          <w:szCs w:val="24"/>
          <w:lang w:val="en-GB"/>
        </w:rPr>
        <w:t>will monitor attendance carefully and respond promptly to unexplained, repeated or prolonged absence. Particular consideration will also be given to children who:</w:t>
      </w:r>
    </w:p>
    <w:p w14:paraId="1AE36E93" w14:textId="77777777" w:rsidR="00A80EB2" w:rsidRPr="006D4891" w:rsidRDefault="00A80EB2" w:rsidP="00BE1C9D">
      <w:pPr>
        <w:rPr>
          <w:rFonts w:cs="Arial"/>
          <w:b/>
          <w:bCs/>
          <w:sz w:val="24"/>
          <w:szCs w:val="24"/>
          <w:lang w:val="en-GB"/>
        </w:rPr>
      </w:pPr>
    </w:p>
    <w:p w14:paraId="61AFFE91" w14:textId="7CC6AFD0" w:rsidR="00A80EB2" w:rsidRPr="006D4891" w:rsidRDefault="00A80EB2">
      <w:pPr>
        <w:pStyle w:val="ListParagraph"/>
        <w:numPr>
          <w:ilvl w:val="0"/>
          <w:numId w:val="48"/>
        </w:numPr>
        <w:rPr>
          <w:rFonts w:cs="Arial"/>
          <w:sz w:val="24"/>
          <w:szCs w:val="24"/>
          <w:lang w:val="en-GB"/>
        </w:rPr>
      </w:pPr>
      <w:r w:rsidRPr="006D4891">
        <w:rPr>
          <w:rFonts w:cs="Arial"/>
          <w:sz w:val="24"/>
          <w:szCs w:val="24"/>
          <w:lang w:val="en-GB"/>
        </w:rPr>
        <w:t xml:space="preserve">are repeatedly absent during parts of the </w:t>
      </w:r>
      <w:r w:rsidR="007043C4">
        <w:rPr>
          <w:rFonts w:cs="Arial"/>
          <w:sz w:val="24"/>
          <w:szCs w:val="24"/>
          <w:lang w:val="en-GB"/>
        </w:rPr>
        <w:t>School</w:t>
      </w:r>
      <w:r w:rsidRPr="006D4891">
        <w:rPr>
          <w:rFonts w:cs="Arial"/>
          <w:sz w:val="24"/>
          <w:szCs w:val="24"/>
          <w:lang w:val="en-GB"/>
        </w:rPr>
        <w:t xml:space="preserve"> day;</w:t>
      </w:r>
    </w:p>
    <w:p w14:paraId="37C5E229" w14:textId="37510196" w:rsidR="00A80EB2" w:rsidRPr="006D4891" w:rsidRDefault="00A80EB2">
      <w:pPr>
        <w:pStyle w:val="ListParagraph"/>
        <w:numPr>
          <w:ilvl w:val="0"/>
          <w:numId w:val="48"/>
        </w:numPr>
        <w:rPr>
          <w:rFonts w:cs="Arial"/>
          <w:sz w:val="24"/>
          <w:szCs w:val="24"/>
          <w:lang w:val="en-GB"/>
        </w:rPr>
      </w:pPr>
      <w:r w:rsidRPr="006D4891">
        <w:rPr>
          <w:rFonts w:cs="Arial"/>
          <w:sz w:val="24"/>
          <w:szCs w:val="24"/>
          <w:lang w:val="en-GB"/>
        </w:rPr>
        <w:t>have experienced repeated classroom removal or multiple suspensions;</w:t>
      </w:r>
    </w:p>
    <w:p w14:paraId="3D821570" w14:textId="39B6AF89" w:rsidR="00A80EB2" w:rsidRPr="006D4891" w:rsidRDefault="00A80EB2">
      <w:pPr>
        <w:pStyle w:val="ListParagraph"/>
        <w:numPr>
          <w:ilvl w:val="0"/>
          <w:numId w:val="48"/>
        </w:numPr>
        <w:rPr>
          <w:rFonts w:cs="Arial"/>
          <w:sz w:val="24"/>
          <w:szCs w:val="24"/>
          <w:lang w:val="en-GB"/>
        </w:rPr>
      </w:pPr>
      <w:r w:rsidRPr="006D4891">
        <w:rPr>
          <w:rFonts w:cs="Arial"/>
          <w:sz w:val="24"/>
          <w:szCs w:val="24"/>
          <w:lang w:val="en-GB"/>
        </w:rPr>
        <w:t>are placed on a part-time timetable;</w:t>
      </w:r>
    </w:p>
    <w:p w14:paraId="427D3BA9" w14:textId="3078DEA8" w:rsidR="00A80EB2" w:rsidRPr="006D4891" w:rsidRDefault="00A80EB2">
      <w:pPr>
        <w:pStyle w:val="ListParagraph"/>
        <w:numPr>
          <w:ilvl w:val="0"/>
          <w:numId w:val="48"/>
        </w:numPr>
        <w:rPr>
          <w:rFonts w:cs="Arial"/>
          <w:sz w:val="24"/>
          <w:szCs w:val="24"/>
          <w:lang w:val="en-GB"/>
        </w:rPr>
      </w:pPr>
      <w:r w:rsidRPr="006D4891">
        <w:rPr>
          <w:rFonts w:cs="Arial"/>
          <w:sz w:val="24"/>
          <w:szCs w:val="24"/>
          <w:lang w:val="en-GB"/>
        </w:rPr>
        <w:t>are at risk of permanent exclusion; or</w:t>
      </w:r>
    </w:p>
    <w:p w14:paraId="5966914B" w14:textId="28029C3D" w:rsidR="00A80EB2" w:rsidRPr="006D4891" w:rsidRDefault="00A80EB2">
      <w:pPr>
        <w:pStyle w:val="ListParagraph"/>
        <w:numPr>
          <w:ilvl w:val="0"/>
          <w:numId w:val="48"/>
        </w:numPr>
        <w:rPr>
          <w:rFonts w:cs="Arial"/>
          <w:b/>
          <w:bCs/>
          <w:sz w:val="24"/>
          <w:szCs w:val="24"/>
          <w:lang w:val="en-GB"/>
        </w:rPr>
      </w:pPr>
      <w:r w:rsidRPr="006D4891">
        <w:rPr>
          <w:rFonts w:cs="Arial"/>
          <w:sz w:val="24"/>
          <w:szCs w:val="24"/>
          <w:lang w:val="en-GB"/>
        </w:rPr>
        <w:t>fail to take up an allocated school place.</w:t>
      </w:r>
    </w:p>
    <w:p w14:paraId="6DE0173C" w14:textId="77777777" w:rsidR="00A80EB2" w:rsidRPr="006D4891" w:rsidRDefault="00A80EB2" w:rsidP="00BE1C9D">
      <w:pPr>
        <w:rPr>
          <w:rFonts w:cs="Arial"/>
          <w:sz w:val="24"/>
          <w:szCs w:val="24"/>
          <w:lang w:val="en-GB"/>
        </w:rPr>
      </w:pPr>
    </w:p>
    <w:p w14:paraId="4EE0CE5A" w14:textId="7A905633" w:rsidR="00A80EB2" w:rsidRPr="006D4891" w:rsidRDefault="00D1220B" w:rsidP="00BE1C9D">
      <w:pPr>
        <w:rPr>
          <w:rFonts w:cs="Arial"/>
          <w:b/>
          <w:bCs/>
          <w:sz w:val="24"/>
          <w:szCs w:val="24"/>
          <w:lang w:val="en-GB"/>
        </w:rPr>
      </w:pPr>
      <w:r>
        <w:rPr>
          <w:rFonts w:cs="Arial"/>
          <w:sz w:val="24"/>
          <w:szCs w:val="24"/>
          <w:lang w:val="en-GB"/>
        </w:rPr>
        <w:t xml:space="preserve">Selling CE Primary School </w:t>
      </w:r>
      <w:r w:rsidR="00A80EB2" w:rsidRPr="006D4891">
        <w:rPr>
          <w:rFonts w:cs="Arial"/>
          <w:sz w:val="24"/>
          <w:szCs w:val="24"/>
          <w:lang w:val="en-GB"/>
        </w:rPr>
        <w:t>will:</w:t>
      </w:r>
    </w:p>
    <w:p w14:paraId="2D2D0D1A" w14:textId="77777777" w:rsidR="00A80EB2" w:rsidRPr="006D4891" w:rsidRDefault="00A80EB2" w:rsidP="00BE1C9D">
      <w:pPr>
        <w:rPr>
          <w:rFonts w:cs="Arial"/>
          <w:sz w:val="24"/>
          <w:szCs w:val="24"/>
          <w:lang w:val="en-GB"/>
        </w:rPr>
      </w:pPr>
    </w:p>
    <w:p w14:paraId="21591FF3" w14:textId="77777777" w:rsidR="00A80EB2" w:rsidRPr="006D4891" w:rsidRDefault="00A80EB2">
      <w:pPr>
        <w:pStyle w:val="ListParagraph"/>
        <w:numPr>
          <w:ilvl w:val="0"/>
          <w:numId w:val="49"/>
        </w:numPr>
        <w:rPr>
          <w:rFonts w:cs="Arial"/>
          <w:sz w:val="24"/>
          <w:szCs w:val="24"/>
          <w:lang w:val="en-GB"/>
        </w:rPr>
      </w:pPr>
      <w:r w:rsidRPr="006D4891">
        <w:rPr>
          <w:rFonts w:cs="Arial"/>
          <w:sz w:val="24"/>
          <w:szCs w:val="24"/>
          <w:lang w:val="en-GB"/>
        </w:rPr>
        <w:t>ensure that staff understand their responsibilities for responding to absence from education;</w:t>
      </w:r>
    </w:p>
    <w:p w14:paraId="732B6B2A" w14:textId="77777777" w:rsidR="00A80EB2" w:rsidRPr="006D4891" w:rsidRDefault="00A80EB2">
      <w:pPr>
        <w:pStyle w:val="ListParagraph"/>
        <w:numPr>
          <w:ilvl w:val="0"/>
          <w:numId w:val="49"/>
        </w:numPr>
        <w:rPr>
          <w:rFonts w:cs="Arial"/>
          <w:sz w:val="24"/>
          <w:szCs w:val="24"/>
          <w:lang w:val="en-GB"/>
        </w:rPr>
      </w:pPr>
      <w:r w:rsidRPr="006D4891">
        <w:rPr>
          <w:rFonts w:cs="Arial"/>
          <w:sz w:val="24"/>
          <w:szCs w:val="24"/>
          <w:lang w:val="en-GB"/>
        </w:rPr>
        <w:t>maintain clear procedures for following up unexplained absence and escalating safeguarding concerns;</w:t>
      </w:r>
    </w:p>
    <w:p w14:paraId="63BB2BCF" w14:textId="77777777" w:rsidR="00A80EB2" w:rsidRPr="006D4891" w:rsidRDefault="00A80EB2">
      <w:pPr>
        <w:pStyle w:val="ListParagraph"/>
        <w:numPr>
          <w:ilvl w:val="0"/>
          <w:numId w:val="49"/>
        </w:numPr>
        <w:rPr>
          <w:rFonts w:cs="Arial"/>
          <w:sz w:val="24"/>
          <w:szCs w:val="24"/>
          <w:lang w:val="en-GB"/>
        </w:rPr>
      </w:pPr>
      <w:r w:rsidRPr="006D4891">
        <w:rPr>
          <w:rFonts w:cs="Arial"/>
          <w:sz w:val="24"/>
          <w:szCs w:val="24"/>
          <w:lang w:val="en-GB"/>
        </w:rPr>
        <w:t>make reasonable enquiries to establish a child's whereabouts and safety;</w:t>
      </w:r>
    </w:p>
    <w:p w14:paraId="1E8C804A" w14:textId="77777777" w:rsidR="00A80EB2" w:rsidRPr="006D4891" w:rsidRDefault="00A80EB2">
      <w:pPr>
        <w:pStyle w:val="ListParagraph"/>
        <w:numPr>
          <w:ilvl w:val="0"/>
          <w:numId w:val="49"/>
        </w:numPr>
        <w:rPr>
          <w:rFonts w:cs="Arial"/>
          <w:sz w:val="24"/>
          <w:szCs w:val="24"/>
          <w:lang w:val="en-GB"/>
        </w:rPr>
      </w:pPr>
      <w:r w:rsidRPr="006D4891">
        <w:rPr>
          <w:rFonts w:cs="Arial"/>
          <w:sz w:val="24"/>
          <w:szCs w:val="24"/>
          <w:lang w:val="en-GB"/>
        </w:rPr>
        <w:t>work with parents, the local authority, children's social care, the police and other agencies where appropriate;</w:t>
      </w:r>
    </w:p>
    <w:p w14:paraId="0F22536E" w14:textId="77777777" w:rsidR="00A80EB2" w:rsidRPr="006D4891" w:rsidRDefault="00A80EB2">
      <w:pPr>
        <w:pStyle w:val="ListParagraph"/>
        <w:numPr>
          <w:ilvl w:val="0"/>
          <w:numId w:val="49"/>
        </w:numPr>
        <w:rPr>
          <w:rFonts w:cs="Arial"/>
          <w:sz w:val="24"/>
          <w:szCs w:val="24"/>
          <w:lang w:val="en-GB"/>
        </w:rPr>
      </w:pPr>
      <w:r w:rsidRPr="006D4891">
        <w:rPr>
          <w:rFonts w:cs="Arial"/>
          <w:sz w:val="24"/>
          <w:szCs w:val="24"/>
          <w:lang w:val="en-GB"/>
        </w:rPr>
        <w:t>notify the local authority where required under the relevant attendance and admission-register regulations; and</w:t>
      </w:r>
    </w:p>
    <w:p w14:paraId="32E74D72" w14:textId="4BCD05F1" w:rsidR="00A80EB2" w:rsidRPr="006D4891" w:rsidRDefault="00A80EB2">
      <w:pPr>
        <w:pStyle w:val="ListParagraph"/>
        <w:numPr>
          <w:ilvl w:val="0"/>
          <w:numId w:val="49"/>
        </w:numPr>
        <w:rPr>
          <w:rFonts w:cs="Arial"/>
          <w:b/>
          <w:bCs/>
          <w:sz w:val="24"/>
          <w:szCs w:val="24"/>
          <w:lang w:val="en-GB"/>
        </w:rPr>
      </w:pPr>
      <w:r w:rsidRPr="006D4891">
        <w:rPr>
          <w:rFonts w:cs="Arial"/>
          <w:sz w:val="24"/>
          <w:szCs w:val="24"/>
          <w:lang w:val="en-GB"/>
        </w:rPr>
        <w:t xml:space="preserve">follow the </w:t>
      </w:r>
      <w:r w:rsidR="007043C4">
        <w:rPr>
          <w:rFonts w:cs="Arial"/>
          <w:sz w:val="24"/>
          <w:szCs w:val="24"/>
          <w:lang w:val="en-GB"/>
        </w:rPr>
        <w:t>Trust</w:t>
      </w:r>
      <w:r w:rsidRPr="006D4891">
        <w:rPr>
          <w:rFonts w:cs="Arial"/>
          <w:sz w:val="24"/>
          <w:szCs w:val="24"/>
          <w:lang w:val="en-GB"/>
        </w:rPr>
        <w:t>'s attendance and children-missing-education procedures when a pupil's whereabouts cannot be established.</w:t>
      </w:r>
    </w:p>
    <w:p w14:paraId="2C631914" w14:textId="77777777" w:rsidR="00A80EB2" w:rsidRPr="006D4891" w:rsidRDefault="00A80EB2" w:rsidP="00BE1C9D">
      <w:pPr>
        <w:rPr>
          <w:rFonts w:cs="Arial"/>
          <w:sz w:val="24"/>
          <w:szCs w:val="24"/>
          <w:lang w:val="en-GB"/>
        </w:rPr>
      </w:pPr>
    </w:p>
    <w:p w14:paraId="6E92E7E0" w14:textId="2A562CF9" w:rsidR="00A80EB2" w:rsidRPr="006D4891" w:rsidRDefault="00A80EB2" w:rsidP="00BE1C9D">
      <w:pPr>
        <w:rPr>
          <w:rFonts w:cs="Arial"/>
          <w:b/>
          <w:bCs/>
          <w:sz w:val="24"/>
          <w:szCs w:val="24"/>
          <w:lang w:val="en-GB"/>
        </w:rPr>
      </w:pPr>
      <w:r w:rsidRPr="006D4891">
        <w:rPr>
          <w:rFonts w:cs="Arial"/>
          <w:sz w:val="24"/>
          <w:szCs w:val="24"/>
          <w:lang w:val="en-GB"/>
        </w:rPr>
        <w:t xml:space="preserve">When a pupil leaves the </w:t>
      </w:r>
      <w:r w:rsidR="007043C4">
        <w:rPr>
          <w:rFonts w:cs="Arial"/>
          <w:sz w:val="24"/>
          <w:szCs w:val="24"/>
          <w:lang w:val="en-GB"/>
        </w:rPr>
        <w:t>School</w:t>
      </w:r>
      <w:r w:rsidRPr="006D4891">
        <w:rPr>
          <w:rFonts w:cs="Arial"/>
          <w:sz w:val="24"/>
          <w:szCs w:val="24"/>
          <w:lang w:val="en-GB"/>
        </w:rPr>
        <w:t>, we will take reasonable steps to identify their destination, record the name of the receiving school and expected start date, and transfer safeguarding information securely in accordance with this policy.</w:t>
      </w:r>
    </w:p>
    <w:p w14:paraId="72976723" w14:textId="77777777" w:rsidR="00A80EB2" w:rsidRPr="006D4891" w:rsidRDefault="00A80EB2" w:rsidP="00BE1C9D">
      <w:pPr>
        <w:rPr>
          <w:rFonts w:cs="Arial"/>
          <w:sz w:val="24"/>
          <w:szCs w:val="24"/>
          <w:lang w:val="en-GB"/>
        </w:rPr>
      </w:pPr>
    </w:p>
    <w:p w14:paraId="14D677EF" w14:textId="77777777" w:rsidR="00A80EB2" w:rsidRPr="006D4891" w:rsidRDefault="00A80EB2" w:rsidP="00BE1C9D">
      <w:pPr>
        <w:rPr>
          <w:rFonts w:cs="Arial"/>
          <w:sz w:val="24"/>
          <w:szCs w:val="24"/>
          <w:lang w:val="en-GB"/>
        </w:rPr>
      </w:pPr>
      <w:r w:rsidRPr="006D4891">
        <w:rPr>
          <w:rFonts w:cs="Arial"/>
          <w:sz w:val="24"/>
          <w:szCs w:val="24"/>
          <w:lang w:val="en-GB"/>
        </w:rPr>
        <w:t>Staff must remain alert to patterns of absence or changes in attendance that may indicate a wider safeguarding concern. Where the relevant threshold is met, concerns will be referred to children's social care or the police.</w:t>
      </w:r>
    </w:p>
    <w:p w14:paraId="3B015B62" w14:textId="77777777" w:rsidR="00A80EB2" w:rsidRPr="006D4891" w:rsidRDefault="00A80EB2" w:rsidP="00BE1C9D">
      <w:pPr>
        <w:rPr>
          <w:rFonts w:cs="Arial"/>
          <w:b/>
          <w:bCs/>
          <w:sz w:val="24"/>
          <w:szCs w:val="24"/>
          <w:lang w:val="en-GB"/>
        </w:rPr>
      </w:pPr>
    </w:p>
    <w:p w14:paraId="02C3D389" w14:textId="6B299E38" w:rsidR="00A80EB2" w:rsidRPr="006D4891" w:rsidRDefault="00A80EB2" w:rsidP="00BE1C9D">
      <w:pPr>
        <w:rPr>
          <w:rFonts w:cs="Arial"/>
          <w:sz w:val="24"/>
          <w:szCs w:val="24"/>
          <w:lang w:val="en-GB"/>
        </w:rPr>
      </w:pPr>
      <w:r w:rsidRPr="006D4891">
        <w:rPr>
          <w:rFonts w:cs="Arial"/>
          <w:sz w:val="24"/>
          <w:szCs w:val="24"/>
          <w:lang w:val="en-GB"/>
        </w:rPr>
        <w:t xml:space="preserve">Parents and carers are expected to provide the </w:t>
      </w:r>
      <w:r w:rsidR="007043C4">
        <w:rPr>
          <w:rFonts w:cs="Arial"/>
          <w:sz w:val="24"/>
          <w:szCs w:val="24"/>
          <w:lang w:val="en-GB"/>
        </w:rPr>
        <w:t>School</w:t>
      </w:r>
      <w:r w:rsidRPr="006D4891">
        <w:rPr>
          <w:rFonts w:cs="Arial"/>
          <w:sz w:val="24"/>
          <w:szCs w:val="24"/>
          <w:lang w:val="en-GB"/>
        </w:rPr>
        <w:t xml:space="preserve"> with at least two current emergency contact numbers and to notify the </w:t>
      </w:r>
      <w:r w:rsidR="007043C4">
        <w:rPr>
          <w:rFonts w:cs="Arial"/>
          <w:sz w:val="24"/>
          <w:szCs w:val="24"/>
          <w:lang w:val="en-GB"/>
        </w:rPr>
        <w:t>School</w:t>
      </w:r>
      <w:r w:rsidRPr="006D4891">
        <w:rPr>
          <w:rFonts w:cs="Arial"/>
          <w:sz w:val="24"/>
          <w:szCs w:val="24"/>
          <w:lang w:val="en-GB"/>
        </w:rPr>
        <w:t xml:space="preserve"> promptly of any changes.</w:t>
      </w:r>
    </w:p>
    <w:p w14:paraId="425DE81D" w14:textId="77777777" w:rsidR="00A80EB2" w:rsidRPr="006D4891" w:rsidRDefault="00A80EB2" w:rsidP="00BE1C9D">
      <w:pPr>
        <w:pStyle w:val="Heading2"/>
        <w:rPr>
          <w:rFonts w:cs="Arial"/>
          <w:szCs w:val="24"/>
          <w:lang w:val="en-GB"/>
        </w:rPr>
      </w:pPr>
    </w:p>
    <w:p w14:paraId="30097075" w14:textId="3F551421" w:rsidR="00792764" w:rsidRPr="006D4891" w:rsidRDefault="034E8894" w:rsidP="244EA30C">
      <w:pPr>
        <w:pStyle w:val="Heading2"/>
        <w:rPr>
          <w:rFonts w:cs="Arial"/>
          <w:lang w:val="en-GB"/>
        </w:rPr>
      </w:pPr>
      <w:bookmarkStart w:id="62" w:name="_Toc912946265"/>
      <w:r w:rsidRPr="22A3BA57">
        <w:rPr>
          <w:rFonts w:cs="Arial"/>
          <w:lang w:val="en-GB"/>
        </w:rPr>
        <w:t>1</w:t>
      </w:r>
      <w:r w:rsidR="3D88EEFA" w:rsidRPr="22A3BA57">
        <w:rPr>
          <w:rFonts w:cs="Arial"/>
          <w:lang w:val="en-GB"/>
        </w:rPr>
        <w:t>6</w:t>
      </w:r>
      <w:r w:rsidRPr="22A3BA57">
        <w:rPr>
          <w:rFonts w:cs="Arial"/>
          <w:lang w:val="en-GB"/>
        </w:rPr>
        <w:t>.3</w:t>
      </w:r>
      <w:r w:rsidR="3E8C64D6">
        <w:tab/>
      </w:r>
      <w:bookmarkEnd w:id="61"/>
      <w:r w:rsidR="74ADA33E" w:rsidRPr="22A3BA57">
        <w:rPr>
          <w:rFonts w:cs="Arial"/>
          <w:lang w:val="en-GB"/>
        </w:rPr>
        <w:t>Child-on-child sexual harassment, sexual violence and abuse</w:t>
      </w:r>
      <w:bookmarkEnd w:id="62"/>
    </w:p>
    <w:p w14:paraId="752BFA5D" w14:textId="77777777" w:rsidR="00792764" w:rsidRPr="006D4891" w:rsidRDefault="00792764" w:rsidP="244EA30C">
      <w:pPr>
        <w:pStyle w:val="Heading2"/>
        <w:rPr>
          <w:rFonts w:cs="Arial"/>
          <w:lang w:val="en-GB"/>
        </w:rPr>
      </w:pPr>
    </w:p>
    <w:p w14:paraId="33092F1E" w14:textId="2E0B2BB0" w:rsidR="001D2E72" w:rsidRPr="006D4891" w:rsidRDefault="2A480236" w:rsidP="00BE1C9D">
      <w:pPr>
        <w:rPr>
          <w:rFonts w:cs="Arial"/>
          <w:sz w:val="24"/>
          <w:szCs w:val="24"/>
          <w:lang w:val="en-GB"/>
        </w:rPr>
      </w:pPr>
      <w:r w:rsidRPr="244EA30C">
        <w:rPr>
          <w:rFonts w:cs="Arial"/>
          <w:sz w:val="24"/>
          <w:szCs w:val="24"/>
          <w:lang w:val="en-GB"/>
        </w:rPr>
        <w:t>At [</w:t>
      </w:r>
      <w:r w:rsidR="0E75E956" w:rsidRPr="244EA30C">
        <w:rPr>
          <w:rFonts w:cs="Arial"/>
          <w:sz w:val="24"/>
          <w:szCs w:val="24"/>
          <w:lang w:val="en-GB"/>
        </w:rPr>
        <w:t>School name</w:t>
      </w:r>
      <w:r w:rsidRPr="244EA30C">
        <w:rPr>
          <w:rFonts w:cs="Arial"/>
          <w:sz w:val="24"/>
          <w:szCs w:val="24"/>
          <w:lang w:val="en-GB"/>
        </w:rPr>
        <w:t>], we believe that every child has the right to attend and learn in a safe environment. Child-on-child abuse, sexual harassment and sexual violence are never acceptable and will not be tolerated.</w:t>
      </w:r>
    </w:p>
    <w:p w14:paraId="19636454" w14:textId="77777777" w:rsidR="001D2E72" w:rsidRPr="006D4891" w:rsidRDefault="001D2E72" w:rsidP="00BE1C9D">
      <w:pPr>
        <w:rPr>
          <w:rFonts w:cs="Arial"/>
          <w:sz w:val="24"/>
          <w:szCs w:val="24"/>
          <w:lang w:val="en-GB"/>
        </w:rPr>
      </w:pPr>
    </w:p>
    <w:p w14:paraId="02616F7D" w14:textId="430C6CE8" w:rsidR="001D2E72" w:rsidRPr="006D4891" w:rsidRDefault="3BE23C93" w:rsidP="00BE1C9D">
      <w:pPr>
        <w:rPr>
          <w:rFonts w:cs="Arial"/>
          <w:sz w:val="24"/>
          <w:szCs w:val="24"/>
          <w:lang w:val="en-GB"/>
        </w:rPr>
      </w:pPr>
      <w:r w:rsidRPr="244EA30C">
        <w:rPr>
          <w:rFonts w:cs="Arial"/>
          <w:sz w:val="24"/>
          <w:szCs w:val="24"/>
          <w:lang w:val="en-GB"/>
        </w:rPr>
        <w:t>A</w:t>
      </w:r>
      <w:r w:rsidR="2A480236" w:rsidRPr="244EA30C">
        <w:rPr>
          <w:rFonts w:cs="Arial"/>
          <w:sz w:val="24"/>
          <w:szCs w:val="24"/>
          <w:lang w:val="en-GB"/>
        </w:rPr>
        <w:t>ny child can be a victim, and abuse may occur between children of any age or sex. All children who report abuse will be taken seriously, supported and kept safe, regardless of how long it has taken them to come forward.</w:t>
      </w:r>
    </w:p>
    <w:p w14:paraId="21CDB729" w14:textId="77777777" w:rsidR="001D2E72" w:rsidRPr="006D4891" w:rsidRDefault="001D2E72" w:rsidP="00BE1C9D">
      <w:pPr>
        <w:rPr>
          <w:rFonts w:cs="Arial"/>
          <w:sz w:val="24"/>
          <w:szCs w:val="24"/>
          <w:lang w:val="en-GB"/>
        </w:rPr>
      </w:pPr>
    </w:p>
    <w:p w14:paraId="6EFEBCDD" w14:textId="77777777" w:rsidR="001D2E72" w:rsidRPr="006D4891" w:rsidRDefault="2A480236" w:rsidP="00BE1C9D">
      <w:pPr>
        <w:rPr>
          <w:rFonts w:cs="Arial"/>
          <w:sz w:val="24"/>
          <w:szCs w:val="24"/>
          <w:lang w:val="en-GB"/>
        </w:rPr>
      </w:pPr>
      <w:r w:rsidRPr="244EA30C">
        <w:rPr>
          <w:rFonts w:cs="Arial"/>
          <w:sz w:val="24"/>
          <w:szCs w:val="24"/>
          <w:lang w:val="en-GB"/>
        </w:rPr>
        <w:t xml:space="preserve">We recognise that child-on-child abuse may be occurring even where no reports have been made. Children may not feel ready or able to describe their experiences, may not recognise the behaviour as harmful, or may communicate their concerns indirectly through their behaviour, presentation or relationships. Reports may also be made by friends, parents or other adults, or arise from something witnessed or </w:t>
      </w:r>
      <w:r w:rsidRPr="244EA30C">
        <w:rPr>
          <w:rFonts w:cs="Arial"/>
          <w:sz w:val="24"/>
          <w:szCs w:val="24"/>
          <w:lang w:val="en-GB"/>
        </w:rPr>
        <w:lastRenderedPageBreak/>
        <w:t>overheard by a member of staff.</w:t>
      </w:r>
    </w:p>
    <w:p w14:paraId="33D0B096" w14:textId="77777777" w:rsidR="001D2E72" w:rsidRPr="006D4891" w:rsidRDefault="001D2E72" w:rsidP="00BE1C9D">
      <w:pPr>
        <w:rPr>
          <w:rFonts w:cs="Arial"/>
          <w:sz w:val="24"/>
          <w:szCs w:val="24"/>
          <w:lang w:val="en-GB"/>
        </w:rPr>
      </w:pPr>
    </w:p>
    <w:p w14:paraId="3DA05BCE" w14:textId="77777777" w:rsidR="001D2E72" w:rsidRPr="006D4891" w:rsidRDefault="2A480236" w:rsidP="00BE1C9D">
      <w:pPr>
        <w:rPr>
          <w:rFonts w:cs="Arial"/>
          <w:sz w:val="24"/>
          <w:szCs w:val="24"/>
          <w:lang w:val="en-GB"/>
        </w:rPr>
      </w:pPr>
      <w:r w:rsidRPr="244EA30C">
        <w:rPr>
          <w:rFonts w:cs="Arial"/>
          <w:sz w:val="24"/>
          <w:szCs w:val="24"/>
          <w:lang w:val="en-GB"/>
        </w:rPr>
        <w:t>Staff must act immediately where they have concerns about a child’s welfare and must not wait for a direct disclosure.</w:t>
      </w:r>
    </w:p>
    <w:p w14:paraId="70DBBB96" w14:textId="77777777" w:rsidR="001D2E72" w:rsidRPr="006D4891" w:rsidRDefault="001D2E72" w:rsidP="00BE1C9D">
      <w:pPr>
        <w:rPr>
          <w:rFonts w:cs="Arial"/>
          <w:sz w:val="24"/>
          <w:szCs w:val="24"/>
          <w:lang w:val="en-GB"/>
        </w:rPr>
      </w:pPr>
    </w:p>
    <w:p w14:paraId="4BEEBF6F" w14:textId="77777777" w:rsidR="001D2E72" w:rsidRPr="006D4891" w:rsidRDefault="2A480236" w:rsidP="00BE1C9D">
      <w:pPr>
        <w:rPr>
          <w:rFonts w:cs="Arial"/>
          <w:sz w:val="24"/>
          <w:szCs w:val="24"/>
          <w:lang w:val="en-GB"/>
        </w:rPr>
      </w:pPr>
      <w:r w:rsidRPr="244EA30C">
        <w:rPr>
          <w:rFonts w:cs="Arial"/>
          <w:sz w:val="24"/>
          <w:szCs w:val="24"/>
          <w:lang w:val="en-GB"/>
        </w:rPr>
        <w:t>Child-on-child abuse may include, but is not limited to:</w:t>
      </w:r>
    </w:p>
    <w:p w14:paraId="1445F43A" w14:textId="77777777" w:rsidR="001D2E72" w:rsidRPr="006D4891" w:rsidRDefault="001D2E72" w:rsidP="00BE1C9D">
      <w:pPr>
        <w:rPr>
          <w:rFonts w:cs="Arial"/>
          <w:sz w:val="24"/>
          <w:szCs w:val="24"/>
          <w:lang w:val="en-GB"/>
        </w:rPr>
      </w:pPr>
    </w:p>
    <w:p w14:paraId="2132D7BF" w14:textId="07DD7B40" w:rsidR="001D2E72" w:rsidRPr="006D4891" w:rsidRDefault="2A480236">
      <w:pPr>
        <w:pStyle w:val="ListParagraph"/>
        <w:numPr>
          <w:ilvl w:val="0"/>
          <w:numId w:val="50"/>
        </w:numPr>
        <w:rPr>
          <w:rFonts w:cs="Arial"/>
          <w:sz w:val="24"/>
          <w:szCs w:val="24"/>
          <w:lang w:val="en-GB"/>
        </w:rPr>
      </w:pPr>
      <w:r w:rsidRPr="244EA30C">
        <w:rPr>
          <w:rFonts w:cs="Arial"/>
          <w:sz w:val="24"/>
          <w:szCs w:val="24"/>
          <w:lang w:val="en-GB"/>
        </w:rPr>
        <w:t>bullying, including cyberbullying, prejudice-based and discriminatory bullying;</w:t>
      </w:r>
    </w:p>
    <w:p w14:paraId="368B8CBC" w14:textId="358516AB" w:rsidR="001D2E72" w:rsidRPr="006D4891" w:rsidRDefault="2A480236">
      <w:pPr>
        <w:pStyle w:val="ListParagraph"/>
        <w:numPr>
          <w:ilvl w:val="0"/>
          <w:numId w:val="50"/>
        </w:numPr>
        <w:rPr>
          <w:rFonts w:cs="Arial"/>
          <w:sz w:val="24"/>
          <w:szCs w:val="24"/>
          <w:lang w:val="en-GB"/>
        </w:rPr>
      </w:pPr>
      <w:r w:rsidRPr="244EA30C">
        <w:rPr>
          <w:rFonts w:cs="Arial"/>
          <w:sz w:val="24"/>
          <w:szCs w:val="24"/>
          <w:lang w:val="en-GB"/>
        </w:rPr>
        <w:t>abuse within intimate personal relationships between children;</w:t>
      </w:r>
    </w:p>
    <w:p w14:paraId="22A2D3AD" w14:textId="5CBEA27B" w:rsidR="001D2E72" w:rsidRPr="006D4891" w:rsidRDefault="2A480236">
      <w:pPr>
        <w:pStyle w:val="ListParagraph"/>
        <w:numPr>
          <w:ilvl w:val="0"/>
          <w:numId w:val="50"/>
        </w:numPr>
        <w:rPr>
          <w:rFonts w:cs="Arial"/>
          <w:sz w:val="24"/>
          <w:szCs w:val="24"/>
          <w:lang w:val="en-GB"/>
        </w:rPr>
      </w:pPr>
      <w:r w:rsidRPr="244EA30C">
        <w:rPr>
          <w:rFonts w:cs="Arial"/>
          <w:sz w:val="24"/>
          <w:szCs w:val="24"/>
          <w:lang w:val="en-GB"/>
        </w:rPr>
        <w:t>physical abuse, including serious physical assault and threats involving weapons;</w:t>
      </w:r>
    </w:p>
    <w:p w14:paraId="5B9F6358" w14:textId="09218D16" w:rsidR="001D2E72" w:rsidRPr="006D4891" w:rsidRDefault="2A480236">
      <w:pPr>
        <w:pStyle w:val="ListParagraph"/>
        <w:numPr>
          <w:ilvl w:val="0"/>
          <w:numId w:val="50"/>
        </w:numPr>
        <w:rPr>
          <w:rFonts w:cs="Arial"/>
          <w:sz w:val="24"/>
          <w:szCs w:val="24"/>
          <w:lang w:val="en-GB"/>
        </w:rPr>
      </w:pPr>
      <w:r w:rsidRPr="244EA30C">
        <w:rPr>
          <w:rFonts w:cs="Arial"/>
          <w:sz w:val="24"/>
          <w:szCs w:val="24"/>
          <w:lang w:val="en-GB"/>
        </w:rPr>
        <w:t>sexual harassment and sexual violence;</w:t>
      </w:r>
    </w:p>
    <w:p w14:paraId="0CB31C76" w14:textId="731F466D" w:rsidR="001D2E72" w:rsidRPr="006D4891" w:rsidRDefault="2A480236">
      <w:pPr>
        <w:pStyle w:val="ListParagraph"/>
        <w:numPr>
          <w:ilvl w:val="0"/>
          <w:numId w:val="50"/>
        </w:numPr>
        <w:rPr>
          <w:rFonts w:cs="Arial"/>
          <w:sz w:val="24"/>
          <w:szCs w:val="24"/>
          <w:lang w:val="en-GB"/>
        </w:rPr>
      </w:pPr>
      <w:r w:rsidRPr="244EA30C">
        <w:rPr>
          <w:rFonts w:cs="Arial"/>
          <w:sz w:val="24"/>
          <w:szCs w:val="24"/>
          <w:lang w:val="en-GB"/>
        </w:rPr>
        <w:t>harmful sexual behaviour;</w:t>
      </w:r>
    </w:p>
    <w:p w14:paraId="4E578726" w14:textId="036B441F" w:rsidR="001D2E72" w:rsidRPr="006D4891" w:rsidRDefault="2A480236">
      <w:pPr>
        <w:pStyle w:val="ListParagraph"/>
        <w:numPr>
          <w:ilvl w:val="0"/>
          <w:numId w:val="50"/>
        </w:numPr>
        <w:rPr>
          <w:rFonts w:cs="Arial"/>
          <w:sz w:val="24"/>
          <w:szCs w:val="24"/>
          <w:lang w:val="en-GB"/>
        </w:rPr>
      </w:pPr>
      <w:r w:rsidRPr="244EA30C">
        <w:rPr>
          <w:rFonts w:cs="Arial"/>
          <w:sz w:val="24"/>
          <w:szCs w:val="24"/>
          <w:lang w:val="en-GB"/>
        </w:rPr>
        <w:t>misogynistic or misandrist abuse and harassment;</w:t>
      </w:r>
    </w:p>
    <w:p w14:paraId="0EE8A40F" w14:textId="229601F1" w:rsidR="001D2E72" w:rsidRPr="006D4891" w:rsidRDefault="2A480236">
      <w:pPr>
        <w:pStyle w:val="ListParagraph"/>
        <w:numPr>
          <w:ilvl w:val="0"/>
          <w:numId w:val="50"/>
        </w:numPr>
        <w:rPr>
          <w:rFonts w:cs="Arial"/>
          <w:sz w:val="24"/>
          <w:szCs w:val="24"/>
          <w:lang w:val="en-GB"/>
        </w:rPr>
      </w:pPr>
      <w:r w:rsidRPr="244EA30C">
        <w:rPr>
          <w:rFonts w:cs="Arial"/>
          <w:sz w:val="24"/>
          <w:szCs w:val="24"/>
          <w:lang w:val="en-GB"/>
        </w:rPr>
        <w:t>causing another child to engage in sexual activity without consent;</w:t>
      </w:r>
    </w:p>
    <w:p w14:paraId="0DEA9278" w14:textId="649AC2F1" w:rsidR="001D2E72" w:rsidRPr="006D4891" w:rsidRDefault="2A480236">
      <w:pPr>
        <w:pStyle w:val="ListParagraph"/>
        <w:numPr>
          <w:ilvl w:val="0"/>
          <w:numId w:val="50"/>
        </w:numPr>
        <w:rPr>
          <w:rFonts w:cs="Arial"/>
          <w:sz w:val="24"/>
          <w:szCs w:val="24"/>
          <w:lang w:val="en-GB"/>
        </w:rPr>
      </w:pPr>
      <w:r w:rsidRPr="244EA30C">
        <w:rPr>
          <w:rFonts w:cs="Arial"/>
          <w:sz w:val="24"/>
          <w:szCs w:val="24"/>
          <w:lang w:val="en-GB"/>
        </w:rPr>
        <w:t>making or sharing nudes and semi-nudes, including digitally altered or AI-generated images, deepfakes and “deep nudes”;</w:t>
      </w:r>
    </w:p>
    <w:p w14:paraId="7B01AFDA" w14:textId="3DA7D6DD" w:rsidR="001D2E72" w:rsidRPr="006D4891" w:rsidRDefault="2A480236">
      <w:pPr>
        <w:pStyle w:val="ListParagraph"/>
        <w:numPr>
          <w:ilvl w:val="0"/>
          <w:numId w:val="50"/>
        </w:numPr>
        <w:rPr>
          <w:rFonts w:cs="Arial"/>
          <w:sz w:val="24"/>
          <w:szCs w:val="24"/>
          <w:lang w:val="en-GB"/>
        </w:rPr>
      </w:pPr>
      <w:r w:rsidRPr="244EA30C">
        <w:rPr>
          <w:rFonts w:cs="Arial"/>
          <w:sz w:val="24"/>
          <w:szCs w:val="24"/>
          <w:lang w:val="en-GB"/>
        </w:rPr>
        <w:t>upskirting; and</w:t>
      </w:r>
    </w:p>
    <w:p w14:paraId="0AC4291F" w14:textId="46C4990B" w:rsidR="001D2E72" w:rsidRPr="006D4891" w:rsidRDefault="2A480236">
      <w:pPr>
        <w:pStyle w:val="ListParagraph"/>
        <w:numPr>
          <w:ilvl w:val="0"/>
          <w:numId w:val="50"/>
        </w:numPr>
        <w:rPr>
          <w:rFonts w:cs="Arial"/>
          <w:sz w:val="24"/>
          <w:szCs w:val="24"/>
          <w:lang w:val="en-GB"/>
        </w:rPr>
      </w:pPr>
      <w:r w:rsidRPr="244EA30C">
        <w:rPr>
          <w:rFonts w:cs="Arial"/>
          <w:sz w:val="24"/>
          <w:szCs w:val="24"/>
          <w:lang w:val="en-GB"/>
        </w:rPr>
        <w:t>initiation or hazing-type violence and rituals.</w:t>
      </w:r>
    </w:p>
    <w:p w14:paraId="3B960B9C" w14:textId="77777777" w:rsidR="001D2E72" w:rsidRPr="006D4891" w:rsidRDefault="001D2E72" w:rsidP="00BE1C9D">
      <w:pPr>
        <w:rPr>
          <w:rFonts w:cs="Arial"/>
          <w:sz w:val="24"/>
          <w:szCs w:val="24"/>
          <w:lang w:val="en-GB"/>
        </w:rPr>
      </w:pPr>
    </w:p>
    <w:p w14:paraId="226A4588" w14:textId="11168B26" w:rsidR="001D2E72" w:rsidRPr="006D4891" w:rsidRDefault="2A480236" w:rsidP="00BE1C9D">
      <w:pPr>
        <w:rPr>
          <w:rFonts w:cs="Arial"/>
          <w:sz w:val="24"/>
          <w:szCs w:val="24"/>
          <w:lang w:val="en-GB"/>
        </w:rPr>
      </w:pPr>
      <w:r w:rsidRPr="244EA30C">
        <w:rPr>
          <w:rFonts w:cs="Arial"/>
          <w:sz w:val="24"/>
          <w:szCs w:val="24"/>
          <w:lang w:val="en-GB"/>
        </w:rPr>
        <w:t xml:space="preserve">Sexual behaviour exists on a continuum, ranging from developmentally expected behaviour through inappropriate and problematic behaviour to abusive and violent behaviour. </w:t>
      </w:r>
      <w:r w:rsidR="3BE23C93" w:rsidRPr="244EA30C">
        <w:rPr>
          <w:rFonts w:cs="Arial"/>
          <w:sz w:val="24"/>
          <w:szCs w:val="24"/>
          <w:lang w:val="en-GB"/>
        </w:rPr>
        <w:t>School name</w:t>
      </w:r>
      <w:r w:rsidRPr="244EA30C">
        <w:rPr>
          <w:rFonts w:cs="Arial"/>
          <w:sz w:val="24"/>
          <w:szCs w:val="24"/>
          <w:lang w:val="en-GB"/>
        </w:rPr>
        <w:t xml:space="preserve"> will consider the child’s age, developmental stage, understanding, vulnerability, the nature and frequency of the behaviour, any difference in age or power and the wider context.</w:t>
      </w:r>
    </w:p>
    <w:p w14:paraId="61FA3FE1" w14:textId="77777777" w:rsidR="001D2E72" w:rsidRPr="006D4891" w:rsidRDefault="2A480236" w:rsidP="00BE1C9D">
      <w:pPr>
        <w:rPr>
          <w:rFonts w:cs="Arial"/>
          <w:sz w:val="24"/>
          <w:szCs w:val="24"/>
          <w:lang w:val="en-GB"/>
        </w:rPr>
      </w:pPr>
      <w:r w:rsidRPr="244EA30C">
        <w:rPr>
          <w:rFonts w:cs="Arial"/>
          <w:sz w:val="24"/>
          <w:szCs w:val="24"/>
          <w:lang w:val="en-GB"/>
        </w:rPr>
        <w:t>Staff must never dismiss abusive or harmful behaviour as “banter”, “just having a laugh”, “part of growing up” or “boys being boys”. Doing so can create an unsafe culture, normalise abuse and discourage children from reporting concerns.</w:t>
      </w:r>
    </w:p>
    <w:p w14:paraId="43D59DB6" w14:textId="77777777" w:rsidR="001D2E72" w:rsidRPr="006D4891" w:rsidRDefault="001D2E72" w:rsidP="00BE1C9D">
      <w:pPr>
        <w:rPr>
          <w:rFonts w:cs="Arial"/>
          <w:sz w:val="24"/>
          <w:szCs w:val="24"/>
          <w:lang w:val="en-GB"/>
        </w:rPr>
      </w:pPr>
    </w:p>
    <w:p w14:paraId="25BC9EFB" w14:textId="6C304170" w:rsidR="00E61E65" w:rsidRPr="006D4891" w:rsidRDefault="2A480236" w:rsidP="00BE1C9D">
      <w:pPr>
        <w:rPr>
          <w:rFonts w:cs="Arial"/>
          <w:sz w:val="24"/>
          <w:szCs w:val="24"/>
          <w:lang w:val="en-GB"/>
        </w:rPr>
      </w:pPr>
      <w:r w:rsidRPr="244EA30C">
        <w:rPr>
          <w:rFonts w:cs="Arial"/>
          <w:sz w:val="24"/>
          <w:szCs w:val="24"/>
          <w:lang w:val="en-GB"/>
        </w:rPr>
        <w:t xml:space="preserve">Child-on-child abuse is preventable. </w:t>
      </w:r>
      <w:r w:rsidR="3BE23C93" w:rsidRPr="244EA30C">
        <w:rPr>
          <w:rFonts w:cs="Arial"/>
          <w:sz w:val="24"/>
          <w:szCs w:val="24"/>
          <w:lang w:val="en-GB"/>
        </w:rPr>
        <w:t>School name</w:t>
      </w:r>
      <w:r w:rsidRPr="244EA30C">
        <w:rPr>
          <w:rFonts w:cs="Arial"/>
          <w:sz w:val="24"/>
          <w:szCs w:val="24"/>
          <w:lang w:val="en-GB"/>
        </w:rPr>
        <w:t xml:space="preserve"> will seek to identify concerns early and provide timely, appropriate and evidence-based support to reduce the risk of behaviour escalating.</w:t>
      </w:r>
    </w:p>
    <w:p w14:paraId="15BC9F9B" w14:textId="77777777" w:rsidR="001D2E72" w:rsidRPr="006D4891" w:rsidRDefault="001D2E72" w:rsidP="244EA30C">
      <w:pPr>
        <w:widowControl/>
        <w:autoSpaceDE/>
        <w:autoSpaceDN/>
        <w:rPr>
          <w:rFonts w:cs="Arial"/>
          <w:b/>
          <w:bCs/>
          <w:sz w:val="24"/>
          <w:szCs w:val="24"/>
          <w:lang w:val="en-GB"/>
        </w:rPr>
      </w:pPr>
    </w:p>
    <w:p w14:paraId="7DD93F30" w14:textId="2185AF83" w:rsidR="00E61E65" w:rsidRPr="006D4891" w:rsidRDefault="0E0FBB33" w:rsidP="00BE1C9D">
      <w:pPr>
        <w:widowControl/>
        <w:autoSpaceDE/>
        <w:autoSpaceDN/>
        <w:rPr>
          <w:rFonts w:cs="Arial"/>
          <w:b/>
          <w:bCs/>
          <w:sz w:val="24"/>
          <w:szCs w:val="24"/>
          <w:lang w:val="en-GB"/>
        </w:rPr>
      </w:pPr>
      <w:r w:rsidRPr="244EA30C">
        <w:rPr>
          <w:rFonts w:cs="Arial"/>
          <w:b/>
          <w:bCs/>
          <w:sz w:val="24"/>
          <w:szCs w:val="24"/>
          <w:lang w:val="en-GB"/>
        </w:rPr>
        <w:t xml:space="preserve">Whole </w:t>
      </w:r>
      <w:r w:rsidR="3BE23C93" w:rsidRPr="244EA30C">
        <w:rPr>
          <w:rFonts w:cs="Arial"/>
          <w:b/>
          <w:bCs/>
          <w:sz w:val="24"/>
          <w:szCs w:val="24"/>
          <w:lang w:val="en-GB"/>
        </w:rPr>
        <w:t>School</w:t>
      </w:r>
      <w:r w:rsidR="349EE348" w:rsidRPr="244EA30C">
        <w:rPr>
          <w:rFonts w:cs="Arial"/>
          <w:b/>
          <w:bCs/>
          <w:sz w:val="24"/>
          <w:szCs w:val="24"/>
          <w:lang w:val="en-GB"/>
        </w:rPr>
        <w:t xml:space="preserve"> </w:t>
      </w:r>
      <w:r w:rsidRPr="244EA30C">
        <w:rPr>
          <w:rFonts w:cs="Arial"/>
          <w:b/>
          <w:bCs/>
          <w:sz w:val="24"/>
          <w:szCs w:val="24"/>
          <w:lang w:val="en-GB"/>
        </w:rPr>
        <w:t xml:space="preserve">approach </w:t>
      </w:r>
    </w:p>
    <w:p w14:paraId="425D241C" w14:textId="77777777" w:rsidR="001D2E72" w:rsidRPr="006D4891" w:rsidRDefault="001D2E72" w:rsidP="244EA30C">
      <w:pPr>
        <w:rPr>
          <w:rFonts w:cs="Arial"/>
          <w:sz w:val="24"/>
          <w:szCs w:val="24"/>
          <w:lang w:val="en-GB"/>
        </w:rPr>
      </w:pPr>
    </w:p>
    <w:p w14:paraId="59CB8DA8" w14:textId="02FF91B6" w:rsidR="001D2E72" w:rsidRPr="006D4891" w:rsidRDefault="3BE23C93" w:rsidP="00BE1C9D">
      <w:pPr>
        <w:rPr>
          <w:rFonts w:cs="Arial"/>
          <w:sz w:val="24"/>
          <w:szCs w:val="24"/>
          <w:lang w:val="en-GB"/>
        </w:rPr>
      </w:pPr>
      <w:r w:rsidRPr="244EA30C">
        <w:rPr>
          <w:rFonts w:cs="Arial"/>
          <w:sz w:val="24"/>
          <w:szCs w:val="24"/>
          <w:lang w:val="en-GB"/>
        </w:rPr>
        <w:t>School name</w:t>
      </w:r>
      <w:r w:rsidR="2A480236" w:rsidRPr="244EA30C">
        <w:rPr>
          <w:rFonts w:cs="Arial"/>
          <w:sz w:val="24"/>
          <w:szCs w:val="24"/>
          <w:lang w:val="en-GB"/>
        </w:rPr>
        <w:t xml:space="preserve"> will maintain a whole</w:t>
      </w:r>
      <w:r w:rsidRPr="244EA30C">
        <w:rPr>
          <w:rFonts w:cs="Arial"/>
          <w:sz w:val="24"/>
          <w:szCs w:val="24"/>
          <w:lang w:val="en-GB"/>
        </w:rPr>
        <w:t>-school</w:t>
      </w:r>
      <w:r w:rsidR="2A480236" w:rsidRPr="244EA30C">
        <w:rPr>
          <w:rFonts w:cs="Arial"/>
          <w:sz w:val="24"/>
          <w:szCs w:val="24"/>
          <w:lang w:val="en-GB"/>
        </w:rPr>
        <w:t xml:space="preserve"> approach to preventing and responding to child-on-child abuse by:</w:t>
      </w:r>
    </w:p>
    <w:p w14:paraId="6EEEE571" w14:textId="77777777" w:rsidR="001D2E72" w:rsidRPr="006D4891" w:rsidRDefault="001D2E72" w:rsidP="00BE1C9D">
      <w:pPr>
        <w:rPr>
          <w:rFonts w:cs="Arial"/>
          <w:sz w:val="24"/>
          <w:szCs w:val="24"/>
          <w:lang w:val="en-GB"/>
        </w:rPr>
      </w:pPr>
    </w:p>
    <w:p w14:paraId="7106481C" w14:textId="3DC20EA3" w:rsidR="001D2E72" w:rsidRPr="006D4891" w:rsidRDefault="2A480236">
      <w:pPr>
        <w:pStyle w:val="ListParagraph"/>
        <w:numPr>
          <w:ilvl w:val="0"/>
          <w:numId w:val="29"/>
        </w:numPr>
        <w:rPr>
          <w:rFonts w:cs="Arial"/>
          <w:sz w:val="24"/>
          <w:szCs w:val="24"/>
          <w:lang w:val="en-GB"/>
        </w:rPr>
      </w:pPr>
      <w:r w:rsidRPr="244EA30C">
        <w:rPr>
          <w:rFonts w:cs="Arial"/>
          <w:sz w:val="24"/>
          <w:szCs w:val="24"/>
          <w:lang w:val="en-GB"/>
        </w:rPr>
        <w:t>providing an age-appropriate preventative curriculum covering healthy relationships, consent, respectful behaviour, online safety and how to seek help;</w:t>
      </w:r>
    </w:p>
    <w:p w14:paraId="19095176" w14:textId="327523AA" w:rsidR="001D2E72" w:rsidRPr="006D4891" w:rsidRDefault="2A480236">
      <w:pPr>
        <w:pStyle w:val="ListParagraph"/>
        <w:numPr>
          <w:ilvl w:val="0"/>
          <w:numId w:val="29"/>
        </w:numPr>
        <w:rPr>
          <w:rFonts w:cs="Arial"/>
          <w:sz w:val="24"/>
          <w:szCs w:val="24"/>
          <w:lang w:val="en-GB"/>
        </w:rPr>
      </w:pPr>
      <w:r w:rsidRPr="244EA30C">
        <w:rPr>
          <w:rFonts w:cs="Arial"/>
          <w:sz w:val="24"/>
          <w:szCs w:val="24"/>
          <w:lang w:val="en-GB"/>
        </w:rPr>
        <w:t>ensuring that staff receive appropriate training to recognise, report and respond to concerns;</w:t>
      </w:r>
    </w:p>
    <w:p w14:paraId="1586D5F1" w14:textId="5F5973EF" w:rsidR="001D2E72" w:rsidRPr="006D4891" w:rsidRDefault="2A480236">
      <w:pPr>
        <w:pStyle w:val="ListParagraph"/>
        <w:numPr>
          <w:ilvl w:val="0"/>
          <w:numId w:val="29"/>
        </w:numPr>
        <w:rPr>
          <w:rFonts w:cs="Arial"/>
          <w:sz w:val="24"/>
          <w:szCs w:val="24"/>
          <w:lang w:val="en-GB"/>
        </w:rPr>
      </w:pPr>
      <w:r w:rsidRPr="244EA30C">
        <w:rPr>
          <w:rFonts w:cs="Arial"/>
          <w:sz w:val="24"/>
          <w:szCs w:val="24"/>
          <w:lang w:val="en-GB"/>
        </w:rPr>
        <w:t>providing children with clear, accessible and trusted routes for reporting concerns;</w:t>
      </w:r>
    </w:p>
    <w:p w14:paraId="70CA2942" w14:textId="68C23D79" w:rsidR="001D2E72" w:rsidRPr="006D4891" w:rsidRDefault="2A480236">
      <w:pPr>
        <w:pStyle w:val="ListParagraph"/>
        <w:numPr>
          <w:ilvl w:val="0"/>
          <w:numId w:val="29"/>
        </w:numPr>
        <w:rPr>
          <w:rFonts w:cs="Arial"/>
          <w:sz w:val="24"/>
          <w:szCs w:val="24"/>
          <w:lang w:val="en-GB"/>
        </w:rPr>
      </w:pPr>
      <w:r w:rsidRPr="244EA30C">
        <w:rPr>
          <w:rFonts w:cs="Arial"/>
          <w:sz w:val="24"/>
          <w:szCs w:val="24"/>
          <w:lang w:val="en-GB"/>
        </w:rPr>
        <w:t>challenging inappropriate, abusive, misogynistic and misandrist behaviour;</w:t>
      </w:r>
    </w:p>
    <w:p w14:paraId="169DB759" w14:textId="3A3F0C03" w:rsidR="001D2E72" w:rsidRPr="006D4891" w:rsidRDefault="2A480236">
      <w:pPr>
        <w:pStyle w:val="ListParagraph"/>
        <w:numPr>
          <w:ilvl w:val="0"/>
          <w:numId w:val="29"/>
        </w:numPr>
        <w:rPr>
          <w:rFonts w:cs="Arial"/>
          <w:sz w:val="24"/>
          <w:szCs w:val="24"/>
          <w:lang w:val="en-GB"/>
        </w:rPr>
      </w:pPr>
      <w:r w:rsidRPr="244EA30C">
        <w:rPr>
          <w:rFonts w:cs="Arial"/>
          <w:sz w:val="24"/>
          <w:szCs w:val="24"/>
          <w:lang w:val="en-GB"/>
        </w:rPr>
        <w:t>completing prompt and proportionate risk assessments and safety and support plans;</w:t>
      </w:r>
    </w:p>
    <w:p w14:paraId="3B8F9A3D" w14:textId="24E5B5E9" w:rsidR="001D2E72" w:rsidRPr="006D4891" w:rsidRDefault="2A480236">
      <w:pPr>
        <w:pStyle w:val="ListParagraph"/>
        <w:numPr>
          <w:ilvl w:val="0"/>
          <w:numId w:val="29"/>
        </w:numPr>
        <w:rPr>
          <w:rFonts w:cs="Arial"/>
          <w:sz w:val="24"/>
          <w:szCs w:val="24"/>
          <w:lang w:val="en-GB"/>
        </w:rPr>
      </w:pPr>
      <w:r w:rsidRPr="244EA30C">
        <w:rPr>
          <w:rFonts w:cs="Arial"/>
          <w:sz w:val="24"/>
          <w:szCs w:val="24"/>
          <w:lang w:val="en-GB"/>
        </w:rPr>
        <w:t>monitoring patterns, trends, locations and times where concerns are more likely to arise;</w:t>
      </w:r>
    </w:p>
    <w:p w14:paraId="0F1CE5E3" w14:textId="27CAEE8E" w:rsidR="001D2E72" w:rsidRPr="006D4891" w:rsidRDefault="2A480236">
      <w:pPr>
        <w:pStyle w:val="ListParagraph"/>
        <w:numPr>
          <w:ilvl w:val="0"/>
          <w:numId w:val="29"/>
        </w:numPr>
        <w:rPr>
          <w:rFonts w:cs="Arial"/>
          <w:sz w:val="24"/>
          <w:szCs w:val="24"/>
          <w:lang w:val="en-GB"/>
        </w:rPr>
      </w:pPr>
      <w:r w:rsidRPr="244EA30C">
        <w:rPr>
          <w:rFonts w:cs="Arial"/>
          <w:sz w:val="24"/>
          <w:szCs w:val="24"/>
          <w:lang w:val="en-GB"/>
        </w:rPr>
        <w:lastRenderedPageBreak/>
        <w:t>sharing relevant safeguarding information and emerging local trends with safeguarding partners, where appropriate; and</w:t>
      </w:r>
    </w:p>
    <w:p w14:paraId="62ABF321" w14:textId="650B46D7" w:rsidR="001D2E72" w:rsidRPr="006D4891" w:rsidRDefault="2A480236">
      <w:pPr>
        <w:pStyle w:val="ListParagraph"/>
        <w:numPr>
          <w:ilvl w:val="0"/>
          <w:numId w:val="29"/>
        </w:numPr>
        <w:rPr>
          <w:rFonts w:cs="Arial"/>
          <w:sz w:val="24"/>
          <w:szCs w:val="24"/>
          <w:lang w:val="en-GB"/>
        </w:rPr>
      </w:pPr>
      <w:r w:rsidRPr="244EA30C">
        <w:rPr>
          <w:rFonts w:cs="Arial"/>
          <w:sz w:val="24"/>
          <w:szCs w:val="24"/>
          <w:lang w:val="en-GB"/>
        </w:rPr>
        <w:t xml:space="preserve">using incidents and pupil voice to review the curriculum, behaviour systems, staff training and the </w:t>
      </w:r>
      <w:r w:rsidR="7071A2BA" w:rsidRPr="244EA30C">
        <w:rPr>
          <w:rFonts w:cs="Arial"/>
          <w:sz w:val="24"/>
          <w:szCs w:val="24"/>
          <w:lang w:val="en-GB"/>
        </w:rPr>
        <w:t>School</w:t>
      </w:r>
      <w:r w:rsidRPr="244EA30C">
        <w:rPr>
          <w:rFonts w:cs="Arial"/>
          <w:sz w:val="24"/>
          <w:szCs w:val="24"/>
          <w:lang w:val="en-GB"/>
        </w:rPr>
        <w:t>’s physical and online environments.</w:t>
      </w:r>
    </w:p>
    <w:p w14:paraId="799B25A2" w14:textId="77777777" w:rsidR="001D2E72" w:rsidRPr="006D4891" w:rsidRDefault="001D2E72" w:rsidP="00BE1C9D">
      <w:pPr>
        <w:rPr>
          <w:rFonts w:cs="Arial"/>
          <w:sz w:val="24"/>
          <w:szCs w:val="24"/>
          <w:lang w:val="en-GB"/>
        </w:rPr>
      </w:pPr>
    </w:p>
    <w:p w14:paraId="47367C6F" w14:textId="77777777" w:rsidR="0085510B" w:rsidRDefault="0085510B" w:rsidP="00BE1C9D">
      <w:pPr>
        <w:rPr>
          <w:rFonts w:cs="Arial"/>
          <w:b/>
          <w:bCs/>
          <w:sz w:val="24"/>
          <w:szCs w:val="24"/>
          <w:lang w:val="en-GB"/>
        </w:rPr>
      </w:pPr>
    </w:p>
    <w:p w14:paraId="4FFFA03A" w14:textId="4B95A70D" w:rsidR="001D2E72" w:rsidRPr="006D4891" w:rsidRDefault="2A480236" w:rsidP="00BE1C9D">
      <w:pPr>
        <w:rPr>
          <w:rFonts w:cs="Arial"/>
          <w:b/>
          <w:bCs/>
          <w:sz w:val="24"/>
          <w:szCs w:val="24"/>
          <w:lang w:val="en-GB"/>
        </w:rPr>
      </w:pPr>
      <w:r w:rsidRPr="244EA30C">
        <w:rPr>
          <w:rFonts w:cs="Arial"/>
          <w:b/>
          <w:bCs/>
          <w:sz w:val="24"/>
          <w:szCs w:val="24"/>
          <w:lang w:val="en-GB"/>
        </w:rPr>
        <w:t>Responding to concerns and reports</w:t>
      </w:r>
    </w:p>
    <w:p w14:paraId="0247C87A" w14:textId="77777777" w:rsidR="001D2E72" w:rsidRPr="006D4891" w:rsidRDefault="001D2E72" w:rsidP="00BE1C9D">
      <w:pPr>
        <w:rPr>
          <w:rFonts w:cs="Arial"/>
          <w:sz w:val="24"/>
          <w:szCs w:val="24"/>
          <w:lang w:val="en-GB"/>
        </w:rPr>
      </w:pPr>
    </w:p>
    <w:p w14:paraId="1CB2ABF6" w14:textId="30665E9B" w:rsidR="001D2E72" w:rsidRPr="006D4891" w:rsidRDefault="2A480236" w:rsidP="00BE1C9D">
      <w:pPr>
        <w:rPr>
          <w:rFonts w:cs="Arial"/>
          <w:sz w:val="24"/>
          <w:szCs w:val="24"/>
          <w:lang w:val="en-GB"/>
        </w:rPr>
      </w:pPr>
      <w:r w:rsidRPr="244EA30C">
        <w:rPr>
          <w:rFonts w:cs="Arial"/>
          <w:sz w:val="24"/>
          <w:szCs w:val="24"/>
          <w:lang w:val="en-GB"/>
        </w:rPr>
        <w:t>All concerns and reports must be shared with the DSL without delay and recorded in accordance with the</w:t>
      </w:r>
      <w:r w:rsidR="7071A2BA" w:rsidRPr="244EA30C">
        <w:rPr>
          <w:rFonts w:cs="Arial"/>
          <w:sz w:val="24"/>
          <w:szCs w:val="24"/>
          <w:lang w:val="en-GB"/>
        </w:rPr>
        <w:t xml:space="preserve"> School’s</w:t>
      </w:r>
      <w:r w:rsidRPr="244EA30C">
        <w:rPr>
          <w:rFonts w:cs="Arial"/>
          <w:sz w:val="24"/>
          <w:szCs w:val="24"/>
          <w:lang w:val="en-GB"/>
        </w:rPr>
        <w:t xml:space="preserve"> safeguarding procedures.</w:t>
      </w:r>
    </w:p>
    <w:p w14:paraId="0CB5FD30" w14:textId="77777777" w:rsidR="001D2E72" w:rsidRPr="006D4891" w:rsidRDefault="001D2E72" w:rsidP="00BE1C9D">
      <w:pPr>
        <w:rPr>
          <w:rFonts w:cs="Arial"/>
          <w:sz w:val="24"/>
          <w:szCs w:val="24"/>
          <w:lang w:val="en-GB"/>
        </w:rPr>
      </w:pPr>
    </w:p>
    <w:p w14:paraId="0D7BBC82" w14:textId="77777777" w:rsidR="001D2E72" w:rsidRPr="006D4891" w:rsidRDefault="2A480236" w:rsidP="00BE1C9D">
      <w:pPr>
        <w:rPr>
          <w:rFonts w:cs="Arial"/>
          <w:sz w:val="24"/>
          <w:szCs w:val="24"/>
          <w:lang w:val="en-GB"/>
        </w:rPr>
      </w:pPr>
      <w:r w:rsidRPr="244EA30C">
        <w:rPr>
          <w:rFonts w:cs="Arial"/>
          <w:sz w:val="24"/>
          <w:szCs w:val="24"/>
          <w:lang w:val="en-GB"/>
        </w:rPr>
        <w:t>The DSL will determine what immediate action is required and whether advice should first be sought from children’s social care or the police. Staff should use only limited and open questions necessary to clarify what has been reported. They must not undertake an investigation or routinely seek written statements from the children involved where this may interfere with a statutory investigation.</w:t>
      </w:r>
    </w:p>
    <w:p w14:paraId="5EFB8D48" w14:textId="77777777" w:rsidR="001D2E72" w:rsidRPr="006D4891" w:rsidRDefault="001D2E72" w:rsidP="00BE1C9D">
      <w:pPr>
        <w:rPr>
          <w:rFonts w:cs="Arial"/>
          <w:sz w:val="24"/>
          <w:szCs w:val="24"/>
          <w:lang w:val="en-GB"/>
        </w:rPr>
      </w:pPr>
    </w:p>
    <w:p w14:paraId="7367FCFD" w14:textId="1ED0927F" w:rsidR="001D2E72" w:rsidRPr="006D4891" w:rsidRDefault="7071A2BA" w:rsidP="00BE1C9D">
      <w:pPr>
        <w:rPr>
          <w:rFonts w:cs="Arial"/>
          <w:sz w:val="24"/>
          <w:szCs w:val="24"/>
          <w:lang w:val="en-GB"/>
        </w:rPr>
      </w:pPr>
      <w:r w:rsidRPr="244EA30C">
        <w:rPr>
          <w:rFonts w:cs="Arial"/>
          <w:sz w:val="24"/>
          <w:szCs w:val="24"/>
          <w:lang w:val="en-GB"/>
        </w:rPr>
        <w:t>School’s name</w:t>
      </w:r>
      <w:r w:rsidR="2A480236" w:rsidRPr="244EA30C">
        <w:rPr>
          <w:rFonts w:cs="Arial"/>
          <w:sz w:val="24"/>
          <w:szCs w:val="24"/>
          <w:lang w:val="en-GB"/>
        </w:rPr>
        <w:t xml:space="preserve"> will give immediate safeguarding consideration to:</w:t>
      </w:r>
    </w:p>
    <w:p w14:paraId="77615D15" w14:textId="77777777" w:rsidR="001D2E72" w:rsidRPr="006D4891" w:rsidRDefault="001D2E72" w:rsidP="00BE1C9D">
      <w:pPr>
        <w:rPr>
          <w:rFonts w:cs="Arial"/>
          <w:sz w:val="24"/>
          <w:szCs w:val="24"/>
          <w:lang w:val="en-GB"/>
        </w:rPr>
      </w:pPr>
    </w:p>
    <w:p w14:paraId="6D3CF379" w14:textId="201BD6BC" w:rsidR="001D2E72" w:rsidRPr="006D4891" w:rsidRDefault="2A480236">
      <w:pPr>
        <w:pStyle w:val="ListParagraph"/>
        <w:numPr>
          <w:ilvl w:val="0"/>
          <w:numId w:val="30"/>
        </w:numPr>
        <w:rPr>
          <w:rFonts w:cs="Arial"/>
          <w:sz w:val="24"/>
          <w:szCs w:val="24"/>
          <w:lang w:val="en-GB"/>
        </w:rPr>
      </w:pPr>
      <w:r w:rsidRPr="244EA30C">
        <w:rPr>
          <w:rFonts w:cs="Arial"/>
          <w:sz w:val="24"/>
          <w:szCs w:val="24"/>
          <w:lang w:val="en-GB"/>
        </w:rPr>
        <w:t>the child who may have experienced harm;</w:t>
      </w:r>
    </w:p>
    <w:p w14:paraId="56556B1B" w14:textId="78217926" w:rsidR="001D2E72" w:rsidRPr="006D4891" w:rsidRDefault="2A480236">
      <w:pPr>
        <w:pStyle w:val="ListParagraph"/>
        <w:numPr>
          <w:ilvl w:val="0"/>
          <w:numId w:val="30"/>
        </w:numPr>
        <w:rPr>
          <w:rFonts w:cs="Arial"/>
          <w:sz w:val="24"/>
          <w:szCs w:val="24"/>
          <w:lang w:val="en-GB"/>
        </w:rPr>
      </w:pPr>
      <w:r w:rsidRPr="244EA30C">
        <w:rPr>
          <w:rFonts w:cs="Arial"/>
          <w:sz w:val="24"/>
          <w:szCs w:val="24"/>
          <w:lang w:val="en-GB"/>
        </w:rPr>
        <w:t>the child alleged to have displayed the harmful behaviour;</w:t>
      </w:r>
    </w:p>
    <w:p w14:paraId="25FAD848" w14:textId="332A24BE" w:rsidR="001D2E72" w:rsidRPr="006D4891" w:rsidRDefault="2A480236">
      <w:pPr>
        <w:pStyle w:val="ListParagraph"/>
        <w:numPr>
          <w:ilvl w:val="0"/>
          <w:numId w:val="30"/>
        </w:numPr>
        <w:rPr>
          <w:rFonts w:cs="Arial"/>
          <w:sz w:val="24"/>
          <w:szCs w:val="24"/>
          <w:lang w:val="en-GB"/>
        </w:rPr>
      </w:pPr>
      <w:r w:rsidRPr="244EA30C">
        <w:rPr>
          <w:rFonts w:cs="Arial"/>
          <w:sz w:val="24"/>
          <w:szCs w:val="24"/>
          <w:lang w:val="en-GB"/>
        </w:rPr>
        <w:t>any other children directly involved; and</w:t>
      </w:r>
    </w:p>
    <w:p w14:paraId="23480418" w14:textId="412F10A3" w:rsidR="001D2E72" w:rsidRPr="006D4891" w:rsidRDefault="2A480236">
      <w:pPr>
        <w:pStyle w:val="ListParagraph"/>
        <w:numPr>
          <w:ilvl w:val="0"/>
          <w:numId w:val="30"/>
        </w:numPr>
        <w:rPr>
          <w:rFonts w:cs="Arial"/>
          <w:sz w:val="24"/>
          <w:szCs w:val="24"/>
          <w:lang w:val="en-GB"/>
        </w:rPr>
      </w:pPr>
      <w:r w:rsidRPr="244EA30C">
        <w:rPr>
          <w:rFonts w:cs="Arial"/>
          <w:sz w:val="24"/>
          <w:szCs w:val="24"/>
          <w:lang w:val="en-GB"/>
        </w:rPr>
        <w:t>any risk to the wider pupil body.</w:t>
      </w:r>
    </w:p>
    <w:p w14:paraId="1CD1E091" w14:textId="77777777" w:rsidR="001D2E72" w:rsidRPr="006D4891" w:rsidRDefault="001D2E72" w:rsidP="00BE1C9D">
      <w:pPr>
        <w:rPr>
          <w:rFonts w:cs="Arial"/>
          <w:sz w:val="24"/>
          <w:szCs w:val="24"/>
          <w:lang w:val="en-GB"/>
        </w:rPr>
      </w:pPr>
    </w:p>
    <w:p w14:paraId="3AA0D7F8" w14:textId="77777777" w:rsidR="001D2E72" w:rsidRPr="006D4891" w:rsidRDefault="2A480236" w:rsidP="00BE1C9D">
      <w:pPr>
        <w:rPr>
          <w:rFonts w:cs="Arial"/>
          <w:sz w:val="24"/>
          <w:szCs w:val="24"/>
          <w:lang w:val="en-GB"/>
        </w:rPr>
      </w:pPr>
      <w:r w:rsidRPr="244EA30C">
        <w:rPr>
          <w:rFonts w:cs="Arial"/>
          <w:sz w:val="24"/>
          <w:szCs w:val="24"/>
          <w:lang w:val="en-GB"/>
        </w:rPr>
        <w:t>A proportionate risk assessment and safety and support plan will be developed where appropriate. This may include changes to supervision, timetables, movement around the site, seating, transport or other arrangements required to keep children safe.</w:t>
      </w:r>
    </w:p>
    <w:p w14:paraId="478A0EE6" w14:textId="77777777" w:rsidR="001D2E72" w:rsidRPr="006D4891" w:rsidRDefault="001D2E72" w:rsidP="00BE1C9D">
      <w:pPr>
        <w:rPr>
          <w:rFonts w:cs="Arial"/>
          <w:sz w:val="24"/>
          <w:szCs w:val="24"/>
          <w:lang w:val="en-GB"/>
        </w:rPr>
      </w:pPr>
    </w:p>
    <w:p w14:paraId="166A642D" w14:textId="77777777" w:rsidR="001D2E72" w:rsidRPr="006D4891" w:rsidRDefault="2A480236" w:rsidP="00BE1C9D">
      <w:pPr>
        <w:rPr>
          <w:rFonts w:cs="Arial"/>
          <w:sz w:val="24"/>
          <w:szCs w:val="24"/>
          <w:lang w:val="en-GB"/>
        </w:rPr>
      </w:pPr>
      <w:r w:rsidRPr="244EA30C">
        <w:rPr>
          <w:rFonts w:cs="Arial"/>
          <w:sz w:val="24"/>
          <w:szCs w:val="24"/>
          <w:lang w:val="en-GB"/>
        </w:rPr>
        <w:t>Parents and carers will normally be informed and involved unless doing so may place a child or another person at increased risk, compromise an investigation or otherwise be contrary to the child’s welfare.</w:t>
      </w:r>
    </w:p>
    <w:p w14:paraId="0A91C4EE" w14:textId="77777777" w:rsidR="001D2E72" w:rsidRPr="006D4891" w:rsidRDefault="001D2E72" w:rsidP="00BE1C9D">
      <w:pPr>
        <w:rPr>
          <w:rFonts w:cs="Arial"/>
          <w:sz w:val="24"/>
          <w:szCs w:val="24"/>
          <w:lang w:val="en-GB"/>
        </w:rPr>
      </w:pPr>
    </w:p>
    <w:p w14:paraId="153C82E1" w14:textId="77777777" w:rsidR="001D2E72" w:rsidRPr="006D4891" w:rsidRDefault="2A480236" w:rsidP="00BE1C9D">
      <w:pPr>
        <w:rPr>
          <w:rFonts w:cs="Arial"/>
          <w:sz w:val="24"/>
          <w:szCs w:val="24"/>
          <w:lang w:val="en-GB"/>
        </w:rPr>
      </w:pPr>
      <w:r w:rsidRPr="244EA30C">
        <w:rPr>
          <w:rFonts w:cs="Arial"/>
          <w:sz w:val="24"/>
          <w:szCs w:val="24"/>
          <w:lang w:val="en-GB"/>
        </w:rPr>
        <w:t>Appropriate support will be provided to the child who has experienced harm and to the child alleged to have displayed the harmful behaviour. Children who display harmful behaviour may themselves have experienced abuse, neglect, exploitation or trauma and may require safeguarding intervention.</w:t>
      </w:r>
    </w:p>
    <w:p w14:paraId="4D75AFDA" w14:textId="77777777" w:rsidR="001D2E72" w:rsidRPr="006D4891" w:rsidRDefault="001D2E72" w:rsidP="00BE1C9D">
      <w:pPr>
        <w:rPr>
          <w:rFonts w:cs="Arial"/>
          <w:sz w:val="24"/>
          <w:szCs w:val="24"/>
          <w:lang w:val="en-GB"/>
        </w:rPr>
      </w:pPr>
    </w:p>
    <w:p w14:paraId="36E82E4A" w14:textId="77777777" w:rsidR="001D2E72" w:rsidRPr="006D4891" w:rsidRDefault="2A480236" w:rsidP="00BE1C9D">
      <w:pPr>
        <w:rPr>
          <w:rFonts w:cs="Arial"/>
          <w:sz w:val="24"/>
          <w:szCs w:val="24"/>
          <w:lang w:val="en-GB"/>
        </w:rPr>
      </w:pPr>
      <w:r w:rsidRPr="244EA30C">
        <w:rPr>
          <w:rFonts w:cs="Arial"/>
          <w:sz w:val="24"/>
          <w:szCs w:val="24"/>
          <w:lang w:val="en-GB"/>
        </w:rPr>
        <w:t>Mediation, restorative work or direct contact between the children will not be used where it may place pressure on, blame or retraumatise a child. Any such work will only be considered following a careful assessment of risk, suitability and the wishes and welfare of the child who has experienced harm.</w:t>
      </w:r>
    </w:p>
    <w:p w14:paraId="04449C89" w14:textId="77777777" w:rsidR="001D2E72" w:rsidRPr="006D4891" w:rsidRDefault="001D2E72" w:rsidP="00BE1C9D">
      <w:pPr>
        <w:rPr>
          <w:rFonts w:cs="Arial"/>
          <w:sz w:val="24"/>
          <w:szCs w:val="24"/>
          <w:lang w:val="en-GB"/>
        </w:rPr>
      </w:pPr>
    </w:p>
    <w:p w14:paraId="342902B9" w14:textId="5735EA77" w:rsidR="001D2E72" w:rsidRPr="006D4891" w:rsidRDefault="2A480236" w:rsidP="244EA30C">
      <w:pPr>
        <w:rPr>
          <w:rFonts w:cs="Arial"/>
          <w:sz w:val="24"/>
          <w:szCs w:val="24"/>
          <w:lang w:val="en-GB"/>
        </w:rPr>
      </w:pPr>
      <w:r w:rsidRPr="244EA30C">
        <w:rPr>
          <w:rFonts w:cs="Arial"/>
          <w:sz w:val="24"/>
          <w:szCs w:val="24"/>
          <w:lang w:val="en-GB"/>
        </w:rPr>
        <w:t>Safety and support arrangements will be reviewed for as long as safeguarding risks or support needs remain. The decision to close a safeguarding concern will be made professionally by the DSL, based on the available evidence, the level of risk and the effectiveness of the support in place. Closure will not depend on both children agreeing that the matter has been resolved.</w:t>
      </w:r>
    </w:p>
    <w:p w14:paraId="6743FD96" w14:textId="77777777" w:rsidR="001D2E72" w:rsidRPr="006D4891" w:rsidRDefault="001D2E72" w:rsidP="00BE1C9D">
      <w:pPr>
        <w:widowControl/>
        <w:autoSpaceDE/>
        <w:autoSpaceDN/>
        <w:rPr>
          <w:rFonts w:cs="Arial"/>
          <w:sz w:val="24"/>
          <w:szCs w:val="24"/>
          <w:lang w:val="en-GB"/>
        </w:rPr>
      </w:pPr>
    </w:p>
    <w:p w14:paraId="68DD4B8A" w14:textId="41F4CC07" w:rsidR="001D2E72" w:rsidRPr="006D4891" w:rsidRDefault="2A480236" w:rsidP="244EA30C">
      <w:pPr>
        <w:widowControl/>
        <w:autoSpaceDE/>
        <w:autoSpaceDN/>
        <w:rPr>
          <w:rFonts w:cs="Arial"/>
          <w:b/>
          <w:bCs/>
          <w:sz w:val="24"/>
          <w:szCs w:val="24"/>
          <w:lang w:val="en-GB"/>
        </w:rPr>
      </w:pPr>
      <w:r w:rsidRPr="244EA30C">
        <w:rPr>
          <w:rFonts w:cs="Arial"/>
          <w:b/>
          <w:bCs/>
          <w:sz w:val="24"/>
          <w:szCs w:val="24"/>
          <w:lang w:val="en-GB"/>
        </w:rPr>
        <w:t>Temporary separation of pupils for safeguarding purposes</w:t>
      </w:r>
    </w:p>
    <w:p w14:paraId="3F804CD1" w14:textId="77777777" w:rsidR="001D2E72" w:rsidRPr="006D4891" w:rsidRDefault="001D2E72" w:rsidP="00BE1C9D">
      <w:pPr>
        <w:widowControl/>
        <w:autoSpaceDE/>
        <w:autoSpaceDN/>
        <w:rPr>
          <w:rFonts w:cs="Arial"/>
          <w:sz w:val="24"/>
          <w:szCs w:val="24"/>
          <w:lang w:val="en-GB"/>
        </w:rPr>
      </w:pPr>
    </w:p>
    <w:p w14:paraId="0CA7D882" w14:textId="24FC2C96" w:rsidR="001D2E72" w:rsidRPr="006D4891" w:rsidRDefault="2A480236" w:rsidP="00BE1C9D">
      <w:pPr>
        <w:widowControl/>
        <w:autoSpaceDE/>
        <w:autoSpaceDN/>
        <w:rPr>
          <w:rFonts w:cs="Arial"/>
          <w:sz w:val="24"/>
          <w:szCs w:val="24"/>
          <w:lang w:val="en-GB"/>
        </w:rPr>
      </w:pPr>
      <w:r w:rsidRPr="244EA30C">
        <w:rPr>
          <w:rFonts w:cs="Arial"/>
          <w:sz w:val="24"/>
          <w:szCs w:val="24"/>
          <w:lang w:val="en-GB"/>
        </w:rPr>
        <w:t xml:space="preserve">In rare circumstances, it may be necessary to temporarily prevent a pupil from attending the </w:t>
      </w:r>
      <w:r w:rsidR="060ADF27" w:rsidRPr="244EA30C">
        <w:rPr>
          <w:rFonts w:cs="Arial"/>
          <w:sz w:val="24"/>
          <w:szCs w:val="24"/>
          <w:lang w:val="en-GB"/>
        </w:rPr>
        <w:t>School name’</w:t>
      </w:r>
      <w:r w:rsidRPr="244EA30C">
        <w:rPr>
          <w:rFonts w:cs="Arial"/>
          <w:sz w:val="24"/>
          <w:szCs w:val="24"/>
          <w:lang w:val="en-GB"/>
        </w:rPr>
        <w:t>s premises in order to separate them from another pupil for safeguarding purposes. This may include circumstances where an allegation of serious harm has been made by one pupil against another.</w:t>
      </w:r>
    </w:p>
    <w:p w14:paraId="50D9D717" w14:textId="77777777" w:rsidR="001D2E72" w:rsidRPr="006D4891" w:rsidRDefault="001D2E72" w:rsidP="00BE1C9D">
      <w:pPr>
        <w:widowControl/>
        <w:autoSpaceDE/>
        <w:autoSpaceDN/>
        <w:rPr>
          <w:rFonts w:cs="Arial"/>
          <w:sz w:val="24"/>
          <w:szCs w:val="24"/>
          <w:lang w:val="en-GB"/>
        </w:rPr>
      </w:pPr>
    </w:p>
    <w:p w14:paraId="1E29B1DE" w14:textId="77777777" w:rsidR="001D2E72" w:rsidRPr="006D4891" w:rsidRDefault="2A480236" w:rsidP="00BE1C9D">
      <w:pPr>
        <w:widowControl/>
        <w:autoSpaceDE/>
        <w:autoSpaceDN/>
        <w:rPr>
          <w:rFonts w:cs="Arial"/>
          <w:sz w:val="24"/>
          <w:szCs w:val="24"/>
          <w:lang w:val="en-GB"/>
        </w:rPr>
      </w:pPr>
      <w:r w:rsidRPr="244EA30C">
        <w:rPr>
          <w:rFonts w:cs="Arial"/>
          <w:sz w:val="24"/>
          <w:szCs w:val="24"/>
          <w:lang w:val="en-GB"/>
        </w:rPr>
        <w:t>This is not a suspension or permanent exclusion on disciplinary grounds and will not be used as an informal or precautionary exclusion. A decision will only be made where:</w:t>
      </w:r>
    </w:p>
    <w:p w14:paraId="1320D9EF" w14:textId="77777777" w:rsidR="001D2E72" w:rsidRPr="006D4891" w:rsidRDefault="001D2E72" w:rsidP="00BE1C9D">
      <w:pPr>
        <w:widowControl/>
        <w:autoSpaceDE/>
        <w:autoSpaceDN/>
        <w:rPr>
          <w:rFonts w:cs="Arial"/>
          <w:sz w:val="24"/>
          <w:szCs w:val="24"/>
          <w:lang w:val="en-GB"/>
        </w:rPr>
      </w:pPr>
    </w:p>
    <w:p w14:paraId="409965CB" w14:textId="68CCC5CD" w:rsidR="001D2E72" w:rsidRPr="006D4891" w:rsidRDefault="2A480236">
      <w:pPr>
        <w:pStyle w:val="ListParagraph"/>
        <w:widowControl/>
        <w:numPr>
          <w:ilvl w:val="0"/>
          <w:numId w:val="31"/>
        </w:numPr>
        <w:autoSpaceDE/>
        <w:autoSpaceDN/>
        <w:rPr>
          <w:rFonts w:cs="Arial"/>
          <w:sz w:val="24"/>
          <w:szCs w:val="24"/>
          <w:lang w:val="en-GB"/>
        </w:rPr>
      </w:pPr>
      <w:r w:rsidRPr="244EA30C">
        <w:rPr>
          <w:rFonts w:cs="Arial"/>
          <w:sz w:val="24"/>
          <w:szCs w:val="24"/>
          <w:lang w:val="en-GB"/>
        </w:rPr>
        <w:t>there is an identified safeguarding risk;</w:t>
      </w:r>
    </w:p>
    <w:p w14:paraId="57E2F5E9" w14:textId="68BE4173" w:rsidR="001D2E72" w:rsidRPr="006D4891" w:rsidRDefault="2A480236">
      <w:pPr>
        <w:pStyle w:val="ListParagraph"/>
        <w:widowControl/>
        <w:numPr>
          <w:ilvl w:val="0"/>
          <w:numId w:val="31"/>
        </w:numPr>
        <w:autoSpaceDE/>
        <w:autoSpaceDN/>
        <w:rPr>
          <w:rFonts w:cs="Arial"/>
          <w:sz w:val="24"/>
          <w:szCs w:val="24"/>
          <w:lang w:val="en-GB"/>
        </w:rPr>
      </w:pPr>
      <w:r w:rsidRPr="244EA30C">
        <w:rPr>
          <w:rFonts w:cs="Arial"/>
          <w:sz w:val="24"/>
          <w:szCs w:val="24"/>
          <w:lang w:val="en-GB"/>
        </w:rPr>
        <w:t>separating the pupils is essential to protect one or more children; and</w:t>
      </w:r>
    </w:p>
    <w:p w14:paraId="3900CB54" w14:textId="5CA3942A" w:rsidR="001D2E72" w:rsidRPr="006D4891" w:rsidRDefault="2A480236">
      <w:pPr>
        <w:pStyle w:val="ListParagraph"/>
        <w:widowControl/>
        <w:numPr>
          <w:ilvl w:val="0"/>
          <w:numId w:val="31"/>
        </w:numPr>
        <w:autoSpaceDE/>
        <w:autoSpaceDN/>
        <w:rPr>
          <w:rFonts w:cs="Arial"/>
          <w:sz w:val="24"/>
          <w:szCs w:val="24"/>
          <w:lang w:val="en-GB"/>
        </w:rPr>
      </w:pPr>
      <w:r w:rsidRPr="244EA30C">
        <w:rPr>
          <w:rFonts w:cs="Arial"/>
          <w:sz w:val="24"/>
          <w:szCs w:val="24"/>
          <w:lang w:val="en-GB"/>
        </w:rPr>
        <w:t xml:space="preserve">the separation cannot practicably be achieved through arrangements that allow the pupils to remain on the </w:t>
      </w:r>
      <w:r w:rsidR="060ADF27" w:rsidRPr="244EA30C">
        <w:rPr>
          <w:rFonts w:cs="Arial"/>
          <w:sz w:val="24"/>
          <w:szCs w:val="24"/>
          <w:lang w:val="en-GB"/>
        </w:rPr>
        <w:t>School</w:t>
      </w:r>
      <w:r w:rsidRPr="244EA30C">
        <w:rPr>
          <w:rFonts w:cs="Arial"/>
          <w:sz w:val="24"/>
          <w:szCs w:val="24"/>
          <w:lang w:val="en-GB"/>
        </w:rPr>
        <w:t xml:space="preserve"> premises.</w:t>
      </w:r>
    </w:p>
    <w:p w14:paraId="0E7E64AC" w14:textId="77777777" w:rsidR="001D2E72" w:rsidRPr="006D4891" w:rsidRDefault="001D2E72" w:rsidP="00BE1C9D">
      <w:pPr>
        <w:pStyle w:val="ListParagraph"/>
        <w:widowControl/>
        <w:autoSpaceDE/>
        <w:autoSpaceDN/>
        <w:rPr>
          <w:rFonts w:cs="Arial"/>
          <w:sz w:val="24"/>
          <w:szCs w:val="24"/>
          <w:lang w:val="en-GB"/>
        </w:rPr>
      </w:pPr>
    </w:p>
    <w:p w14:paraId="6E852DA1" w14:textId="77777777" w:rsidR="001D2E72" w:rsidRPr="006D4891" w:rsidRDefault="2A480236" w:rsidP="00BE1C9D">
      <w:pPr>
        <w:widowControl/>
        <w:autoSpaceDE/>
        <w:autoSpaceDN/>
        <w:rPr>
          <w:rFonts w:cs="Arial"/>
          <w:sz w:val="24"/>
          <w:szCs w:val="24"/>
          <w:lang w:val="en-GB"/>
        </w:rPr>
      </w:pPr>
      <w:r w:rsidRPr="244EA30C">
        <w:rPr>
          <w:rFonts w:cs="Arial"/>
          <w:sz w:val="24"/>
          <w:szCs w:val="24"/>
          <w:lang w:val="en-GB"/>
        </w:rPr>
        <w:t>The decision will be made on a case-by-case basis. The DSL or a Deputy DSL will take a lead role and will complete or update an appropriate risk and needs assessment. Advice will be sought from children’s social care, the police, the Local Authority, the Trust or other relevant agencies where required.</w:t>
      </w:r>
    </w:p>
    <w:p w14:paraId="7AFE6A5D" w14:textId="77777777" w:rsidR="001D2E72" w:rsidRPr="006D4891" w:rsidRDefault="001D2E72" w:rsidP="00BE1C9D">
      <w:pPr>
        <w:widowControl/>
        <w:autoSpaceDE/>
        <w:autoSpaceDN/>
        <w:rPr>
          <w:rFonts w:cs="Arial"/>
          <w:sz w:val="24"/>
          <w:szCs w:val="24"/>
          <w:lang w:val="en-GB"/>
        </w:rPr>
      </w:pPr>
    </w:p>
    <w:p w14:paraId="06346AB5" w14:textId="1EC7689E" w:rsidR="001D2E72" w:rsidRPr="006D4891" w:rsidRDefault="060ADF27" w:rsidP="00BE1C9D">
      <w:pPr>
        <w:widowControl/>
        <w:autoSpaceDE/>
        <w:autoSpaceDN/>
        <w:rPr>
          <w:rFonts w:cs="Arial"/>
          <w:sz w:val="24"/>
          <w:szCs w:val="24"/>
          <w:lang w:val="en-GB"/>
        </w:rPr>
      </w:pPr>
      <w:r w:rsidRPr="244EA30C">
        <w:rPr>
          <w:rFonts w:cs="Arial"/>
          <w:sz w:val="24"/>
          <w:szCs w:val="24"/>
          <w:lang w:val="en-GB"/>
        </w:rPr>
        <w:t>School name</w:t>
      </w:r>
      <w:r w:rsidR="2A480236" w:rsidRPr="244EA30C">
        <w:rPr>
          <w:rFonts w:cs="Arial"/>
          <w:sz w:val="24"/>
          <w:szCs w:val="24"/>
          <w:lang w:val="en-GB"/>
        </w:rPr>
        <w:t xml:space="preserve"> will consider:</w:t>
      </w:r>
    </w:p>
    <w:p w14:paraId="6F05CDD4" w14:textId="77777777" w:rsidR="001D2E72" w:rsidRPr="006D4891" w:rsidRDefault="001D2E72" w:rsidP="00BE1C9D">
      <w:pPr>
        <w:widowControl/>
        <w:autoSpaceDE/>
        <w:autoSpaceDN/>
        <w:rPr>
          <w:rFonts w:cs="Arial"/>
          <w:sz w:val="24"/>
          <w:szCs w:val="24"/>
          <w:lang w:val="en-GB"/>
        </w:rPr>
      </w:pPr>
    </w:p>
    <w:p w14:paraId="23EE66EA" w14:textId="246271FF" w:rsidR="001D2E72" w:rsidRPr="006D4891" w:rsidRDefault="2A480236">
      <w:pPr>
        <w:pStyle w:val="ListParagraph"/>
        <w:widowControl/>
        <w:numPr>
          <w:ilvl w:val="0"/>
          <w:numId w:val="32"/>
        </w:numPr>
        <w:autoSpaceDE/>
        <w:autoSpaceDN/>
        <w:rPr>
          <w:rFonts w:cs="Arial"/>
          <w:sz w:val="24"/>
          <w:szCs w:val="24"/>
          <w:lang w:val="en-GB"/>
        </w:rPr>
      </w:pPr>
      <w:r w:rsidRPr="244EA30C">
        <w:rPr>
          <w:rFonts w:cs="Arial"/>
          <w:sz w:val="24"/>
          <w:szCs w:val="24"/>
          <w:lang w:val="en-GB"/>
        </w:rPr>
        <w:t>the best interests, safety and welfare of all children involved;</w:t>
      </w:r>
    </w:p>
    <w:p w14:paraId="0BEEEB97" w14:textId="1AEF6F18" w:rsidR="001D2E72" w:rsidRPr="006D4891" w:rsidRDefault="2A480236">
      <w:pPr>
        <w:pStyle w:val="ListParagraph"/>
        <w:widowControl/>
        <w:numPr>
          <w:ilvl w:val="0"/>
          <w:numId w:val="32"/>
        </w:numPr>
        <w:autoSpaceDE/>
        <w:autoSpaceDN/>
        <w:rPr>
          <w:rFonts w:cs="Arial"/>
          <w:sz w:val="24"/>
          <w:szCs w:val="24"/>
          <w:lang w:val="en-GB"/>
        </w:rPr>
      </w:pPr>
      <w:r w:rsidRPr="244EA30C">
        <w:rPr>
          <w:rFonts w:cs="Arial"/>
          <w:sz w:val="24"/>
          <w:szCs w:val="24"/>
          <w:lang w:val="en-GB"/>
        </w:rPr>
        <w:t>the wishes and feelings of the children, where appropriate;</w:t>
      </w:r>
    </w:p>
    <w:p w14:paraId="67D0A564" w14:textId="1ACB29B6" w:rsidR="001D2E72" w:rsidRPr="006D4891" w:rsidRDefault="2A480236">
      <w:pPr>
        <w:pStyle w:val="ListParagraph"/>
        <w:widowControl/>
        <w:numPr>
          <w:ilvl w:val="0"/>
          <w:numId w:val="32"/>
        </w:numPr>
        <w:autoSpaceDE/>
        <w:autoSpaceDN/>
        <w:rPr>
          <w:rFonts w:cs="Arial"/>
          <w:sz w:val="24"/>
          <w:szCs w:val="24"/>
          <w:lang w:val="en-GB"/>
        </w:rPr>
      </w:pPr>
      <w:r w:rsidRPr="244EA30C">
        <w:rPr>
          <w:rFonts w:cs="Arial"/>
          <w:sz w:val="24"/>
          <w:szCs w:val="24"/>
          <w:lang w:val="en-GB"/>
        </w:rPr>
        <w:t>its duties under the Equality Act 2010 and Human Rights Act 1998;</w:t>
      </w:r>
    </w:p>
    <w:p w14:paraId="4A65ED9B" w14:textId="0A2A080F" w:rsidR="001D2E72" w:rsidRPr="006D4891" w:rsidRDefault="2A480236">
      <w:pPr>
        <w:pStyle w:val="ListParagraph"/>
        <w:widowControl/>
        <w:numPr>
          <w:ilvl w:val="0"/>
          <w:numId w:val="32"/>
        </w:numPr>
        <w:autoSpaceDE/>
        <w:autoSpaceDN/>
        <w:rPr>
          <w:rFonts w:cs="Arial"/>
          <w:sz w:val="24"/>
          <w:szCs w:val="24"/>
          <w:lang w:val="en-GB"/>
        </w:rPr>
      </w:pPr>
      <w:r w:rsidRPr="244EA30C">
        <w:rPr>
          <w:rFonts w:cs="Arial"/>
          <w:sz w:val="24"/>
          <w:szCs w:val="24"/>
          <w:lang w:val="en-GB"/>
        </w:rPr>
        <w:t>whether reasonable adjustments or alternative on-site arrangements could safely manage the risk;</w:t>
      </w:r>
    </w:p>
    <w:p w14:paraId="43592BF3" w14:textId="24FC2A8B" w:rsidR="001D2E72" w:rsidRPr="006D4891" w:rsidRDefault="2A480236">
      <w:pPr>
        <w:pStyle w:val="ListParagraph"/>
        <w:widowControl/>
        <w:numPr>
          <w:ilvl w:val="0"/>
          <w:numId w:val="32"/>
        </w:numPr>
        <w:autoSpaceDE/>
        <w:autoSpaceDN/>
        <w:rPr>
          <w:rFonts w:cs="Arial"/>
          <w:sz w:val="24"/>
          <w:szCs w:val="24"/>
          <w:lang w:val="en-GB"/>
        </w:rPr>
      </w:pPr>
      <w:r w:rsidRPr="244EA30C">
        <w:rPr>
          <w:rFonts w:cs="Arial"/>
          <w:sz w:val="24"/>
          <w:szCs w:val="24"/>
          <w:lang w:val="en-GB"/>
        </w:rPr>
        <w:t>the educational and support needs of the pupil who will not attend the premises; and</w:t>
      </w:r>
    </w:p>
    <w:p w14:paraId="4EF7DE8C" w14:textId="7F7F780D" w:rsidR="001D2E72" w:rsidRPr="006D4891" w:rsidRDefault="2A480236">
      <w:pPr>
        <w:pStyle w:val="ListParagraph"/>
        <w:widowControl/>
        <w:numPr>
          <w:ilvl w:val="0"/>
          <w:numId w:val="32"/>
        </w:numPr>
        <w:autoSpaceDE/>
        <w:autoSpaceDN/>
        <w:rPr>
          <w:rFonts w:cs="Arial"/>
          <w:sz w:val="24"/>
          <w:szCs w:val="24"/>
          <w:lang w:val="en-GB"/>
        </w:rPr>
      </w:pPr>
      <w:r w:rsidRPr="244EA30C">
        <w:rPr>
          <w:rFonts w:cs="Arial"/>
          <w:sz w:val="24"/>
          <w:szCs w:val="24"/>
          <w:lang w:val="en-GB"/>
        </w:rPr>
        <w:t>how long the arrangement is necessary and how frequently it will be reviewed.</w:t>
      </w:r>
    </w:p>
    <w:p w14:paraId="6590BF58" w14:textId="77777777" w:rsidR="001D2E72" w:rsidRPr="006D4891" w:rsidRDefault="001D2E72" w:rsidP="00BE1C9D">
      <w:pPr>
        <w:widowControl/>
        <w:autoSpaceDE/>
        <w:autoSpaceDN/>
        <w:rPr>
          <w:rFonts w:cs="Arial"/>
          <w:sz w:val="24"/>
          <w:szCs w:val="24"/>
          <w:lang w:val="en-GB"/>
        </w:rPr>
      </w:pPr>
    </w:p>
    <w:p w14:paraId="16216F76" w14:textId="0D834997" w:rsidR="001D2E72" w:rsidRPr="006D4891" w:rsidRDefault="2A480236" w:rsidP="00BE1C9D">
      <w:pPr>
        <w:widowControl/>
        <w:autoSpaceDE/>
        <w:autoSpaceDN/>
        <w:rPr>
          <w:rFonts w:cs="Arial"/>
          <w:sz w:val="24"/>
          <w:szCs w:val="24"/>
          <w:lang w:val="en-GB"/>
        </w:rPr>
      </w:pPr>
      <w:r w:rsidRPr="244EA30C">
        <w:rPr>
          <w:rFonts w:cs="Arial"/>
          <w:sz w:val="24"/>
          <w:szCs w:val="24"/>
          <w:lang w:val="en-GB"/>
        </w:rPr>
        <w:t>Parents or carers will be informed of the reason for the temporary separation. The Governing Body and Trust will also be notified without delay.</w:t>
      </w:r>
    </w:p>
    <w:p w14:paraId="6FED585B" w14:textId="77777777" w:rsidR="001D2E72" w:rsidRPr="006D4891" w:rsidRDefault="001D2E72" w:rsidP="00BE1C9D">
      <w:pPr>
        <w:widowControl/>
        <w:autoSpaceDE/>
        <w:autoSpaceDN/>
        <w:rPr>
          <w:rFonts w:cs="Arial"/>
          <w:sz w:val="24"/>
          <w:szCs w:val="24"/>
          <w:lang w:val="en-GB"/>
        </w:rPr>
      </w:pPr>
    </w:p>
    <w:p w14:paraId="1BBDCA1A" w14:textId="7D097C2A" w:rsidR="001D2E72" w:rsidRPr="006D4891" w:rsidRDefault="2A480236" w:rsidP="00BE1C9D">
      <w:pPr>
        <w:widowControl/>
        <w:autoSpaceDE/>
        <w:autoSpaceDN/>
        <w:rPr>
          <w:rFonts w:cs="Arial"/>
          <w:sz w:val="24"/>
          <w:szCs w:val="24"/>
          <w:lang w:val="en-GB"/>
        </w:rPr>
      </w:pPr>
      <w:r w:rsidRPr="244EA30C">
        <w:rPr>
          <w:rFonts w:cs="Arial"/>
          <w:sz w:val="24"/>
          <w:szCs w:val="24"/>
          <w:lang w:val="en-GB"/>
        </w:rPr>
        <w:t>The arrangement will be kept under regular review and will remain in place only for as long as it is necessary and proportionate. Appropriate education, pastoral support and contact will be maintained throughout the period, and a clear reintegration and safety plan will be established before the pupil returns.</w:t>
      </w:r>
    </w:p>
    <w:p w14:paraId="36409977" w14:textId="77777777" w:rsidR="001D2E72" w:rsidRPr="006D4891" w:rsidRDefault="001D2E72" w:rsidP="00BE1C9D">
      <w:pPr>
        <w:widowControl/>
        <w:autoSpaceDE/>
        <w:autoSpaceDN/>
        <w:rPr>
          <w:rFonts w:cs="Arial"/>
          <w:sz w:val="24"/>
          <w:szCs w:val="24"/>
          <w:lang w:val="en-GB"/>
        </w:rPr>
      </w:pPr>
    </w:p>
    <w:p w14:paraId="50F84505" w14:textId="5AFEFED1" w:rsidR="001D2E72" w:rsidRPr="006D4891" w:rsidRDefault="2A480236" w:rsidP="00BE1C9D">
      <w:pPr>
        <w:widowControl/>
        <w:autoSpaceDE/>
        <w:autoSpaceDN/>
        <w:rPr>
          <w:rFonts w:cs="Arial"/>
          <w:sz w:val="24"/>
          <w:szCs w:val="24"/>
          <w:lang w:val="en-GB"/>
        </w:rPr>
      </w:pPr>
      <w:r w:rsidRPr="244EA30C">
        <w:rPr>
          <w:rFonts w:cs="Arial"/>
          <w:sz w:val="24"/>
          <w:szCs w:val="24"/>
          <w:lang w:val="en-GB"/>
        </w:rPr>
        <w:t>The guidance also states that, where the school or parent does not arrange education during this period, the local authority must arrange it under section 19 of the Education Act 1996. Reintegration arrangements should be planned and regularly reviewed with the pupil, parents and relevant professionals.</w:t>
      </w:r>
    </w:p>
    <w:p w14:paraId="719D5D8A" w14:textId="77777777" w:rsidR="001D2E72" w:rsidRPr="006D4891" w:rsidRDefault="001D2E72" w:rsidP="244EA30C">
      <w:pPr>
        <w:widowControl/>
        <w:autoSpaceDE/>
        <w:autoSpaceDN/>
        <w:rPr>
          <w:rFonts w:cs="Arial"/>
          <w:sz w:val="24"/>
          <w:szCs w:val="24"/>
          <w:lang w:val="en-GB"/>
        </w:rPr>
      </w:pPr>
    </w:p>
    <w:p w14:paraId="2CCB4C37" w14:textId="0A6A19B2" w:rsidR="00E61E65" w:rsidRPr="006D4891" w:rsidRDefault="034E8894" w:rsidP="244EA30C">
      <w:pPr>
        <w:pStyle w:val="Heading2"/>
        <w:rPr>
          <w:rFonts w:cs="Arial"/>
          <w:lang w:val="en-GB"/>
        </w:rPr>
      </w:pPr>
      <w:bookmarkStart w:id="63" w:name="_Toc390478729"/>
      <w:r w:rsidRPr="22A3BA57">
        <w:rPr>
          <w:rFonts w:cs="Arial"/>
          <w:lang w:val="en-GB"/>
        </w:rPr>
        <w:t>1</w:t>
      </w:r>
      <w:r w:rsidR="3D88EEFA" w:rsidRPr="22A3BA57">
        <w:rPr>
          <w:rFonts w:cs="Arial"/>
          <w:lang w:val="en-GB"/>
        </w:rPr>
        <w:t>6</w:t>
      </w:r>
      <w:r w:rsidRPr="22A3BA57">
        <w:rPr>
          <w:rFonts w:cs="Arial"/>
          <w:lang w:val="en-GB"/>
        </w:rPr>
        <w:t>.</w:t>
      </w:r>
      <w:r w:rsidR="3D88EEFA" w:rsidRPr="22A3BA57">
        <w:rPr>
          <w:rFonts w:cs="Arial"/>
          <w:lang w:val="en-GB"/>
        </w:rPr>
        <w:t>4</w:t>
      </w:r>
      <w:r w:rsidR="3E8C64D6">
        <w:tab/>
      </w:r>
      <w:r w:rsidR="289D8247" w:rsidRPr="22A3BA57">
        <w:rPr>
          <w:rFonts w:cs="Arial"/>
          <w:lang w:val="en-GB"/>
        </w:rPr>
        <w:t>Child</w:t>
      </w:r>
      <w:r w:rsidR="7CA193DC" w:rsidRPr="22A3BA57">
        <w:rPr>
          <w:rFonts w:cs="Arial"/>
          <w:lang w:val="en-GB"/>
        </w:rPr>
        <w:t xml:space="preserve"> on </w:t>
      </w:r>
      <w:r w:rsidR="289D8247" w:rsidRPr="22A3BA57">
        <w:rPr>
          <w:rFonts w:cs="Arial"/>
          <w:lang w:val="en-GB"/>
        </w:rPr>
        <w:t>child</w:t>
      </w:r>
      <w:r w:rsidR="7CA193DC" w:rsidRPr="22A3BA57">
        <w:rPr>
          <w:rFonts w:cs="Arial"/>
          <w:lang w:val="en-GB"/>
        </w:rPr>
        <w:t xml:space="preserve"> abuse</w:t>
      </w:r>
      <w:bookmarkEnd w:id="63"/>
    </w:p>
    <w:p w14:paraId="4FC0006A" w14:textId="77777777" w:rsidR="001D2E72" w:rsidRPr="006D4891" w:rsidRDefault="001D2E72" w:rsidP="244EA30C">
      <w:pPr>
        <w:pStyle w:val="Heading2"/>
        <w:rPr>
          <w:rFonts w:cs="Arial"/>
          <w:lang w:val="en-GB"/>
        </w:rPr>
      </w:pPr>
    </w:p>
    <w:p w14:paraId="42FF0314" w14:textId="23A6BB32" w:rsidR="001D2E72" w:rsidRPr="006D4891" w:rsidRDefault="2A480236" w:rsidP="244EA30C">
      <w:pPr>
        <w:pStyle w:val="pdq2pgselectionanchorcontainer"/>
        <w:rPr>
          <w:rFonts w:ascii="Arial" w:hAnsi="Arial" w:cs="Arial"/>
          <w:color w:val="000000"/>
          <w:sz w:val="24"/>
        </w:rPr>
      </w:pPr>
      <w:r w:rsidRPr="244EA30C">
        <w:rPr>
          <w:rFonts w:ascii="Arial" w:hAnsi="Arial" w:cs="Arial"/>
          <w:color w:val="000000" w:themeColor="text1"/>
          <w:sz w:val="24"/>
        </w:rPr>
        <w:t>[</w:t>
      </w:r>
      <w:r w:rsidR="060ADF27" w:rsidRPr="244EA30C">
        <w:rPr>
          <w:rFonts w:ascii="Arial" w:hAnsi="Arial" w:cs="Arial"/>
          <w:color w:val="000000" w:themeColor="text1"/>
          <w:sz w:val="24"/>
        </w:rPr>
        <w:t>School name)</w:t>
      </w:r>
      <w:r w:rsidRPr="244EA30C">
        <w:rPr>
          <w:rFonts w:ascii="Arial" w:hAnsi="Arial" w:cs="Arial"/>
          <w:color w:val="000000" w:themeColor="text1"/>
          <w:sz w:val="24"/>
        </w:rPr>
        <w:t xml:space="preserve"> recognises that children can abuse other children and that this can occur inside or outside the </w:t>
      </w:r>
      <w:r w:rsidR="060ADF27" w:rsidRPr="244EA30C">
        <w:rPr>
          <w:rFonts w:ascii="Arial" w:hAnsi="Arial" w:cs="Arial"/>
          <w:color w:val="000000" w:themeColor="text1"/>
          <w:sz w:val="24"/>
        </w:rPr>
        <w:t>School</w:t>
      </w:r>
      <w:r w:rsidRPr="244EA30C">
        <w:rPr>
          <w:rFonts w:ascii="Arial" w:hAnsi="Arial" w:cs="Arial"/>
          <w:color w:val="000000" w:themeColor="text1"/>
          <w:sz w:val="24"/>
        </w:rPr>
        <w:t>, within intimate relationships and online. Child-on-</w:t>
      </w:r>
      <w:r w:rsidRPr="244EA30C">
        <w:rPr>
          <w:rFonts w:ascii="Arial" w:hAnsi="Arial" w:cs="Arial"/>
          <w:color w:val="000000" w:themeColor="text1"/>
          <w:sz w:val="24"/>
        </w:rPr>
        <w:lastRenderedPageBreak/>
        <w:t>child abuse is a safeguarding issue for both the child who has experienced harm and the child alleged to have caused harm.</w:t>
      </w:r>
    </w:p>
    <w:p w14:paraId="4C25EA56" w14:textId="118FAE74" w:rsidR="001D2E72" w:rsidRPr="006D4891" w:rsidRDefault="2A480236" w:rsidP="244EA30C">
      <w:pPr>
        <w:pStyle w:val="NormalWeb"/>
        <w:rPr>
          <w:rFonts w:ascii="Arial" w:hAnsi="Arial" w:cs="Arial"/>
          <w:color w:val="000000"/>
          <w:sz w:val="24"/>
        </w:rPr>
      </w:pPr>
      <w:r w:rsidRPr="244EA30C">
        <w:rPr>
          <w:rFonts w:ascii="Arial" w:hAnsi="Arial" w:cs="Arial"/>
          <w:color w:val="000000" w:themeColor="text1"/>
          <w:sz w:val="24"/>
        </w:rPr>
        <w:t xml:space="preserve">All staff will be aware that child-on-child abuse may be occurring even where no reports have been made. Staff must report concerns through the </w:t>
      </w:r>
      <w:r w:rsidR="060ADF27" w:rsidRPr="244EA30C">
        <w:rPr>
          <w:rFonts w:ascii="Arial" w:hAnsi="Arial" w:cs="Arial"/>
          <w:color w:val="000000" w:themeColor="text1"/>
          <w:sz w:val="24"/>
        </w:rPr>
        <w:t>School</w:t>
      </w:r>
      <w:r w:rsidRPr="244EA30C">
        <w:rPr>
          <w:rFonts w:ascii="Arial" w:hAnsi="Arial" w:cs="Arial"/>
          <w:color w:val="000000" w:themeColor="text1"/>
          <w:sz w:val="24"/>
        </w:rPr>
        <w:t>’s normal safeguarding procedures and must not dismiss harmful behaviour as “banter”, “part of growing up” or “boys being boys”.</w:t>
      </w:r>
    </w:p>
    <w:p w14:paraId="659BB770" w14:textId="77777777" w:rsidR="001D2E72" w:rsidRPr="006D4891" w:rsidRDefault="2A480236" w:rsidP="244EA30C">
      <w:pPr>
        <w:pStyle w:val="NormalWeb"/>
        <w:rPr>
          <w:rFonts w:ascii="Arial" w:hAnsi="Arial" w:cs="Arial"/>
          <w:color w:val="000000"/>
          <w:sz w:val="24"/>
        </w:rPr>
      </w:pPr>
      <w:r w:rsidRPr="244EA30C">
        <w:rPr>
          <w:rFonts w:ascii="Arial" w:hAnsi="Arial" w:cs="Arial"/>
          <w:color w:val="000000" w:themeColor="text1"/>
          <w:sz w:val="24"/>
        </w:rPr>
        <w:t>Child-on-child abuse may include, but is not limited to:</w:t>
      </w:r>
    </w:p>
    <w:p w14:paraId="4FC8DF8A" w14:textId="77777777" w:rsidR="001D2E72" w:rsidRPr="006D4891" w:rsidRDefault="2A480236" w:rsidP="244EA30C">
      <w:pPr>
        <w:pStyle w:val="NormalWeb"/>
        <w:numPr>
          <w:ilvl w:val="0"/>
          <w:numId w:val="33"/>
        </w:numPr>
        <w:rPr>
          <w:rFonts w:ascii="Arial" w:hAnsi="Arial" w:cs="Arial"/>
          <w:color w:val="000000"/>
          <w:sz w:val="24"/>
        </w:rPr>
      </w:pPr>
      <w:r w:rsidRPr="244EA30C">
        <w:rPr>
          <w:rFonts w:ascii="Arial" w:hAnsi="Arial" w:cs="Arial"/>
          <w:color w:val="000000" w:themeColor="text1"/>
          <w:sz w:val="24"/>
        </w:rPr>
        <w:t>bullying, including cyberbullying, prejudice-based and discriminatory bullying;</w:t>
      </w:r>
    </w:p>
    <w:p w14:paraId="1F17447E" w14:textId="77777777" w:rsidR="001D2E72" w:rsidRPr="006D4891" w:rsidRDefault="2A480236" w:rsidP="244EA30C">
      <w:pPr>
        <w:pStyle w:val="NormalWeb"/>
        <w:numPr>
          <w:ilvl w:val="0"/>
          <w:numId w:val="33"/>
        </w:numPr>
        <w:rPr>
          <w:rFonts w:ascii="Arial" w:hAnsi="Arial" w:cs="Arial"/>
          <w:color w:val="000000"/>
          <w:sz w:val="24"/>
        </w:rPr>
      </w:pPr>
      <w:r w:rsidRPr="244EA30C">
        <w:rPr>
          <w:rFonts w:ascii="Arial" w:hAnsi="Arial" w:cs="Arial"/>
          <w:color w:val="000000" w:themeColor="text1"/>
          <w:sz w:val="24"/>
        </w:rPr>
        <w:t>abuse within intimate personal relationships between children;</w:t>
      </w:r>
    </w:p>
    <w:p w14:paraId="120C04C4" w14:textId="77777777" w:rsidR="001D2E72" w:rsidRPr="006D4891" w:rsidRDefault="2A480236" w:rsidP="244EA30C">
      <w:pPr>
        <w:pStyle w:val="NormalWeb"/>
        <w:numPr>
          <w:ilvl w:val="0"/>
          <w:numId w:val="33"/>
        </w:numPr>
        <w:rPr>
          <w:rFonts w:ascii="Arial" w:hAnsi="Arial" w:cs="Arial"/>
          <w:color w:val="000000"/>
          <w:sz w:val="24"/>
        </w:rPr>
      </w:pPr>
      <w:r w:rsidRPr="244EA30C">
        <w:rPr>
          <w:rFonts w:ascii="Arial" w:hAnsi="Arial" w:cs="Arial"/>
          <w:color w:val="000000" w:themeColor="text1"/>
          <w:sz w:val="24"/>
        </w:rPr>
        <w:t>physical abuse, including hitting, kicking, shaking, biting, hair pulling, serious physical assault and threats involving weapons;</w:t>
      </w:r>
    </w:p>
    <w:p w14:paraId="3C05FE44" w14:textId="77777777" w:rsidR="001D2E72" w:rsidRPr="006D4891" w:rsidRDefault="2A480236" w:rsidP="244EA30C">
      <w:pPr>
        <w:pStyle w:val="NormalWeb"/>
        <w:numPr>
          <w:ilvl w:val="0"/>
          <w:numId w:val="33"/>
        </w:numPr>
        <w:rPr>
          <w:rFonts w:ascii="Arial" w:hAnsi="Arial" w:cs="Arial"/>
          <w:color w:val="000000"/>
          <w:sz w:val="24"/>
        </w:rPr>
      </w:pPr>
      <w:r w:rsidRPr="244EA30C">
        <w:rPr>
          <w:rFonts w:ascii="Arial" w:hAnsi="Arial" w:cs="Arial"/>
          <w:color w:val="000000" w:themeColor="text1"/>
          <w:sz w:val="24"/>
        </w:rPr>
        <w:t>sexual violence, including rape, assault by penetration and sexual assault;</w:t>
      </w:r>
    </w:p>
    <w:p w14:paraId="452CE6A4" w14:textId="77777777" w:rsidR="001D2E72" w:rsidRPr="006D4891" w:rsidRDefault="2A480236" w:rsidP="244EA30C">
      <w:pPr>
        <w:pStyle w:val="NormalWeb"/>
        <w:numPr>
          <w:ilvl w:val="0"/>
          <w:numId w:val="33"/>
        </w:numPr>
        <w:rPr>
          <w:rFonts w:ascii="Arial" w:hAnsi="Arial" w:cs="Arial"/>
          <w:color w:val="000000"/>
          <w:sz w:val="24"/>
        </w:rPr>
      </w:pPr>
      <w:r w:rsidRPr="244EA30C">
        <w:rPr>
          <w:rFonts w:ascii="Arial" w:hAnsi="Arial" w:cs="Arial"/>
          <w:color w:val="000000" w:themeColor="text1"/>
          <w:sz w:val="24"/>
        </w:rPr>
        <w:t>sexual harassment, including sexual comments, remarks, jokes and online</w:t>
      </w:r>
    </w:p>
    <w:p w14:paraId="1C940043" w14:textId="77777777" w:rsidR="001D2E72" w:rsidRPr="006D4891" w:rsidRDefault="2A480236" w:rsidP="244EA30C">
      <w:pPr>
        <w:pStyle w:val="NormalWeb"/>
        <w:numPr>
          <w:ilvl w:val="0"/>
          <w:numId w:val="33"/>
        </w:numPr>
        <w:rPr>
          <w:rFonts w:ascii="Arial" w:hAnsi="Arial" w:cs="Arial"/>
          <w:color w:val="000000"/>
          <w:sz w:val="24"/>
        </w:rPr>
      </w:pPr>
      <w:r w:rsidRPr="244EA30C">
        <w:rPr>
          <w:rFonts w:ascii="Arial" w:hAnsi="Arial" w:cs="Arial"/>
          <w:color w:val="000000" w:themeColor="text1"/>
          <w:sz w:val="24"/>
        </w:rPr>
        <w:t>sexual harassment;</w:t>
      </w:r>
    </w:p>
    <w:p w14:paraId="1A9D0489" w14:textId="77777777" w:rsidR="001D2E72" w:rsidRPr="006D4891" w:rsidRDefault="2A480236" w:rsidP="244EA30C">
      <w:pPr>
        <w:pStyle w:val="NormalWeb"/>
        <w:numPr>
          <w:ilvl w:val="0"/>
          <w:numId w:val="33"/>
        </w:numPr>
        <w:rPr>
          <w:rFonts w:ascii="Arial" w:hAnsi="Arial" w:cs="Arial"/>
          <w:color w:val="000000"/>
          <w:sz w:val="24"/>
        </w:rPr>
      </w:pPr>
      <w:r w:rsidRPr="244EA30C">
        <w:rPr>
          <w:rFonts w:ascii="Arial" w:hAnsi="Arial" w:cs="Arial"/>
          <w:color w:val="000000" w:themeColor="text1"/>
          <w:sz w:val="24"/>
        </w:rPr>
        <w:t>misogynistic or misandrist abuse and harassment;</w:t>
      </w:r>
    </w:p>
    <w:p w14:paraId="03E5E83C" w14:textId="77777777" w:rsidR="001D2E72" w:rsidRPr="006D4891" w:rsidRDefault="2A480236" w:rsidP="244EA30C">
      <w:pPr>
        <w:pStyle w:val="NormalWeb"/>
        <w:numPr>
          <w:ilvl w:val="0"/>
          <w:numId w:val="33"/>
        </w:numPr>
        <w:rPr>
          <w:rFonts w:ascii="Arial" w:hAnsi="Arial" w:cs="Arial"/>
          <w:color w:val="000000"/>
          <w:sz w:val="24"/>
        </w:rPr>
      </w:pPr>
      <w:r w:rsidRPr="244EA30C">
        <w:rPr>
          <w:rFonts w:ascii="Arial" w:hAnsi="Arial" w:cs="Arial"/>
          <w:color w:val="000000" w:themeColor="text1"/>
          <w:sz w:val="24"/>
        </w:rPr>
        <w:t>causing another person to engage in sexual activity without consent;</w:t>
      </w:r>
    </w:p>
    <w:p w14:paraId="250D40A3" w14:textId="77777777" w:rsidR="001D2E72" w:rsidRPr="006D4891" w:rsidRDefault="2A480236" w:rsidP="244EA30C">
      <w:pPr>
        <w:pStyle w:val="NormalWeb"/>
        <w:numPr>
          <w:ilvl w:val="0"/>
          <w:numId w:val="33"/>
        </w:numPr>
        <w:rPr>
          <w:rFonts w:ascii="Arial" w:hAnsi="Arial" w:cs="Arial"/>
          <w:color w:val="000000"/>
          <w:sz w:val="24"/>
        </w:rPr>
      </w:pPr>
      <w:r w:rsidRPr="244EA30C">
        <w:rPr>
          <w:rFonts w:ascii="Arial" w:hAnsi="Arial" w:cs="Arial"/>
          <w:color w:val="000000" w:themeColor="text1"/>
          <w:sz w:val="24"/>
        </w:rPr>
        <w:t>making or sharing nudes and semi-nudes, including digitally altered or AI-generated images, deepfakes and “deep nudes”;</w:t>
      </w:r>
    </w:p>
    <w:p w14:paraId="60652DE7" w14:textId="77777777" w:rsidR="001D2E72" w:rsidRPr="006D4891" w:rsidRDefault="2A480236" w:rsidP="244EA30C">
      <w:pPr>
        <w:pStyle w:val="NormalWeb"/>
        <w:numPr>
          <w:ilvl w:val="0"/>
          <w:numId w:val="33"/>
        </w:numPr>
        <w:rPr>
          <w:rFonts w:ascii="Arial" w:hAnsi="Arial" w:cs="Arial"/>
          <w:color w:val="000000"/>
          <w:sz w:val="24"/>
        </w:rPr>
      </w:pPr>
      <w:r w:rsidRPr="244EA30C">
        <w:rPr>
          <w:rFonts w:ascii="Arial" w:hAnsi="Arial" w:cs="Arial"/>
          <w:color w:val="000000" w:themeColor="text1"/>
          <w:sz w:val="24"/>
        </w:rPr>
        <w:t>upskirting; and</w:t>
      </w:r>
    </w:p>
    <w:p w14:paraId="21D9277F" w14:textId="7A4912DA" w:rsidR="001D2E72" w:rsidRPr="006D4891" w:rsidRDefault="2A480236" w:rsidP="244EA30C">
      <w:pPr>
        <w:pStyle w:val="NormalWeb"/>
        <w:numPr>
          <w:ilvl w:val="0"/>
          <w:numId w:val="33"/>
        </w:numPr>
        <w:rPr>
          <w:rFonts w:ascii="Arial" w:hAnsi="Arial" w:cs="Arial"/>
          <w:color w:val="000000"/>
          <w:sz w:val="24"/>
        </w:rPr>
      </w:pPr>
      <w:r w:rsidRPr="244EA30C">
        <w:rPr>
          <w:rFonts w:ascii="Arial" w:hAnsi="Arial" w:cs="Arial"/>
          <w:color w:val="000000" w:themeColor="text1"/>
          <w:sz w:val="24"/>
        </w:rPr>
        <w:t>initiation or hazing-type violence and rituals.</w:t>
      </w:r>
    </w:p>
    <w:p w14:paraId="22CCE484" w14:textId="6DC67108" w:rsidR="001D2E72" w:rsidRPr="006D4891" w:rsidRDefault="2A480236" w:rsidP="244EA30C">
      <w:pPr>
        <w:pStyle w:val="NormalWeb"/>
        <w:rPr>
          <w:rFonts w:ascii="Arial" w:hAnsi="Arial" w:cs="Arial"/>
          <w:color w:val="000000"/>
          <w:sz w:val="24"/>
        </w:rPr>
      </w:pPr>
      <w:r w:rsidRPr="244EA30C">
        <w:rPr>
          <w:rFonts w:ascii="Arial" w:hAnsi="Arial" w:cs="Arial"/>
          <w:color w:val="000000" w:themeColor="text1"/>
          <w:sz w:val="24"/>
        </w:rPr>
        <w:t xml:space="preserve">Child-on-child abuse is preventable. </w:t>
      </w:r>
      <w:r w:rsidR="060ADF27" w:rsidRPr="244EA30C">
        <w:rPr>
          <w:rFonts w:ascii="Arial" w:hAnsi="Arial" w:cs="Arial"/>
          <w:color w:val="000000" w:themeColor="text1"/>
          <w:sz w:val="24"/>
        </w:rPr>
        <w:t>School name</w:t>
      </w:r>
      <w:r w:rsidRPr="244EA30C">
        <w:rPr>
          <w:rFonts w:ascii="Arial" w:hAnsi="Arial" w:cs="Arial"/>
          <w:color w:val="000000" w:themeColor="text1"/>
          <w:sz w:val="24"/>
        </w:rPr>
        <w:t xml:space="preserve"> will seek to identify concerning behaviour at an early stage and provide timely and appropriate support to reduce the risk of harm or escalation.</w:t>
      </w:r>
    </w:p>
    <w:p w14:paraId="29676A54" w14:textId="74AC9D95" w:rsidR="001D2E72" w:rsidRPr="006D4891" w:rsidRDefault="2A480236" w:rsidP="244EA30C">
      <w:pPr>
        <w:pStyle w:val="NormalWeb"/>
        <w:rPr>
          <w:rFonts w:ascii="Arial" w:hAnsi="Arial" w:cs="Arial"/>
          <w:color w:val="000000"/>
          <w:sz w:val="24"/>
        </w:rPr>
      </w:pPr>
      <w:r w:rsidRPr="244EA30C">
        <w:rPr>
          <w:rFonts w:ascii="Arial" w:hAnsi="Arial" w:cs="Arial"/>
          <w:color w:val="000000" w:themeColor="text1"/>
          <w:sz w:val="24"/>
        </w:rPr>
        <w:t xml:space="preserve">Where the </w:t>
      </w:r>
      <w:r w:rsidR="629486C6" w:rsidRPr="244EA30C">
        <w:rPr>
          <w:rFonts w:ascii="Arial" w:hAnsi="Arial" w:cs="Arial"/>
          <w:color w:val="000000" w:themeColor="text1"/>
          <w:sz w:val="24"/>
        </w:rPr>
        <w:t>School</w:t>
      </w:r>
      <w:r w:rsidRPr="244EA30C">
        <w:rPr>
          <w:rFonts w:ascii="Arial" w:hAnsi="Arial" w:cs="Arial"/>
          <w:color w:val="000000" w:themeColor="text1"/>
          <w:sz w:val="24"/>
        </w:rPr>
        <w:t xml:space="preserve"> receives a report of child-on-child abuse, it will follow the principles set out in Part Five of</w:t>
      </w:r>
      <w:r w:rsidRPr="244EA30C">
        <w:rPr>
          <w:rStyle w:val="apple-converted-space"/>
          <w:rFonts w:ascii="Arial" w:hAnsi="Arial" w:cs="Arial"/>
          <w:color w:val="000000" w:themeColor="text1"/>
          <w:sz w:val="24"/>
        </w:rPr>
        <w:t> </w:t>
      </w:r>
      <w:r w:rsidRPr="244EA30C">
        <w:rPr>
          <w:rStyle w:val="Emphasis"/>
          <w:rFonts w:ascii="Arial" w:hAnsi="Arial" w:cs="Arial"/>
          <w:color w:val="000000" w:themeColor="text1"/>
          <w:sz w:val="24"/>
        </w:rPr>
        <w:t>Keeping Children Safe in Education 2026</w:t>
      </w:r>
      <w:r w:rsidRPr="244EA30C">
        <w:rPr>
          <w:rStyle w:val="apple-converted-space"/>
          <w:rFonts w:ascii="Arial" w:hAnsi="Arial" w:cs="Arial"/>
          <w:color w:val="000000" w:themeColor="text1"/>
          <w:sz w:val="24"/>
        </w:rPr>
        <w:t> </w:t>
      </w:r>
      <w:r w:rsidRPr="244EA30C">
        <w:rPr>
          <w:rFonts w:ascii="Arial" w:hAnsi="Arial" w:cs="Arial"/>
          <w:color w:val="000000" w:themeColor="text1"/>
          <w:sz w:val="24"/>
        </w:rPr>
        <w:t>and the procedures contained within this policy.</w:t>
      </w:r>
    </w:p>
    <w:p w14:paraId="7F66F234" w14:textId="77777777" w:rsidR="001D2E72" w:rsidRPr="006D4891" w:rsidRDefault="2A480236" w:rsidP="244EA30C">
      <w:pPr>
        <w:pStyle w:val="NormalWeb"/>
        <w:rPr>
          <w:rFonts w:ascii="Arial" w:hAnsi="Arial" w:cs="Arial"/>
          <w:color w:val="000000"/>
          <w:sz w:val="24"/>
        </w:rPr>
      </w:pPr>
      <w:r w:rsidRPr="244EA30C">
        <w:rPr>
          <w:rFonts w:ascii="Arial" w:hAnsi="Arial" w:cs="Arial"/>
          <w:color w:val="000000" w:themeColor="text1"/>
          <w:sz w:val="24"/>
        </w:rPr>
        <w:t>All concerns will be shared with the DSL without delay. The DSL will:</w:t>
      </w:r>
    </w:p>
    <w:p w14:paraId="706EA0BB" w14:textId="77777777" w:rsidR="001D2E72" w:rsidRPr="006D4891" w:rsidRDefault="2A480236" w:rsidP="244EA30C">
      <w:pPr>
        <w:pStyle w:val="NormalWeb"/>
        <w:numPr>
          <w:ilvl w:val="0"/>
          <w:numId w:val="34"/>
        </w:numPr>
        <w:rPr>
          <w:rFonts w:ascii="Arial" w:hAnsi="Arial" w:cs="Arial"/>
          <w:color w:val="000000"/>
          <w:sz w:val="24"/>
        </w:rPr>
      </w:pPr>
      <w:r w:rsidRPr="244EA30C">
        <w:rPr>
          <w:rFonts w:ascii="Arial" w:hAnsi="Arial" w:cs="Arial"/>
          <w:color w:val="000000" w:themeColor="text1"/>
          <w:sz w:val="24"/>
        </w:rPr>
        <w:t>consider the immediate safety and welfare of the child who may have experienced harm, the child alleged to have caused harm, any other children involved and the wider pupil body;</w:t>
      </w:r>
    </w:p>
    <w:p w14:paraId="7DE43DBA" w14:textId="77777777" w:rsidR="00CB7576" w:rsidRDefault="2A480236" w:rsidP="244EA30C">
      <w:pPr>
        <w:pStyle w:val="NormalWeb"/>
        <w:numPr>
          <w:ilvl w:val="0"/>
          <w:numId w:val="34"/>
        </w:numPr>
        <w:rPr>
          <w:rFonts w:ascii="Arial" w:hAnsi="Arial" w:cs="Arial"/>
          <w:color w:val="000000"/>
          <w:sz w:val="24"/>
        </w:rPr>
      </w:pPr>
      <w:r w:rsidRPr="244EA30C">
        <w:rPr>
          <w:rFonts w:ascii="Arial" w:hAnsi="Arial" w:cs="Arial"/>
          <w:color w:val="000000" w:themeColor="text1"/>
          <w:sz w:val="24"/>
        </w:rPr>
        <w:t>decide what limited and open questions are necessary to clarify the concern, taking care not to undertake an investigation or compromise any police or social care enquiries;</w:t>
      </w:r>
    </w:p>
    <w:p w14:paraId="2B619E35" w14:textId="75E8C541" w:rsidR="001D2E72" w:rsidRPr="00CB7576" w:rsidRDefault="2A480236" w:rsidP="244EA30C">
      <w:pPr>
        <w:pStyle w:val="NormalWeb"/>
        <w:numPr>
          <w:ilvl w:val="0"/>
          <w:numId w:val="34"/>
        </w:numPr>
        <w:rPr>
          <w:rFonts w:ascii="Arial" w:hAnsi="Arial" w:cs="Arial"/>
          <w:color w:val="000000"/>
          <w:sz w:val="24"/>
        </w:rPr>
      </w:pPr>
      <w:r w:rsidRPr="244EA30C">
        <w:rPr>
          <w:rFonts w:ascii="Arial" w:hAnsi="Arial" w:cs="Arial"/>
          <w:color w:val="000000" w:themeColor="text1"/>
          <w:sz w:val="24"/>
        </w:rPr>
        <w:t>seek advice from children’s social care, the police or other relevant agencies where appropriate;</w:t>
      </w:r>
    </w:p>
    <w:p w14:paraId="4CD47CF6" w14:textId="77777777" w:rsidR="001D2E72" w:rsidRPr="006D4891" w:rsidRDefault="2A480236" w:rsidP="244EA30C">
      <w:pPr>
        <w:pStyle w:val="NormalWeb"/>
        <w:numPr>
          <w:ilvl w:val="0"/>
          <w:numId w:val="34"/>
        </w:numPr>
        <w:rPr>
          <w:rFonts w:ascii="Arial" w:hAnsi="Arial" w:cs="Arial"/>
          <w:color w:val="000000"/>
          <w:sz w:val="24"/>
        </w:rPr>
      </w:pPr>
      <w:r w:rsidRPr="244EA30C">
        <w:rPr>
          <w:rFonts w:ascii="Arial" w:hAnsi="Arial" w:cs="Arial"/>
          <w:color w:val="000000" w:themeColor="text1"/>
          <w:sz w:val="24"/>
        </w:rPr>
        <w:t>complete or update a proportionate risk assessment and safety and support plan;</w:t>
      </w:r>
    </w:p>
    <w:p w14:paraId="7BDD3014" w14:textId="77777777" w:rsidR="001D2E72" w:rsidRPr="006D4891" w:rsidRDefault="2A480236" w:rsidP="244EA30C">
      <w:pPr>
        <w:pStyle w:val="NormalWeb"/>
        <w:numPr>
          <w:ilvl w:val="0"/>
          <w:numId w:val="34"/>
        </w:numPr>
        <w:rPr>
          <w:rFonts w:ascii="Arial" w:hAnsi="Arial" w:cs="Arial"/>
          <w:color w:val="000000"/>
          <w:sz w:val="24"/>
        </w:rPr>
      </w:pPr>
      <w:r w:rsidRPr="244EA30C">
        <w:rPr>
          <w:rFonts w:ascii="Arial" w:hAnsi="Arial" w:cs="Arial"/>
          <w:color w:val="000000" w:themeColor="text1"/>
          <w:sz w:val="24"/>
        </w:rPr>
        <w:t>consider the wishes and feelings of the children involved;</w:t>
      </w:r>
    </w:p>
    <w:p w14:paraId="37F60D35" w14:textId="77777777" w:rsidR="001D2E72" w:rsidRPr="006D4891" w:rsidRDefault="2A480236" w:rsidP="244EA30C">
      <w:pPr>
        <w:pStyle w:val="NormalWeb"/>
        <w:numPr>
          <w:ilvl w:val="0"/>
          <w:numId w:val="34"/>
        </w:numPr>
        <w:rPr>
          <w:rFonts w:ascii="Arial" w:hAnsi="Arial" w:cs="Arial"/>
          <w:color w:val="000000"/>
          <w:sz w:val="24"/>
        </w:rPr>
      </w:pPr>
      <w:r w:rsidRPr="244EA30C">
        <w:rPr>
          <w:rFonts w:ascii="Arial" w:hAnsi="Arial" w:cs="Arial"/>
          <w:color w:val="000000" w:themeColor="text1"/>
          <w:sz w:val="24"/>
        </w:rPr>
        <w:t>ensure that appropriate support is provided to both the child who has experienced harm and the child alleged to have caused harm; and</w:t>
      </w:r>
    </w:p>
    <w:p w14:paraId="2B669EFE" w14:textId="3BB04E4E" w:rsidR="001D2E72" w:rsidRPr="006D4891" w:rsidRDefault="2A480236" w:rsidP="244EA30C">
      <w:pPr>
        <w:pStyle w:val="NormalWeb"/>
        <w:numPr>
          <w:ilvl w:val="0"/>
          <w:numId w:val="34"/>
        </w:numPr>
        <w:rPr>
          <w:rFonts w:ascii="Arial" w:hAnsi="Arial" w:cs="Arial"/>
          <w:color w:val="000000"/>
          <w:sz w:val="24"/>
        </w:rPr>
      </w:pPr>
      <w:r w:rsidRPr="244EA30C">
        <w:rPr>
          <w:rFonts w:ascii="Arial" w:hAnsi="Arial" w:cs="Arial"/>
          <w:color w:val="000000" w:themeColor="text1"/>
          <w:sz w:val="24"/>
        </w:rPr>
        <w:t xml:space="preserve">record the concern, decisions, actions and outcomes on </w:t>
      </w:r>
      <w:r w:rsidR="629486C6" w:rsidRPr="244EA30C">
        <w:rPr>
          <w:rFonts w:ascii="Arial" w:hAnsi="Arial" w:cs="Arial"/>
          <w:color w:val="000000" w:themeColor="text1"/>
          <w:sz w:val="24"/>
        </w:rPr>
        <w:t>MyConcern</w:t>
      </w:r>
      <w:r w:rsidRPr="244EA30C">
        <w:rPr>
          <w:rFonts w:ascii="Arial" w:hAnsi="Arial" w:cs="Arial"/>
          <w:color w:val="000000" w:themeColor="text1"/>
          <w:sz w:val="24"/>
        </w:rPr>
        <w:t>.</w:t>
      </w:r>
    </w:p>
    <w:p w14:paraId="1AEE318B" w14:textId="77777777" w:rsidR="001D2E72" w:rsidRPr="006D4891" w:rsidRDefault="2A480236" w:rsidP="244EA30C">
      <w:pPr>
        <w:pStyle w:val="NormalWeb"/>
        <w:rPr>
          <w:rFonts w:ascii="Arial" w:hAnsi="Arial" w:cs="Arial"/>
          <w:color w:val="000000"/>
          <w:sz w:val="24"/>
        </w:rPr>
      </w:pPr>
      <w:r w:rsidRPr="244EA30C">
        <w:rPr>
          <w:rFonts w:ascii="Arial" w:hAnsi="Arial" w:cs="Arial"/>
          <w:color w:val="000000" w:themeColor="text1"/>
          <w:sz w:val="24"/>
        </w:rPr>
        <w:lastRenderedPageBreak/>
        <w:t>Parents and carers will normally be informed and involved unless doing so may increase the risk to a child or another person, compromise an investigation or otherwise be contrary to the child’s welfare.</w:t>
      </w:r>
    </w:p>
    <w:p w14:paraId="3EEF6EF9" w14:textId="22D0A2D8" w:rsidR="001D2E72" w:rsidRPr="006D4891" w:rsidRDefault="38A82005" w:rsidP="244EA30C">
      <w:pPr>
        <w:pStyle w:val="NormalWeb"/>
        <w:rPr>
          <w:rFonts w:ascii="Arial" w:hAnsi="Arial" w:cs="Arial"/>
          <w:color w:val="000000"/>
          <w:sz w:val="24"/>
        </w:rPr>
      </w:pPr>
      <w:r w:rsidRPr="244EA30C">
        <w:rPr>
          <w:rFonts w:ascii="Arial" w:hAnsi="Arial" w:cs="Arial"/>
          <w:color w:val="000000" w:themeColor="text1"/>
          <w:sz w:val="24"/>
        </w:rPr>
        <w:t>School name</w:t>
      </w:r>
      <w:r w:rsidR="2A480236" w:rsidRPr="244EA30C">
        <w:rPr>
          <w:rFonts w:ascii="Arial" w:hAnsi="Arial" w:cs="Arial"/>
          <w:color w:val="000000" w:themeColor="text1"/>
          <w:sz w:val="24"/>
        </w:rPr>
        <w:t xml:space="preserve"> will not routinely seek written statements from both children. Any initial discussion will be limited to establishing the basic facts and determining what immediate safeguarding action is required.</w:t>
      </w:r>
    </w:p>
    <w:p w14:paraId="02811942" w14:textId="77777777" w:rsidR="001D2E72" w:rsidRPr="006D4891" w:rsidRDefault="2A480236" w:rsidP="244EA30C">
      <w:pPr>
        <w:pStyle w:val="NormalWeb"/>
        <w:rPr>
          <w:rFonts w:ascii="Arial" w:hAnsi="Arial" w:cs="Arial"/>
          <w:color w:val="000000"/>
          <w:sz w:val="24"/>
        </w:rPr>
      </w:pPr>
      <w:r w:rsidRPr="244EA30C">
        <w:rPr>
          <w:rFonts w:ascii="Arial" w:hAnsi="Arial" w:cs="Arial"/>
          <w:color w:val="000000" w:themeColor="text1"/>
          <w:sz w:val="24"/>
        </w:rPr>
        <w:t>Mediation, restorative work or direct contact between the children will not be used where this could place pressure on, blame or retraumatise a child. Any such intervention will only be considered following an assessment of risk, suitability and the wishes and welfare of the child who has experienced harm.</w:t>
      </w:r>
    </w:p>
    <w:p w14:paraId="2DB2A170" w14:textId="78CA1895" w:rsidR="001D2E72" w:rsidRPr="006D4891" w:rsidRDefault="2A480236" w:rsidP="244EA30C">
      <w:pPr>
        <w:pStyle w:val="NormalWeb"/>
        <w:rPr>
          <w:rFonts w:ascii="Arial" w:hAnsi="Arial" w:cs="Arial"/>
          <w:color w:val="000000"/>
          <w:sz w:val="24"/>
        </w:rPr>
      </w:pPr>
      <w:r w:rsidRPr="244EA30C">
        <w:rPr>
          <w:rFonts w:ascii="Arial" w:hAnsi="Arial" w:cs="Arial"/>
          <w:color w:val="000000" w:themeColor="text1"/>
          <w:sz w:val="24"/>
        </w:rPr>
        <w:t xml:space="preserve">Where appropriate, consequences may be considered in accordance with the </w:t>
      </w:r>
      <w:r w:rsidR="38A82005" w:rsidRPr="244EA30C">
        <w:rPr>
          <w:rFonts w:ascii="Arial" w:hAnsi="Arial" w:cs="Arial"/>
          <w:color w:val="000000" w:themeColor="text1"/>
          <w:sz w:val="24"/>
        </w:rPr>
        <w:t>School</w:t>
      </w:r>
      <w:r w:rsidRPr="244EA30C">
        <w:rPr>
          <w:rFonts w:ascii="Arial" w:hAnsi="Arial" w:cs="Arial"/>
          <w:color w:val="000000" w:themeColor="text1"/>
          <w:sz w:val="24"/>
        </w:rPr>
        <w:t>’s Behaviour Policy. Safeguarding support will not be withdrawn solely because disciplinary action is taken.</w:t>
      </w:r>
    </w:p>
    <w:p w14:paraId="38E822D4" w14:textId="77777777" w:rsidR="001D2E72" w:rsidRPr="006D4891" w:rsidRDefault="2A480236" w:rsidP="244EA30C">
      <w:pPr>
        <w:pStyle w:val="NormalWeb"/>
        <w:rPr>
          <w:rFonts w:ascii="Arial" w:hAnsi="Arial" w:cs="Arial"/>
          <w:color w:val="000000"/>
          <w:sz w:val="24"/>
        </w:rPr>
      </w:pPr>
      <w:r w:rsidRPr="244EA30C">
        <w:rPr>
          <w:rFonts w:ascii="Arial" w:hAnsi="Arial" w:cs="Arial"/>
          <w:color w:val="000000" w:themeColor="text1"/>
          <w:sz w:val="24"/>
        </w:rPr>
        <w:t>Where a report is found to be unsubstantiated, unfounded, false or malicious, the DSL will consider whether the child who made the report, or any other child involved, requires support or may have experienced harm from another source. A referral to children’s social care or another agency will be considered where appropriate.</w:t>
      </w:r>
    </w:p>
    <w:p w14:paraId="3C8CE107" w14:textId="2F3C9A8D" w:rsidR="001D2E72" w:rsidRPr="006D4891" w:rsidRDefault="2A480236" w:rsidP="244EA30C">
      <w:pPr>
        <w:pStyle w:val="NormalWeb"/>
        <w:rPr>
          <w:rFonts w:ascii="Arial" w:hAnsi="Arial" w:cs="Arial"/>
          <w:color w:val="000000"/>
          <w:sz w:val="24"/>
        </w:rPr>
      </w:pPr>
      <w:r w:rsidRPr="244EA30C">
        <w:rPr>
          <w:rFonts w:ascii="Arial" w:hAnsi="Arial" w:cs="Arial"/>
          <w:color w:val="000000" w:themeColor="text1"/>
          <w:sz w:val="24"/>
        </w:rPr>
        <w:t xml:space="preserve">Where there is clear evidence that a report was deliberately invented or malicious, the </w:t>
      </w:r>
      <w:r w:rsidR="38A82005" w:rsidRPr="244EA30C">
        <w:rPr>
          <w:rFonts w:ascii="Arial" w:hAnsi="Arial" w:cs="Arial"/>
          <w:color w:val="000000" w:themeColor="text1"/>
          <w:sz w:val="24"/>
        </w:rPr>
        <w:t>School</w:t>
      </w:r>
      <w:r w:rsidRPr="244EA30C">
        <w:rPr>
          <w:rFonts w:ascii="Arial" w:hAnsi="Arial" w:cs="Arial"/>
          <w:color w:val="000000" w:themeColor="text1"/>
          <w:sz w:val="24"/>
        </w:rPr>
        <w:t xml:space="preserve"> may consider proportionate action under the Behaviour Policy. The fact that a report is not substantiated does not, by itself, mean that it was deliberately false or malicious.</w:t>
      </w:r>
    </w:p>
    <w:p w14:paraId="0714E541" w14:textId="18BC289F" w:rsidR="006B3B44" w:rsidRPr="006D4891" w:rsidRDefault="2A480236" w:rsidP="244EA30C">
      <w:pPr>
        <w:pStyle w:val="NormalWeb"/>
        <w:rPr>
          <w:rFonts w:ascii="Arial" w:hAnsi="Arial" w:cs="Arial"/>
          <w:color w:val="000000"/>
          <w:sz w:val="24"/>
        </w:rPr>
      </w:pPr>
      <w:r w:rsidRPr="244EA30C">
        <w:rPr>
          <w:rFonts w:ascii="Arial" w:hAnsi="Arial" w:cs="Arial"/>
          <w:color w:val="000000" w:themeColor="text1"/>
          <w:sz w:val="24"/>
        </w:rPr>
        <w:t>Safety and support arrangements will be reviewed for as long as risks or support needs remain. The decision to close the safeguarding concern will be made by the DSL based on the available evidence, level of risk and effectiveness of the support in place. Closure will not depend on both children agreeing that the matter has been resolved.</w:t>
      </w:r>
    </w:p>
    <w:p w14:paraId="3EF9CFB1" w14:textId="132AB652" w:rsidR="00792764" w:rsidRPr="006D4891" w:rsidRDefault="034E8894" w:rsidP="244EA30C">
      <w:pPr>
        <w:pStyle w:val="Heading2"/>
        <w:rPr>
          <w:rFonts w:cs="Arial"/>
          <w:lang w:val="en-GB"/>
        </w:rPr>
      </w:pPr>
      <w:bookmarkStart w:id="64" w:name="_Toc47373560"/>
      <w:bookmarkStart w:id="65" w:name="_Toc334712307"/>
      <w:r w:rsidRPr="22A3BA57">
        <w:rPr>
          <w:rFonts w:cs="Arial"/>
          <w:lang w:val="en-GB"/>
        </w:rPr>
        <w:t>1</w:t>
      </w:r>
      <w:r w:rsidR="3D88EEFA" w:rsidRPr="22A3BA57">
        <w:rPr>
          <w:rFonts w:cs="Arial"/>
          <w:lang w:val="en-GB"/>
        </w:rPr>
        <w:t>6</w:t>
      </w:r>
      <w:r w:rsidRPr="22A3BA57">
        <w:rPr>
          <w:rFonts w:cs="Arial"/>
          <w:lang w:val="en-GB"/>
        </w:rPr>
        <w:t>.</w:t>
      </w:r>
      <w:r w:rsidR="3D88EEFA" w:rsidRPr="22A3BA57">
        <w:rPr>
          <w:rFonts w:cs="Arial"/>
          <w:lang w:val="en-GB"/>
        </w:rPr>
        <w:t>5</w:t>
      </w:r>
      <w:r w:rsidR="3E8C64D6">
        <w:tab/>
      </w:r>
      <w:r w:rsidR="1A81764C" w:rsidRPr="22A3BA57">
        <w:rPr>
          <w:rFonts w:cs="Arial"/>
          <w:lang w:val="en-GB"/>
        </w:rPr>
        <w:t>Children and the court system</w:t>
      </w:r>
      <w:bookmarkEnd w:id="64"/>
      <w:bookmarkEnd w:id="65"/>
    </w:p>
    <w:p w14:paraId="10A1952B" w14:textId="77777777" w:rsidR="00792764" w:rsidRPr="006D4891" w:rsidRDefault="00792764" w:rsidP="244EA30C">
      <w:pPr>
        <w:outlineLvl w:val="0"/>
        <w:rPr>
          <w:rFonts w:cs="Arial"/>
          <w:b/>
          <w:bCs/>
          <w:sz w:val="24"/>
          <w:szCs w:val="24"/>
          <w:lang w:val="en-GB"/>
        </w:rPr>
      </w:pPr>
    </w:p>
    <w:p w14:paraId="21E43A43" w14:textId="2E91089B" w:rsidR="00792764" w:rsidRPr="006D4891" w:rsidRDefault="51F62968" w:rsidP="00BE1C9D">
      <w:pPr>
        <w:rPr>
          <w:rFonts w:cs="Arial"/>
          <w:sz w:val="24"/>
          <w:szCs w:val="24"/>
          <w:lang w:val="en-GB"/>
        </w:rPr>
      </w:pPr>
      <w:r w:rsidRPr="244EA30C">
        <w:rPr>
          <w:rFonts w:cs="Arial"/>
          <w:sz w:val="24"/>
          <w:szCs w:val="24"/>
          <w:lang w:val="en-GB"/>
        </w:rPr>
        <w:t>Children are sometimes required to give evidence in criminal courts, either for crimes committed against them</w:t>
      </w:r>
      <w:r w:rsidR="3164917E" w:rsidRPr="244EA30C">
        <w:rPr>
          <w:rFonts w:cs="Arial"/>
          <w:sz w:val="24"/>
          <w:szCs w:val="24"/>
          <w:lang w:val="en-GB"/>
        </w:rPr>
        <w:t>,</w:t>
      </w:r>
      <w:r w:rsidRPr="244EA30C">
        <w:rPr>
          <w:rFonts w:cs="Arial"/>
          <w:sz w:val="24"/>
          <w:szCs w:val="24"/>
          <w:lang w:val="en-GB"/>
        </w:rPr>
        <w:t xml:space="preserve"> or for crimes they have witnessed.  The families of children may also be subject to child arrangements processes through the family court system. </w:t>
      </w:r>
    </w:p>
    <w:p w14:paraId="4B9BD330" w14:textId="77777777" w:rsidR="00792764" w:rsidRPr="006D4891" w:rsidRDefault="00792764" w:rsidP="00BE1C9D">
      <w:pPr>
        <w:rPr>
          <w:rFonts w:cs="Arial"/>
          <w:sz w:val="24"/>
          <w:szCs w:val="24"/>
          <w:lang w:val="en-GB"/>
        </w:rPr>
      </w:pPr>
    </w:p>
    <w:p w14:paraId="3401B0C7" w14:textId="2F1BC47D" w:rsidR="00792764" w:rsidRPr="006D4891" w:rsidRDefault="51F62968" w:rsidP="00BE1C9D">
      <w:pPr>
        <w:rPr>
          <w:rFonts w:cs="Arial"/>
          <w:sz w:val="24"/>
          <w:szCs w:val="24"/>
          <w:lang w:val="en-GB"/>
        </w:rPr>
      </w:pPr>
      <w:r w:rsidRPr="244EA30C">
        <w:rPr>
          <w:rFonts w:cs="Arial"/>
          <w:sz w:val="24"/>
          <w:szCs w:val="24"/>
          <w:lang w:val="en-GB"/>
        </w:rPr>
        <w:t>We recognise that both circumstances may be stressful for children and appropriate support will be provided in line with local and national guidance.</w:t>
      </w:r>
    </w:p>
    <w:p w14:paraId="3FE7A20D" w14:textId="77777777" w:rsidR="00792764" w:rsidRPr="006D4891" w:rsidRDefault="00792764" w:rsidP="244EA30C">
      <w:pPr>
        <w:pStyle w:val="Heading2"/>
        <w:rPr>
          <w:rFonts w:cs="Arial"/>
          <w:lang w:val="en-GB"/>
        </w:rPr>
      </w:pPr>
    </w:p>
    <w:p w14:paraId="3440ABCF" w14:textId="2C82C268" w:rsidR="00792764" w:rsidRPr="006D4891" w:rsidRDefault="034E8894" w:rsidP="244EA30C">
      <w:pPr>
        <w:pStyle w:val="Heading2"/>
        <w:rPr>
          <w:rFonts w:cs="Arial"/>
          <w:lang w:val="en-GB"/>
        </w:rPr>
      </w:pPr>
      <w:bookmarkStart w:id="66" w:name="_Toc47373561"/>
      <w:bookmarkStart w:id="67" w:name="_Toc1047467031"/>
      <w:r w:rsidRPr="22A3BA57">
        <w:rPr>
          <w:rFonts w:cs="Arial"/>
          <w:lang w:val="en-GB"/>
        </w:rPr>
        <w:t>1</w:t>
      </w:r>
      <w:r w:rsidR="3D88EEFA" w:rsidRPr="22A3BA57">
        <w:rPr>
          <w:rFonts w:cs="Arial"/>
          <w:lang w:val="en-GB"/>
        </w:rPr>
        <w:t>6</w:t>
      </w:r>
      <w:r w:rsidRPr="22A3BA57">
        <w:rPr>
          <w:rFonts w:cs="Arial"/>
          <w:lang w:val="en-GB"/>
        </w:rPr>
        <w:t>.</w:t>
      </w:r>
      <w:r w:rsidR="3D88EEFA" w:rsidRPr="22A3BA57">
        <w:rPr>
          <w:rFonts w:cs="Arial"/>
          <w:lang w:val="en-GB"/>
        </w:rPr>
        <w:t>6</w:t>
      </w:r>
      <w:r w:rsidR="3E8C64D6">
        <w:tab/>
      </w:r>
      <w:r w:rsidR="1A81764C" w:rsidRPr="22A3BA57">
        <w:rPr>
          <w:rFonts w:cs="Arial"/>
          <w:lang w:val="en-GB"/>
        </w:rPr>
        <w:t>Child Sexual Exploitation</w:t>
      </w:r>
      <w:bookmarkEnd w:id="66"/>
      <w:bookmarkEnd w:id="67"/>
    </w:p>
    <w:p w14:paraId="300BEAEF" w14:textId="77777777" w:rsidR="00792764" w:rsidRPr="006D4891" w:rsidRDefault="00792764" w:rsidP="244EA30C">
      <w:pPr>
        <w:outlineLvl w:val="0"/>
        <w:rPr>
          <w:rFonts w:cs="Arial"/>
          <w:b/>
          <w:bCs/>
          <w:sz w:val="24"/>
          <w:szCs w:val="24"/>
          <w:lang w:val="en-GB"/>
        </w:rPr>
      </w:pPr>
    </w:p>
    <w:p w14:paraId="20200705" w14:textId="77777777" w:rsidR="00C26C01" w:rsidRPr="006D4891" w:rsidRDefault="0A4CE1B5" w:rsidP="00BE1C9D">
      <w:pPr>
        <w:rPr>
          <w:rFonts w:cs="Arial"/>
          <w:sz w:val="24"/>
          <w:szCs w:val="24"/>
          <w:lang w:val="en-GB"/>
        </w:rPr>
      </w:pPr>
      <w:r w:rsidRPr="244EA30C">
        <w:rPr>
          <w:rFonts w:cs="Arial"/>
          <w:sz w:val="24"/>
          <w:szCs w:val="24"/>
          <w:lang w:val="en-GB"/>
        </w:rPr>
        <w:t>Child sexual exploitation is a form of child sexual abuse. It occurs where an individual or group takes advantage of an imbalance of power to coerce, manipulate or deceive a child into sexual activity. This may be in exchange for something the child needs or wants, for the financial advantage or increased status of the perpetrator or facilitator, or through violence or the threat of violence.</w:t>
      </w:r>
    </w:p>
    <w:p w14:paraId="7804097F" w14:textId="77777777" w:rsidR="00C26C01" w:rsidRPr="006D4891" w:rsidRDefault="00C26C01" w:rsidP="00BE1C9D">
      <w:pPr>
        <w:rPr>
          <w:rFonts w:cs="Arial"/>
          <w:sz w:val="24"/>
          <w:szCs w:val="24"/>
          <w:lang w:val="en-GB"/>
        </w:rPr>
      </w:pPr>
    </w:p>
    <w:p w14:paraId="07BA1B5E" w14:textId="77777777" w:rsidR="00C26C01" w:rsidRPr="006D4891" w:rsidRDefault="0A4CE1B5" w:rsidP="00BE1C9D">
      <w:pPr>
        <w:rPr>
          <w:rFonts w:cs="Arial"/>
          <w:sz w:val="24"/>
          <w:szCs w:val="24"/>
          <w:lang w:val="en-GB"/>
        </w:rPr>
      </w:pPr>
      <w:r w:rsidRPr="244EA30C">
        <w:rPr>
          <w:rFonts w:cs="Arial"/>
          <w:sz w:val="24"/>
          <w:szCs w:val="24"/>
          <w:lang w:val="en-GB"/>
        </w:rPr>
        <w:t>Children may be drawn into exploitation through apparent friendship or affection, gifts, money, drugs, alcohol, accommodation or the promise of status or belonging. Exploitation may occur over time or as a one-off incident and may take place without the child’s immediate knowledge, including through the creation or sharing of images online.</w:t>
      </w:r>
    </w:p>
    <w:p w14:paraId="3828E57C" w14:textId="77777777" w:rsidR="00C26C01" w:rsidRPr="006D4891" w:rsidRDefault="00C26C01" w:rsidP="00BE1C9D">
      <w:pPr>
        <w:rPr>
          <w:rFonts w:cs="Arial"/>
          <w:sz w:val="24"/>
          <w:szCs w:val="24"/>
          <w:lang w:val="en-GB"/>
        </w:rPr>
      </w:pPr>
    </w:p>
    <w:p w14:paraId="09B8A2BE" w14:textId="240D9564" w:rsidR="00C26C01" w:rsidRPr="006D4891" w:rsidRDefault="0A4CE1B5" w:rsidP="00BE1C9D">
      <w:pPr>
        <w:rPr>
          <w:rFonts w:cs="Arial"/>
          <w:sz w:val="24"/>
          <w:szCs w:val="24"/>
          <w:lang w:val="en-GB"/>
        </w:rPr>
      </w:pPr>
      <w:r w:rsidRPr="244EA30C">
        <w:rPr>
          <w:rFonts w:cs="Arial"/>
          <w:sz w:val="24"/>
          <w:szCs w:val="24"/>
          <w:lang w:val="en-GB"/>
        </w:rPr>
        <w:t>Children cannot consent to their own exploitation. A child may not recognise that they are being exploited, may believe they are in a genuine relationship, or may be criminalised for actions undertaken under coercion.</w:t>
      </w:r>
    </w:p>
    <w:p w14:paraId="43A4BE70" w14:textId="77777777" w:rsidR="00C26C01" w:rsidRPr="006D4891" w:rsidRDefault="00C26C01" w:rsidP="00BE1C9D">
      <w:pPr>
        <w:rPr>
          <w:rFonts w:cs="Arial"/>
          <w:sz w:val="24"/>
          <w:szCs w:val="24"/>
          <w:lang w:val="en-GB"/>
        </w:rPr>
      </w:pPr>
    </w:p>
    <w:p w14:paraId="0B481257" w14:textId="13F89CD1" w:rsidR="00C26C01" w:rsidRPr="006D4891" w:rsidRDefault="0A4CE1B5" w:rsidP="00BE1C9D">
      <w:pPr>
        <w:rPr>
          <w:rFonts w:cs="Arial"/>
          <w:sz w:val="24"/>
          <w:szCs w:val="24"/>
          <w:lang w:val="en-GB"/>
        </w:rPr>
      </w:pPr>
      <w:r w:rsidRPr="244EA30C">
        <w:rPr>
          <w:rFonts w:cs="Arial"/>
          <w:sz w:val="24"/>
          <w:szCs w:val="24"/>
          <w:lang w:val="en-GB"/>
        </w:rPr>
        <w:t>Exploitation may be committed or facilitated by an individual, organised network or gang. It may also involve trafficking or constitute modern slavery and may require consideration of a referral through the National Referral Mechanism.</w:t>
      </w:r>
    </w:p>
    <w:p w14:paraId="5BD1DAB8" w14:textId="77777777" w:rsidR="00C26C01" w:rsidRPr="006D4891" w:rsidRDefault="00C26C01" w:rsidP="00BE1C9D">
      <w:pPr>
        <w:rPr>
          <w:rFonts w:cs="Arial"/>
          <w:sz w:val="24"/>
          <w:szCs w:val="24"/>
          <w:lang w:val="en-GB"/>
        </w:rPr>
      </w:pPr>
    </w:p>
    <w:p w14:paraId="66F459BC" w14:textId="222AB797" w:rsidR="00C26C01" w:rsidRPr="006D4891" w:rsidRDefault="0A4CE1B5" w:rsidP="00BE1C9D">
      <w:pPr>
        <w:rPr>
          <w:rFonts w:cs="Arial"/>
          <w:sz w:val="24"/>
          <w:szCs w:val="24"/>
          <w:lang w:val="en-GB"/>
        </w:rPr>
      </w:pPr>
      <w:r w:rsidRPr="244EA30C">
        <w:rPr>
          <w:rFonts w:cs="Arial"/>
          <w:sz w:val="24"/>
          <w:szCs w:val="24"/>
          <w:lang w:val="en-GB"/>
        </w:rPr>
        <w:t>We include the risks of child sexual exploitation within the PSHE and RSE curriculum.</w:t>
      </w:r>
    </w:p>
    <w:p w14:paraId="06DF1259" w14:textId="47238219" w:rsidR="00792764" w:rsidRPr="006D4891" w:rsidRDefault="0A4CE1B5" w:rsidP="244EA30C">
      <w:pPr>
        <w:rPr>
          <w:rFonts w:cs="Arial"/>
          <w:b/>
          <w:bCs/>
          <w:sz w:val="24"/>
          <w:szCs w:val="24"/>
          <w:lang w:val="en-GB"/>
        </w:rPr>
      </w:pPr>
      <w:r w:rsidRPr="244EA30C">
        <w:rPr>
          <w:rFonts w:cs="Arial"/>
          <w:sz w:val="24"/>
          <w:szCs w:val="24"/>
          <w:lang w:val="en-GB"/>
        </w:rPr>
        <w:t>All staff are made aware of the indicators of child sexual exploitation and must report any concerns immediately to the DSL.</w:t>
      </w:r>
    </w:p>
    <w:p w14:paraId="70520E03" w14:textId="77777777" w:rsidR="00C9318C" w:rsidRPr="006D4891" w:rsidRDefault="00C9318C" w:rsidP="00BE1C9D">
      <w:pPr>
        <w:pStyle w:val="Heading2"/>
        <w:rPr>
          <w:rFonts w:cs="Arial"/>
          <w:szCs w:val="24"/>
          <w:lang w:val="en-GB"/>
        </w:rPr>
      </w:pPr>
      <w:bookmarkStart w:id="68" w:name="_Toc47373562"/>
    </w:p>
    <w:p w14:paraId="36CF8233" w14:textId="35FDD3DF" w:rsidR="00792764" w:rsidRPr="006D4891" w:rsidRDefault="0F331B1B" w:rsidP="22A3BA57">
      <w:pPr>
        <w:pStyle w:val="Heading2"/>
        <w:rPr>
          <w:rFonts w:cs="Arial"/>
          <w:lang w:val="en-GB"/>
        </w:rPr>
      </w:pPr>
      <w:bookmarkStart w:id="69" w:name="_Toc1740013882"/>
      <w:r w:rsidRPr="22A3BA57">
        <w:rPr>
          <w:rFonts w:cs="Arial"/>
          <w:lang w:val="en-GB"/>
        </w:rPr>
        <w:t>1</w:t>
      </w:r>
      <w:r w:rsidR="66917B98" w:rsidRPr="22A3BA57">
        <w:rPr>
          <w:rFonts w:cs="Arial"/>
          <w:lang w:val="en-GB"/>
        </w:rPr>
        <w:t>6</w:t>
      </w:r>
      <w:r w:rsidRPr="22A3BA57">
        <w:rPr>
          <w:rFonts w:cs="Arial"/>
          <w:lang w:val="en-GB"/>
        </w:rPr>
        <w:t>.</w:t>
      </w:r>
      <w:r w:rsidR="66917B98" w:rsidRPr="22A3BA57">
        <w:rPr>
          <w:rFonts w:cs="Arial"/>
          <w:lang w:val="en-GB"/>
        </w:rPr>
        <w:t>7</w:t>
      </w:r>
      <w:r w:rsidR="00541061">
        <w:tab/>
      </w:r>
      <w:bookmarkEnd w:id="68"/>
      <w:r w:rsidR="7AFDEACA" w:rsidRPr="22A3BA57">
        <w:rPr>
          <w:rFonts w:cs="Arial"/>
          <w:lang w:val="en-GB"/>
        </w:rPr>
        <w:t>Honour and faith-based abuse</w:t>
      </w:r>
      <w:bookmarkEnd w:id="69"/>
    </w:p>
    <w:p w14:paraId="51C2BC43" w14:textId="77777777" w:rsidR="00792764" w:rsidRPr="006D4891" w:rsidRDefault="00792764" w:rsidP="00BE1C9D">
      <w:pPr>
        <w:outlineLvl w:val="0"/>
        <w:rPr>
          <w:rFonts w:cs="Arial"/>
          <w:b/>
          <w:sz w:val="24"/>
          <w:szCs w:val="24"/>
          <w:lang w:val="en-GB"/>
        </w:rPr>
      </w:pPr>
    </w:p>
    <w:p w14:paraId="36BD3919" w14:textId="005F7786" w:rsidR="00792764" w:rsidRPr="006D4891" w:rsidRDefault="00792764" w:rsidP="00BE1C9D">
      <w:pPr>
        <w:rPr>
          <w:rFonts w:cs="Arial"/>
          <w:sz w:val="24"/>
          <w:szCs w:val="24"/>
          <w:lang w:val="en-GB"/>
        </w:rPr>
      </w:pPr>
      <w:r w:rsidRPr="006D4891">
        <w:rPr>
          <w:rFonts w:cs="Arial"/>
          <w:sz w:val="24"/>
          <w:szCs w:val="24"/>
          <w:lang w:val="en-GB"/>
        </w:rPr>
        <w:t xml:space="preserve">‘Honour-based’ </w:t>
      </w:r>
      <w:r w:rsidR="004B4C03" w:rsidRPr="006D4891">
        <w:rPr>
          <w:rFonts w:cs="Arial"/>
          <w:sz w:val="24"/>
          <w:szCs w:val="24"/>
          <w:lang w:val="en-GB"/>
        </w:rPr>
        <w:t>a</w:t>
      </w:r>
      <w:r w:rsidRPr="006D4891">
        <w:rPr>
          <w:rFonts w:cs="Arial"/>
          <w:sz w:val="24"/>
          <w:szCs w:val="24"/>
          <w:lang w:val="en-GB"/>
        </w:rPr>
        <w:t>buse (HBA) encompasses crimes which have been committed to protect or defend the honour of the family and/or the community, including Female Genital Mutilation (FGM), forced marriage, and practices such as breast ironing.  All forms of HBV are abuse.</w:t>
      </w:r>
    </w:p>
    <w:p w14:paraId="144436FF" w14:textId="77777777" w:rsidR="00792764" w:rsidRPr="006D4891" w:rsidRDefault="00792764" w:rsidP="00BE1C9D">
      <w:pPr>
        <w:rPr>
          <w:rFonts w:cs="Arial"/>
          <w:sz w:val="24"/>
          <w:szCs w:val="24"/>
          <w:lang w:val="en-GB"/>
        </w:rPr>
      </w:pPr>
    </w:p>
    <w:p w14:paraId="17FE8FFC" w14:textId="77777777" w:rsidR="00792764" w:rsidRPr="006D4891" w:rsidRDefault="00792764" w:rsidP="00BE1C9D">
      <w:pPr>
        <w:rPr>
          <w:rFonts w:cs="Arial"/>
          <w:sz w:val="24"/>
          <w:szCs w:val="24"/>
          <w:lang w:val="en-GB"/>
        </w:rPr>
      </w:pPr>
      <w:r w:rsidRPr="006D4891">
        <w:rPr>
          <w:rFonts w:cs="Arial"/>
          <w:sz w:val="24"/>
          <w:szCs w:val="24"/>
          <w:lang w:val="en-GB"/>
        </w:rPr>
        <w:t>A forced marriage is a marriage in which a female (and sometimes a male) does not consent to the marriage but is coerced into it. Coercion may include physical, psychological, financial, sexual and emotional pressure. It may also involve physical or sexual violence and abuse.  In England and Wales, the practice is a criminal offence under the Anti-Social Behaviour, Crime and Policing Act 2014.</w:t>
      </w:r>
    </w:p>
    <w:p w14:paraId="1BE664A1" w14:textId="77777777" w:rsidR="00792764" w:rsidRPr="006D4891" w:rsidRDefault="00792764" w:rsidP="00BE1C9D">
      <w:pPr>
        <w:rPr>
          <w:rFonts w:cs="Arial"/>
          <w:sz w:val="24"/>
          <w:szCs w:val="24"/>
          <w:lang w:val="en-GB"/>
        </w:rPr>
      </w:pPr>
    </w:p>
    <w:p w14:paraId="70AF4329" w14:textId="77777777" w:rsidR="00792764" w:rsidRPr="006D4891" w:rsidRDefault="00792764" w:rsidP="00BE1C9D">
      <w:pPr>
        <w:rPr>
          <w:rFonts w:cs="Arial"/>
          <w:sz w:val="24"/>
          <w:szCs w:val="24"/>
          <w:lang w:val="en-GB"/>
        </w:rPr>
      </w:pPr>
      <w:r w:rsidRPr="006D4891">
        <w:rPr>
          <w:rFonts w:cs="Arial"/>
          <w:sz w:val="24"/>
          <w:szCs w:val="24"/>
          <w:lang w:val="en-GB"/>
        </w:rPr>
        <w:t>A forced marriage is not the same as an arranged marriage. In an arranged marriage, which is common in several cultures, the families of both spouses take a leading role in arranging the marriage but the choice of whether or not to accept the arrangement remains with the prospective spouses.</w:t>
      </w:r>
    </w:p>
    <w:p w14:paraId="0EB07176" w14:textId="77777777" w:rsidR="00792764" w:rsidRPr="006D4891" w:rsidRDefault="00792764" w:rsidP="00BE1C9D">
      <w:pPr>
        <w:rPr>
          <w:rFonts w:cs="Arial"/>
          <w:sz w:val="24"/>
          <w:szCs w:val="24"/>
          <w:lang w:val="en-GB"/>
        </w:rPr>
      </w:pPr>
    </w:p>
    <w:p w14:paraId="21FD6F32" w14:textId="14BA6265" w:rsidR="00792764" w:rsidRPr="006D4891" w:rsidRDefault="00792764" w:rsidP="00BE1C9D">
      <w:pPr>
        <w:rPr>
          <w:rFonts w:cs="Arial"/>
          <w:sz w:val="24"/>
          <w:szCs w:val="24"/>
          <w:lang w:val="en-GB"/>
        </w:rPr>
      </w:pPr>
      <w:r w:rsidRPr="006D4891">
        <w:rPr>
          <w:rFonts w:cs="Arial"/>
          <w:sz w:val="24"/>
          <w:szCs w:val="24"/>
          <w:lang w:val="en-GB"/>
        </w:rPr>
        <w:t xml:space="preserve">Children may be married at a very young age, and well below the age of consent in England. </w:t>
      </w:r>
      <w:r w:rsidR="006D2A1F" w:rsidRPr="006D4891">
        <w:rPr>
          <w:rFonts w:cs="Arial"/>
          <w:sz w:val="24"/>
          <w:szCs w:val="24"/>
          <w:lang w:val="en-GB"/>
        </w:rPr>
        <w:t>Staff will</w:t>
      </w:r>
      <w:r w:rsidR="00EE32FB" w:rsidRPr="006D4891">
        <w:rPr>
          <w:rFonts w:cs="Arial"/>
          <w:sz w:val="24"/>
          <w:szCs w:val="24"/>
          <w:lang w:val="en-GB"/>
        </w:rPr>
        <w:t xml:space="preserve"> </w:t>
      </w:r>
      <w:r w:rsidRPr="006D4891">
        <w:rPr>
          <w:rFonts w:cs="Arial"/>
          <w:sz w:val="24"/>
          <w:szCs w:val="24"/>
          <w:lang w:val="en-GB"/>
        </w:rPr>
        <w:t>receive training and should be particularly alert to suspicions or concerns raised by a pupil about being taken abroad and not being allowed to return to England.</w:t>
      </w:r>
    </w:p>
    <w:p w14:paraId="5E0C87E9" w14:textId="77777777" w:rsidR="00792764" w:rsidRPr="006D4891" w:rsidRDefault="00792764" w:rsidP="00BE1C9D">
      <w:pPr>
        <w:rPr>
          <w:rFonts w:cs="Arial"/>
          <w:sz w:val="24"/>
          <w:szCs w:val="24"/>
          <w:lang w:val="en-GB"/>
        </w:rPr>
      </w:pPr>
    </w:p>
    <w:p w14:paraId="302FEF4A" w14:textId="4D5D6993" w:rsidR="00541061" w:rsidRPr="006D4891" w:rsidRDefault="00541061" w:rsidP="00BE1C9D">
      <w:pPr>
        <w:widowControl/>
        <w:autoSpaceDE/>
        <w:autoSpaceDN/>
        <w:rPr>
          <w:rFonts w:eastAsia="Calibri" w:cs="Arial"/>
          <w:b/>
          <w:bCs/>
          <w:sz w:val="24"/>
          <w:szCs w:val="24"/>
          <w:lang w:val="en-GB"/>
        </w:rPr>
      </w:pPr>
      <w:bookmarkStart w:id="70" w:name="_Toc47373563"/>
    </w:p>
    <w:p w14:paraId="21C6EECE" w14:textId="0B3EEA7F" w:rsidR="00792764" w:rsidRPr="006D4891" w:rsidRDefault="0F331B1B" w:rsidP="22A3BA57">
      <w:pPr>
        <w:pStyle w:val="Heading2"/>
        <w:rPr>
          <w:rFonts w:cs="Arial"/>
          <w:lang w:val="en-GB"/>
        </w:rPr>
      </w:pPr>
      <w:bookmarkStart w:id="71" w:name="_Toc1671104591"/>
      <w:r w:rsidRPr="22A3BA57">
        <w:rPr>
          <w:rFonts w:cs="Arial"/>
          <w:lang w:val="en-GB"/>
        </w:rPr>
        <w:t>1</w:t>
      </w:r>
      <w:r w:rsidR="66917B98" w:rsidRPr="22A3BA57">
        <w:rPr>
          <w:rFonts w:cs="Arial"/>
          <w:lang w:val="en-GB"/>
        </w:rPr>
        <w:t>6</w:t>
      </w:r>
      <w:r w:rsidRPr="22A3BA57">
        <w:rPr>
          <w:rFonts w:cs="Arial"/>
          <w:lang w:val="en-GB"/>
        </w:rPr>
        <w:t>.</w:t>
      </w:r>
      <w:r w:rsidR="66917B98" w:rsidRPr="22A3BA57">
        <w:rPr>
          <w:rFonts w:cs="Arial"/>
          <w:lang w:val="en-GB"/>
        </w:rPr>
        <w:t>8</w:t>
      </w:r>
      <w:r w:rsidR="00541061">
        <w:tab/>
      </w:r>
      <w:r w:rsidR="6951345B" w:rsidRPr="22A3BA57">
        <w:rPr>
          <w:rFonts w:cs="Arial"/>
          <w:lang w:val="en-GB"/>
        </w:rPr>
        <w:t>Female Genital Mutilation (FGM)</w:t>
      </w:r>
      <w:bookmarkEnd w:id="70"/>
      <w:bookmarkEnd w:id="71"/>
    </w:p>
    <w:p w14:paraId="67C423A9" w14:textId="77777777" w:rsidR="00792764" w:rsidRPr="006D4891" w:rsidRDefault="00792764" w:rsidP="00BE1C9D">
      <w:pPr>
        <w:outlineLvl w:val="0"/>
        <w:rPr>
          <w:rFonts w:cs="Arial"/>
          <w:b/>
          <w:bCs/>
          <w:sz w:val="24"/>
          <w:szCs w:val="24"/>
          <w:lang w:val="en-GB"/>
        </w:rPr>
      </w:pPr>
    </w:p>
    <w:p w14:paraId="6A98E787" w14:textId="77777777" w:rsidR="00792764" w:rsidRPr="006D4891" w:rsidRDefault="00792764" w:rsidP="00BE1C9D">
      <w:pPr>
        <w:rPr>
          <w:rFonts w:cs="Arial"/>
          <w:sz w:val="24"/>
          <w:szCs w:val="24"/>
          <w:lang w:val="en-GB"/>
        </w:rPr>
      </w:pPr>
      <w:r w:rsidRPr="006D4891">
        <w:rPr>
          <w:rFonts w:cs="Arial"/>
          <w:sz w:val="24"/>
          <w:szCs w:val="24"/>
          <w:lang w:val="en-GB"/>
        </w:rPr>
        <w:t xml:space="preserve">FGM is the collective name given to a range of procedures involving the partial or total removal of external female genitalia for non-medical reasons. In England, Wales and Northern Ireland, the practice is a criminal offence under the Female Genital Mutilation Act 2003. The practice can cause intense pain and distress and </w:t>
      </w:r>
      <w:r w:rsidRPr="006D4891">
        <w:rPr>
          <w:rFonts w:cs="Arial"/>
          <w:sz w:val="24"/>
          <w:szCs w:val="24"/>
          <w:lang w:val="en-GB"/>
        </w:rPr>
        <w:lastRenderedPageBreak/>
        <w:t>long-term health consequences, including difficulties in childbirth.</w:t>
      </w:r>
    </w:p>
    <w:p w14:paraId="06F71DC8" w14:textId="77777777" w:rsidR="00792764" w:rsidRPr="006D4891" w:rsidRDefault="00792764" w:rsidP="00BE1C9D">
      <w:pPr>
        <w:rPr>
          <w:rFonts w:cs="Arial"/>
          <w:sz w:val="24"/>
          <w:szCs w:val="24"/>
          <w:lang w:val="en-GB"/>
        </w:rPr>
      </w:pPr>
    </w:p>
    <w:p w14:paraId="513E3F2C" w14:textId="17F450EF" w:rsidR="00792764" w:rsidRPr="006D4891" w:rsidRDefault="00792764" w:rsidP="00BE1C9D">
      <w:pPr>
        <w:rPr>
          <w:rFonts w:cs="Arial"/>
          <w:sz w:val="24"/>
          <w:szCs w:val="24"/>
          <w:lang w:val="en-GB"/>
        </w:rPr>
      </w:pPr>
      <w:r w:rsidRPr="006D4891">
        <w:rPr>
          <w:rFonts w:cs="Arial"/>
          <w:sz w:val="24"/>
          <w:szCs w:val="24"/>
          <w:lang w:val="en-GB"/>
        </w:rPr>
        <w:t xml:space="preserve">FGM is carried out on girls of any age, from young babies to older teenagers and adult women, so </w:t>
      </w:r>
      <w:r w:rsidR="00DC5530">
        <w:rPr>
          <w:rFonts w:cs="Arial"/>
          <w:sz w:val="24"/>
          <w:szCs w:val="24"/>
          <w:lang w:val="en-GB"/>
        </w:rPr>
        <w:t>School</w:t>
      </w:r>
      <w:r w:rsidR="008C64B4" w:rsidRPr="006D4891">
        <w:rPr>
          <w:rFonts w:cs="Arial"/>
          <w:sz w:val="24"/>
          <w:szCs w:val="24"/>
          <w:lang w:val="en-GB"/>
        </w:rPr>
        <w:t xml:space="preserve"> </w:t>
      </w:r>
      <w:r w:rsidRPr="006D4891">
        <w:rPr>
          <w:rFonts w:cs="Arial"/>
          <w:sz w:val="24"/>
          <w:szCs w:val="24"/>
          <w:lang w:val="en-GB"/>
        </w:rPr>
        <w:t>staff are trained to be aware of risk indicators. Many such procedures are carried out abroad and staff should be particularly alert to suspicions or concerns expressed by a female pupil about going on a long holiday during the summer vacation period.</w:t>
      </w:r>
    </w:p>
    <w:p w14:paraId="5C0A59B1" w14:textId="77777777" w:rsidR="00792764" w:rsidRPr="006D4891" w:rsidRDefault="00792764" w:rsidP="00BE1C9D">
      <w:pPr>
        <w:rPr>
          <w:rFonts w:cs="Arial"/>
          <w:sz w:val="24"/>
          <w:szCs w:val="24"/>
          <w:lang w:val="en-GB"/>
        </w:rPr>
      </w:pPr>
    </w:p>
    <w:p w14:paraId="141FCBEC" w14:textId="2DD77299" w:rsidR="00792764" w:rsidRPr="006D4891" w:rsidRDefault="00792764" w:rsidP="00BE1C9D">
      <w:pPr>
        <w:rPr>
          <w:rFonts w:cs="Arial"/>
          <w:sz w:val="24"/>
          <w:szCs w:val="24"/>
          <w:lang w:val="en-GB"/>
        </w:rPr>
      </w:pPr>
      <w:r w:rsidRPr="006D4891">
        <w:rPr>
          <w:rFonts w:cs="Arial"/>
          <w:sz w:val="24"/>
          <w:szCs w:val="24"/>
          <w:lang w:val="en-GB"/>
        </w:rPr>
        <w:t xml:space="preserve">Teachers have a mandatory duty to personally report to the police cases where they discover that an act of FGM appears to have been carried out. This should be done with the support of the DSL so that wider concerns for the child or young person are also considered.  This will also enable </w:t>
      </w:r>
      <w:r w:rsidR="00F81689" w:rsidRPr="006D4891">
        <w:rPr>
          <w:rFonts w:cs="Arial"/>
          <w:sz w:val="24"/>
          <w:szCs w:val="24"/>
          <w:lang w:val="en-GB"/>
        </w:rPr>
        <w:t>leaders</w:t>
      </w:r>
      <w:r w:rsidR="00BD2ECE" w:rsidRPr="006D4891">
        <w:rPr>
          <w:rFonts w:cs="Arial"/>
          <w:sz w:val="24"/>
          <w:szCs w:val="24"/>
          <w:lang w:val="en-GB"/>
        </w:rPr>
        <w:t xml:space="preserve"> </w:t>
      </w:r>
      <w:r w:rsidRPr="006D4891">
        <w:rPr>
          <w:rFonts w:cs="Arial"/>
          <w:sz w:val="24"/>
          <w:szCs w:val="24"/>
          <w:lang w:val="en-GB"/>
        </w:rPr>
        <w:t>to support the staff member through this process.</w:t>
      </w:r>
    </w:p>
    <w:p w14:paraId="22DED070" w14:textId="77777777" w:rsidR="00792764" w:rsidRPr="006D4891" w:rsidRDefault="00792764" w:rsidP="00BE1C9D">
      <w:pPr>
        <w:outlineLvl w:val="0"/>
        <w:rPr>
          <w:rFonts w:cs="Arial"/>
          <w:b/>
          <w:sz w:val="24"/>
          <w:szCs w:val="24"/>
          <w:lang w:val="en-GB"/>
        </w:rPr>
      </w:pPr>
    </w:p>
    <w:p w14:paraId="29FDAC15" w14:textId="77777777" w:rsidR="00D14607" w:rsidRPr="006D4891" w:rsidRDefault="00D14607" w:rsidP="00BE1C9D">
      <w:pPr>
        <w:pStyle w:val="Heading2"/>
        <w:rPr>
          <w:rFonts w:cs="Arial"/>
          <w:szCs w:val="24"/>
          <w:lang w:val="en-GB"/>
        </w:rPr>
      </w:pPr>
      <w:bookmarkStart w:id="72" w:name="_Toc47373564"/>
    </w:p>
    <w:p w14:paraId="626F4D98" w14:textId="77777777" w:rsidR="00D14607" w:rsidRPr="006D4891" w:rsidRDefault="00D14607" w:rsidP="00BE1C9D">
      <w:pPr>
        <w:pStyle w:val="Heading2"/>
        <w:rPr>
          <w:rFonts w:cs="Arial"/>
          <w:szCs w:val="24"/>
          <w:lang w:val="en-GB"/>
        </w:rPr>
      </w:pPr>
    </w:p>
    <w:p w14:paraId="58EF18E6" w14:textId="76530244" w:rsidR="00792764" w:rsidRPr="006D4891" w:rsidRDefault="0F331B1B" w:rsidP="22A3BA57">
      <w:pPr>
        <w:pStyle w:val="Heading2"/>
        <w:rPr>
          <w:rFonts w:cs="Arial"/>
          <w:lang w:val="en-GB"/>
        </w:rPr>
      </w:pPr>
      <w:bookmarkStart w:id="73" w:name="_Toc1375265706"/>
      <w:r w:rsidRPr="22A3BA57">
        <w:rPr>
          <w:rFonts w:cs="Arial"/>
          <w:lang w:val="en-GB"/>
        </w:rPr>
        <w:t>1</w:t>
      </w:r>
      <w:r w:rsidR="66917B98" w:rsidRPr="22A3BA57">
        <w:rPr>
          <w:rFonts w:cs="Arial"/>
          <w:lang w:val="en-GB"/>
        </w:rPr>
        <w:t>6</w:t>
      </w:r>
      <w:r w:rsidRPr="22A3BA57">
        <w:rPr>
          <w:rFonts w:cs="Arial"/>
          <w:lang w:val="en-GB"/>
        </w:rPr>
        <w:t>.</w:t>
      </w:r>
      <w:r w:rsidR="66917B98" w:rsidRPr="22A3BA57">
        <w:rPr>
          <w:rFonts w:cs="Arial"/>
          <w:lang w:val="en-GB"/>
        </w:rPr>
        <w:t>9</w:t>
      </w:r>
      <w:r w:rsidR="00541061">
        <w:tab/>
      </w:r>
      <w:r w:rsidR="6951345B" w:rsidRPr="22A3BA57">
        <w:rPr>
          <w:rFonts w:cs="Arial"/>
          <w:lang w:val="en-GB"/>
        </w:rPr>
        <w:t>Radicalisation and Extremism</w:t>
      </w:r>
      <w:bookmarkEnd w:id="72"/>
      <w:bookmarkEnd w:id="73"/>
    </w:p>
    <w:p w14:paraId="624E8492" w14:textId="6048C2B2" w:rsidR="00792764" w:rsidRPr="006D4891" w:rsidRDefault="00792764" w:rsidP="00BE1C9D">
      <w:pPr>
        <w:outlineLvl w:val="0"/>
        <w:rPr>
          <w:rFonts w:cs="Arial"/>
          <w:sz w:val="24"/>
          <w:szCs w:val="24"/>
          <w:lang w:val="en-GB"/>
        </w:rPr>
      </w:pPr>
    </w:p>
    <w:p w14:paraId="3714213C" w14:textId="77297FC9" w:rsidR="00483530" w:rsidRPr="006D4891" w:rsidRDefault="00483530" w:rsidP="00BE1C9D">
      <w:pPr>
        <w:rPr>
          <w:rFonts w:cs="Arial"/>
          <w:sz w:val="24"/>
          <w:szCs w:val="24"/>
          <w:lang w:val="en-GB"/>
        </w:rPr>
      </w:pPr>
      <w:r w:rsidRPr="006D4891">
        <w:rPr>
          <w:rFonts w:cs="Arial"/>
          <w:sz w:val="24"/>
          <w:szCs w:val="24"/>
          <w:lang w:val="en-GB"/>
        </w:rPr>
        <w:t>As part of the Counter Terrorism and Security Act 2015, schools have a duty to ‘prevent people being drawn into terrorism’. This has become known as the ‘Prevent Duty’.</w:t>
      </w:r>
    </w:p>
    <w:p w14:paraId="0E182D52" w14:textId="77777777" w:rsidR="00483530" w:rsidRPr="006D4891" w:rsidRDefault="00483530" w:rsidP="00BE1C9D">
      <w:pPr>
        <w:rPr>
          <w:rFonts w:cs="Arial"/>
          <w:sz w:val="24"/>
          <w:szCs w:val="24"/>
          <w:lang w:val="en-GB"/>
        </w:rPr>
      </w:pPr>
    </w:p>
    <w:p w14:paraId="1A4BBE16" w14:textId="0E94AFBE" w:rsidR="00483530" w:rsidRPr="006D4891" w:rsidRDefault="00483530" w:rsidP="00BE1C9D">
      <w:pPr>
        <w:rPr>
          <w:rFonts w:cs="Arial"/>
          <w:sz w:val="24"/>
          <w:szCs w:val="24"/>
          <w:lang w:val="en-GB"/>
        </w:rPr>
      </w:pPr>
      <w:r w:rsidRPr="006D4891">
        <w:rPr>
          <w:rFonts w:cs="Arial"/>
          <w:sz w:val="24"/>
          <w:szCs w:val="24"/>
          <w:lang w:val="en-GB"/>
        </w:rPr>
        <w:t>Where staff are concerned that children and young people are developing extremist views or show signs of becoming radicali</w:t>
      </w:r>
      <w:r w:rsidR="00DC5530">
        <w:rPr>
          <w:rFonts w:cs="Arial"/>
          <w:sz w:val="24"/>
          <w:szCs w:val="24"/>
          <w:lang w:val="en-GB"/>
        </w:rPr>
        <w:t>s</w:t>
      </w:r>
      <w:r w:rsidRPr="006D4891">
        <w:rPr>
          <w:rFonts w:cs="Arial"/>
          <w:sz w:val="24"/>
          <w:szCs w:val="24"/>
          <w:lang w:val="en-GB"/>
        </w:rPr>
        <w:t xml:space="preserve">ed, they should discuss this with the Designated Safeguarding Lead. </w:t>
      </w:r>
    </w:p>
    <w:p w14:paraId="0276BE07" w14:textId="77777777" w:rsidR="00C26C01" w:rsidRPr="006D4891" w:rsidRDefault="00C26C01" w:rsidP="00BE1C9D">
      <w:pPr>
        <w:rPr>
          <w:rFonts w:cs="Arial"/>
          <w:sz w:val="24"/>
          <w:szCs w:val="24"/>
          <w:lang w:val="en-GB"/>
        </w:rPr>
      </w:pPr>
    </w:p>
    <w:p w14:paraId="536132C2" w14:textId="342F050A" w:rsidR="00C26C01" w:rsidRPr="006D4891" w:rsidRDefault="00C26C01" w:rsidP="00BE1C9D">
      <w:pPr>
        <w:rPr>
          <w:rFonts w:cs="Arial"/>
          <w:sz w:val="24"/>
          <w:szCs w:val="24"/>
          <w:lang w:val="en-GB"/>
        </w:rPr>
      </w:pPr>
      <w:r w:rsidRPr="006D4891">
        <w:rPr>
          <w:rFonts w:cs="Arial"/>
          <w:sz w:val="24"/>
          <w:szCs w:val="24"/>
          <w:lang w:val="en-GB"/>
        </w:rPr>
        <w:t>Safeguarding information connected with a Channel or Prevent concern will be shared with the police and other appropriate partners.</w:t>
      </w:r>
    </w:p>
    <w:p w14:paraId="268E3922" w14:textId="77777777" w:rsidR="00483530" w:rsidRPr="006D4891" w:rsidRDefault="00483530" w:rsidP="00BE1C9D">
      <w:pPr>
        <w:rPr>
          <w:rFonts w:cs="Arial"/>
          <w:sz w:val="24"/>
          <w:szCs w:val="24"/>
          <w:lang w:val="en-GB"/>
        </w:rPr>
      </w:pPr>
    </w:p>
    <w:p w14:paraId="66C809D0" w14:textId="6AAB1618" w:rsidR="00483530" w:rsidRPr="006D4891" w:rsidRDefault="00483530" w:rsidP="00BE1C9D">
      <w:pPr>
        <w:rPr>
          <w:rFonts w:cs="Arial"/>
          <w:sz w:val="24"/>
          <w:szCs w:val="24"/>
          <w:lang w:val="en-GB"/>
        </w:rPr>
      </w:pPr>
      <w:r w:rsidRPr="006D4891">
        <w:rPr>
          <w:rFonts w:cs="Arial"/>
          <w:sz w:val="24"/>
          <w:szCs w:val="24"/>
          <w:lang w:val="en-GB"/>
        </w:rPr>
        <w:t xml:space="preserve">The </w:t>
      </w:r>
      <w:r w:rsidR="00897505" w:rsidRPr="006D4891">
        <w:rPr>
          <w:rFonts w:cs="Arial"/>
          <w:sz w:val="24"/>
          <w:szCs w:val="24"/>
          <w:lang w:val="en-GB"/>
        </w:rPr>
        <w:t xml:space="preserve">Designated Safeguarding Lead </w:t>
      </w:r>
      <w:r w:rsidRPr="006D4891">
        <w:rPr>
          <w:rFonts w:cs="Arial"/>
          <w:sz w:val="24"/>
          <w:szCs w:val="24"/>
          <w:lang w:val="en-GB"/>
        </w:rPr>
        <w:t>has received training about the Prevent Duty and tackling extremism and is able to support staff with any concerns they may have.</w:t>
      </w:r>
    </w:p>
    <w:p w14:paraId="671C9648" w14:textId="77777777" w:rsidR="00483530" w:rsidRPr="006D4891" w:rsidRDefault="00483530" w:rsidP="00BE1C9D">
      <w:pPr>
        <w:rPr>
          <w:rFonts w:cs="Arial"/>
          <w:sz w:val="24"/>
          <w:szCs w:val="24"/>
          <w:lang w:val="en-GB"/>
        </w:rPr>
      </w:pPr>
    </w:p>
    <w:p w14:paraId="232D56C4" w14:textId="4EBE34E0" w:rsidR="00483530" w:rsidRPr="006D4891" w:rsidRDefault="00483530" w:rsidP="00BE1C9D">
      <w:pPr>
        <w:rPr>
          <w:rFonts w:cs="Arial"/>
          <w:sz w:val="24"/>
          <w:szCs w:val="24"/>
          <w:lang w:val="en-GB"/>
        </w:rPr>
      </w:pPr>
      <w:r w:rsidRPr="006D4891">
        <w:rPr>
          <w:rFonts w:cs="Arial"/>
          <w:sz w:val="24"/>
          <w:szCs w:val="24"/>
          <w:lang w:val="en-GB"/>
        </w:rPr>
        <w:t xml:space="preserve">We use the curriculum to ensure that children and young people understand how people with extreme views share these with others, especially using the internet. </w:t>
      </w:r>
    </w:p>
    <w:p w14:paraId="71FF64B7" w14:textId="77777777" w:rsidR="00483530" w:rsidRPr="006D4891" w:rsidRDefault="00483530" w:rsidP="00BE1C9D">
      <w:pPr>
        <w:rPr>
          <w:rFonts w:cs="Arial"/>
          <w:sz w:val="24"/>
          <w:szCs w:val="24"/>
          <w:lang w:val="en-GB"/>
        </w:rPr>
      </w:pPr>
    </w:p>
    <w:p w14:paraId="1D666DC1" w14:textId="5C6B9AAB" w:rsidR="00483530" w:rsidRPr="006D4891" w:rsidRDefault="00483530" w:rsidP="00BE1C9D">
      <w:pPr>
        <w:rPr>
          <w:rFonts w:cs="Arial"/>
          <w:sz w:val="24"/>
          <w:szCs w:val="24"/>
          <w:lang w:val="en-GB"/>
        </w:rPr>
      </w:pPr>
      <w:r w:rsidRPr="006D4891">
        <w:rPr>
          <w:rFonts w:cs="Arial"/>
          <w:sz w:val="24"/>
          <w:szCs w:val="24"/>
          <w:lang w:val="en-GB"/>
        </w:rPr>
        <w:t xml:space="preserve">Staff should be alert to changes in children’s behaviour, which could indicate that they may be in need of help or protection. Staff should use their judgement in identifying children who might be at risk of radicalisation and act proportionately which may include the </w:t>
      </w:r>
      <w:r w:rsidR="00897505" w:rsidRPr="006D4891">
        <w:rPr>
          <w:rFonts w:cs="Arial"/>
          <w:sz w:val="24"/>
          <w:szCs w:val="24"/>
          <w:lang w:val="en-GB"/>
        </w:rPr>
        <w:t xml:space="preserve">Designated Safeguarding Lead </w:t>
      </w:r>
      <w:r w:rsidRPr="006D4891">
        <w:rPr>
          <w:rFonts w:cs="Arial"/>
          <w:sz w:val="24"/>
          <w:szCs w:val="24"/>
          <w:lang w:val="en-GB"/>
        </w:rPr>
        <w:t>(or deputy) making a Prevent referral.</w:t>
      </w:r>
    </w:p>
    <w:p w14:paraId="22BF10C1" w14:textId="77777777" w:rsidR="00483530" w:rsidRPr="006D4891" w:rsidRDefault="00483530" w:rsidP="00BE1C9D">
      <w:pPr>
        <w:rPr>
          <w:rFonts w:cs="Arial"/>
          <w:sz w:val="24"/>
          <w:szCs w:val="24"/>
          <w:lang w:val="en-GB"/>
        </w:rPr>
      </w:pPr>
    </w:p>
    <w:p w14:paraId="7D8D42B3" w14:textId="32EC7E16" w:rsidR="00483530" w:rsidRPr="006D4891" w:rsidRDefault="00483530" w:rsidP="00BE1C9D">
      <w:pPr>
        <w:rPr>
          <w:rFonts w:cs="Arial"/>
          <w:sz w:val="24"/>
          <w:szCs w:val="24"/>
          <w:lang w:val="en-GB"/>
        </w:rPr>
      </w:pPr>
      <w:r w:rsidRPr="006D4891">
        <w:rPr>
          <w:rFonts w:cs="Arial"/>
          <w:sz w:val="24"/>
          <w:szCs w:val="24"/>
          <w:lang w:val="en-GB"/>
        </w:rPr>
        <w:t xml:space="preserve">We are committed to ensuring that our pupils are offered a broad and balanced curriculum that aims to prepare them for life in modern Britain. Teaching the </w:t>
      </w:r>
      <w:r w:rsidR="00154828">
        <w:rPr>
          <w:rFonts w:cs="Arial"/>
          <w:sz w:val="24"/>
          <w:szCs w:val="24"/>
          <w:lang w:val="en-GB"/>
        </w:rPr>
        <w:t>School</w:t>
      </w:r>
      <w:r w:rsidR="008C64B4" w:rsidRPr="006D4891">
        <w:rPr>
          <w:rFonts w:cs="Arial"/>
          <w:sz w:val="24"/>
          <w:szCs w:val="24"/>
          <w:lang w:val="en-GB"/>
        </w:rPr>
        <w:t xml:space="preserve"> </w:t>
      </w:r>
      <w:r w:rsidRPr="006D4891">
        <w:rPr>
          <w:rFonts w:cs="Arial"/>
          <w:sz w:val="24"/>
          <w:szCs w:val="24"/>
          <w:lang w:val="en-GB"/>
        </w:rPr>
        <w:t>core values alongside the fundamental British Values supports quality teaching and learning, whilst making a positive contribution to the development of a fair, just and civil society.</w:t>
      </w:r>
    </w:p>
    <w:p w14:paraId="719DD843" w14:textId="77777777" w:rsidR="00483530" w:rsidRPr="006D4891" w:rsidRDefault="00483530" w:rsidP="00BE1C9D">
      <w:pPr>
        <w:rPr>
          <w:rFonts w:cs="Arial"/>
          <w:sz w:val="24"/>
          <w:szCs w:val="24"/>
          <w:lang w:val="en-GB"/>
        </w:rPr>
      </w:pPr>
    </w:p>
    <w:p w14:paraId="2F44D912" w14:textId="4F7E6B2A" w:rsidR="00483530" w:rsidRPr="006D4891" w:rsidRDefault="00483530" w:rsidP="00BE1C9D">
      <w:pPr>
        <w:rPr>
          <w:rFonts w:cs="Arial"/>
          <w:sz w:val="24"/>
          <w:szCs w:val="24"/>
          <w:lang w:val="en-GB"/>
        </w:rPr>
      </w:pPr>
      <w:r w:rsidRPr="006D4891">
        <w:rPr>
          <w:rFonts w:cs="Arial"/>
          <w:sz w:val="24"/>
          <w:szCs w:val="24"/>
          <w:lang w:val="en-GB"/>
        </w:rPr>
        <w:t>Early indicators of radicalisation or extremism may include:</w:t>
      </w:r>
    </w:p>
    <w:p w14:paraId="3FE20898" w14:textId="77777777" w:rsidR="00483530" w:rsidRPr="006D4891" w:rsidRDefault="00483530" w:rsidP="00BE1C9D">
      <w:pPr>
        <w:outlineLvl w:val="0"/>
        <w:rPr>
          <w:rFonts w:cs="Arial"/>
          <w:sz w:val="24"/>
          <w:szCs w:val="24"/>
          <w:lang w:val="en-GB"/>
        </w:rPr>
      </w:pPr>
    </w:p>
    <w:p w14:paraId="7F484DBE" w14:textId="2660D161" w:rsidR="00483530" w:rsidRPr="006D4891" w:rsidRDefault="00483530">
      <w:pPr>
        <w:pStyle w:val="ListParagraph"/>
        <w:numPr>
          <w:ilvl w:val="0"/>
          <w:numId w:val="5"/>
        </w:numPr>
        <w:rPr>
          <w:rFonts w:cs="Arial"/>
          <w:sz w:val="24"/>
          <w:szCs w:val="24"/>
          <w:lang w:val="en-GB"/>
        </w:rPr>
      </w:pPr>
      <w:r w:rsidRPr="006D4891">
        <w:rPr>
          <w:rFonts w:cs="Arial"/>
          <w:sz w:val="24"/>
          <w:szCs w:val="24"/>
          <w:lang w:val="en-GB"/>
        </w:rPr>
        <w:t>showing sympathy for extremist causes</w:t>
      </w:r>
    </w:p>
    <w:p w14:paraId="13DB79CC" w14:textId="3181EE3D" w:rsidR="00483530" w:rsidRPr="006D4891" w:rsidRDefault="00483530">
      <w:pPr>
        <w:pStyle w:val="ListParagraph"/>
        <w:numPr>
          <w:ilvl w:val="0"/>
          <w:numId w:val="5"/>
        </w:numPr>
        <w:rPr>
          <w:rFonts w:cs="Arial"/>
          <w:sz w:val="24"/>
          <w:szCs w:val="24"/>
          <w:lang w:val="en-GB"/>
        </w:rPr>
      </w:pPr>
      <w:r w:rsidRPr="006D4891">
        <w:rPr>
          <w:rFonts w:cs="Arial"/>
          <w:sz w:val="24"/>
          <w:szCs w:val="24"/>
          <w:lang w:val="en-GB"/>
        </w:rPr>
        <w:lastRenderedPageBreak/>
        <w:t>glorifying violence, especially to other faiths or cultures</w:t>
      </w:r>
    </w:p>
    <w:p w14:paraId="65DC3FAE" w14:textId="2E783870" w:rsidR="00483530" w:rsidRPr="006D4891" w:rsidRDefault="00483530">
      <w:pPr>
        <w:pStyle w:val="ListParagraph"/>
        <w:numPr>
          <w:ilvl w:val="0"/>
          <w:numId w:val="5"/>
        </w:numPr>
        <w:rPr>
          <w:rFonts w:cs="Arial"/>
          <w:sz w:val="24"/>
          <w:szCs w:val="24"/>
          <w:lang w:val="en-GB"/>
        </w:rPr>
      </w:pPr>
      <w:r w:rsidRPr="006D4891">
        <w:rPr>
          <w:rFonts w:cs="Arial"/>
          <w:sz w:val="24"/>
          <w:szCs w:val="24"/>
          <w:lang w:val="en-GB"/>
        </w:rPr>
        <w:t xml:space="preserve">making remarks or comments about being at extremist events or rallies </w:t>
      </w:r>
    </w:p>
    <w:p w14:paraId="4D83D55F" w14:textId="555F83D1" w:rsidR="00483530" w:rsidRPr="006D4891" w:rsidRDefault="00483530">
      <w:pPr>
        <w:pStyle w:val="ListParagraph"/>
        <w:numPr>
          <w:ilvl w:val="0"/>
          <w:numId w:val="5"/>
        </w:numPr>
        <w:rPr>
          <w:rFonts w:cs="Arial"/>
          <w:sz w:val="24"/>
          <w:szCs w:val="24"/>
          <w:lang w:val="en-GB"/>
        </w:rPr>
      </w:pPr>
      <w:r w:rsidRPr="006D4891">
        <w:rPr>
          <w:rFonts w:cs="Arial"/>
          <w:sz w:val="24"/>
          <w:szCs w:val="24"/>
          <w:lang w:val="en-GB"/>
        </w:rPr>
        <w:t>evidence of possessing illegal or extremist literature</w:t>
      </w:r>
    </w:p>
    <w:p w14:paraId="559D6B36" w14:textId="4BA2EEF0" w:rsidR="00483530" w:rsidRPr="006D4891" w:rsidRDefault="00483530">
      <w:pPr>
        <w:pStyle w:val="ListParagraph"/>
        <w:numPr>
          <w:ilvl w:val="0"/>
          <w:numId w:val="5"/>
        </w:numPr>
        <w:rPr>
          <w:rFonts w:cs="Arial"/>
          <w:sz w:val="24"/>
          <w:szCs w:val="24"/>
          <w:lang w:val="en-GB"/>
        </w:rPr>
      </w:pPr>
      <w:r w:rsidRPr="006D4891">
        <w:rPr>
          <w:rFonts w:cs="Arial"/>
          <w:sz w:val="24"/>
          <w:szCs w:val="24"/>
          <w:lang w:val="en-GB"/>
        </w:rPr>
        <w:t>advocating messages similar to illegal organisations or other extremist groups</w:t>
      </w:r>
    </w:p>
    <w:p w14:paraId="1326DE52" w14:textId="749764DE" w:rsidR="00483530" w:rsidRPr="006D4891" w:rsidRDefault="00483530">
      <w:pPr>
        <w:pStyle w:val="ListParagraph"/>
        <w:numPr>
          <w:ilvl w:val="0"/>
          <w:numId w:val="5"/>
        </w:numPr>
        <w:rPr>
          <w:rFonts w:cs="Arial"/>
          <w:sz w:val="24"/>
          <w:szCs w:val="24"/>
          <w:lang w:val="en-GB"/>
        </w:rPr>
      </w:pPr>
      <w:r w:rsidRPr="006D4891">
        <w:rPr>
          <w:rFonts w:cs="Arial"/>
          <w:sz w:val="24"/>
          <w:szCs w:val="24"/>
          <w:lang w:val="en-GB"/>
        </w:rPr>
        <w:t>out of character changes in dress, behaviour and peer relationships (but there are also very powerful narratives, programmes and networks that young people can come across online</w:t>
      </w:r>
      <w:r w:rsidR="00AB255F" w:rsidRPr="006D4891">
        <w:rPr>
          <w:rFonts w:cs="Arial"/>
          <w:sz w:val="24"/>
          <w:szCs w:val="24"/>
          <w:lang w:val="en-GB"/>
        </w:rPr>
        <w:t>,</w:t>
      </w:r>
      <w:r w:rsidRPr="006D4891">
        <w:rPr>
          <w:rFonts w:cs="Arial"/>
          <w:sz w:val="24"/>
          <w:szCs w:val="24"/>
          <w:lang w:val="en-GB"/>
        </w:rPr>
        <w:t xml:space="preserve"> so involvement with particular groups may not be apparent.)</w:t>
      </w:r>
    </w:p>
    <w:p w14:paraId="552BB240" w14:textId="24CD347D" w:rsidR="00483530" w:rsidRPr="006D4891" w:rsidRDefault="00483530">
      <w:pPr>
        <w:pStyle w:val="ListParagraph"/>
        <w:numPr>
          <w:ilvl w:val="0"/>
          <w:numId w:val="5"/>
        </w:numPr>
        <w:rPr>
          <w:rFonts w:cs="Arial"/>
          <w:sz w:val="24"/>
          <w:szCs w:val="24"/>
          <w:lang w:val="en-GB"/>
        </w:rPr>
      </w:pPr>
      <w:r w:rsidRPr="006D4891">
        <w:rPr>
          <w:rFonts w:cs="Arial"/>
          <w:sz w:val="24"/>
          <w:szCs w:val="24"/>
          <w:lang w:val="en-GB"/>
        </w:rPr>
        <w:t>secretive behaviour</w:t>
      </w:r>
    </w:p>
    <w:p w14:paraId="08621F83" w14:textId="77188D07" w:rsidR="00483530" w:rsidRPr="006D4891" w:rsidRDefault="00483530">
      <w:pPr>
        <w:pStyle w:val="ListParagraph"/>
        <w:numPr>
          <w:ilvl w:val="0"/>
          <w:numId w:val="5"/>
        </w:numPr>
        <w:rPr>
          <w:rFonts w:cs="Arial"/>
          <w:sz w:val="24"/>
          <w:szCs w:val="24"/>
          <w:lang w:val="en-GB"/>
        </w:rPr>
      </w:pPr>
      <w:r w:rsidRPr="006D4891">
        <w:rPr>
          <w:rFonts w:cs="Arial"/>
          <w:sz w:val="24"/>
          <w:szCs w:val="24"/>
          <w:lang w:val="en-GB"/>
        </w:rPr>
        <w:t>online searches or sharing extremist messages or social profiles</w:t>
      </w:r>
    </w:p>
    <w:p w14:paraId="375FAB66" w14:textId="2BF616B1" w:rsidR="00483530" w:rsidRPr="006D4891" w:rsidRDefault="00483530">
      <w:pPr>
        <w:pStyle w:val="ListParagraph"/>
        <w:numPr>
          <w:ilvl w:val="0"/>
          <w:numId w:val="5"/>
        </w:numPr>
        <w:rPr>
          <w:rFonts w:cs="Arial"/>
          <w:sz w:val="24"/>
          <w:szCs w:val="24"/>
          <w:lang w:val="en-GB"/>
        </w:rPr>
      </w:pPr>
      <w:r w:rsidRPr="006D4891">
        <w:rPr>
          <w:rFonts w:cs="Arial"/>
          <w:sz w:val="24"/>
          <w:szCs w:val="24"/>
          <w:lang w:val="en-GB"/>
        </w:rPr>
        <w:t>intolerance of difference, including faith, culture, gender, race or sexuality</w:t>
      </w:r>
    </w:p>
    <w:p w14:paraId="6C3F347B" w14:textId="1C2F3EBC" w:rsidR="00483530" w:rsidRPr="006D4891" w:rsidRDefault="00483530">
      <w:pPr>
        <w:pStyle w:val="ListParagraph"/>
        <w:numPr>
          <w:ilvl w:val="0"/>
          <w:numId w:val="5"/>
        </w:numPr>
        <w:rPr>
          <w:rFonts w:cs="Arial"/>
          <w:sz w:val="24"/>
          <w:szCs w:val="24"/>
          <w:lang w:val="en-GB"/>
        </w:rPr>
      </w:pPr>
      <w:r w:rsidRPr="006D4891">
        <w:rPr>
          <w:rFonts w:cs="Arial"/>
          <w:sz w:val="24"/>
          <w:szCs w:val="24"/>
          <w:lang w:val="en-GB"/>
        </w:rPr>
        <w:t>graffiti, art work or writing that displays extremist themes</w:t>
      </w:r>
    </w:p>
    <w:p w14:paraId="4FCD3703" w14:textId="1FE4344B" w:rsidR="00483530" w:rsidRPr="006D4891" w:rsidRDefault="00483530">
      <w:pPr>
        <w:pStyle w:val="ListParagraph"/>
        <w:numPr>
          <w:ilvl w:val="0"/>
          <w:numId w:val="5"/>
        </w:numPr>
        <w:rPr>
          <w:rFonts w:cs="Arial"/>
          <w:sz w:val="24"/>
          <w:szCs w:val="24"/>
          <w:lang w:val="en-GB"/>
        </w:rPr>
      </w:pPr>
      <w:r w:rsidRPr="006D4891">
        <w:rPr>
          <w:rFonts w:cs="Arial"/>
          <w:sz w:val="24"/>
          <w:szCs w:val="24"/>
          <w:lang w:val="en-GB"/>
        </w:rPr>
        <w:t>attempts to impose extremist views or practices on others</w:t>
      </w:r>
    </w:p>
    <w:p w14:paraId="0EC45053" w14:textId="1DFC661E" w:rsidR="00483530" w:rsidRPr="006D4891" w:rsidRDefault="00483530">
      <w:pPr>
        <w:pStyle w:val="ListParagraph"/>
        <w:numPr>
          <w:ilvl w:val="0"/>
          <w:numId w:val="5"/>
        </w:numPr>
        <w:rPr>
          <w:rFonts w:cs="Arial"/>
          <w:sz w:val="24"/>
          <w:szCs w:val="24"/>
          <w:lang w:val="en-GB"/>
        </w:rPr>
      </w:pPr>
      <w:r w:rsidRPr="006D4891">
        <w:rPr>
          <w:rFonts w:cs="Arial"/>
          <w:sz w:val="24"/>
          <w:szCs w:val="24"/>
          <w:lang w:val="en-GB"/>
        </w:rPr>
        <w:t>verbalising anti-Western or anti-British views</w:t>
      </w:r>
    </w:p>
    <w:p w14:paraId="1C4A38A7" w14:textId="5AD05B54" w:rsidR="00483530" w:rsidRPr="006D4891" w:rsidRDefault="00483530">
      <w:pPr>
        <w:pStyle w:val="ListParagraph"/>
        <w:numPr>
          <w:ilvl w:val="0"/>
          <w:numId w:val="5"/>
        </w:numPr>
        <w:rPr>
          <w:rFonts w:cs="Arial"/>
          <w:sz w:val="24"/>
          <w:szCs w:val="24"/>
          <w:lang w:val="en-GB"/>
        </w:rPr>
      </w:pPr>
      <w:r w:rsidRPr="006D4891">
        <w:rPr>
          <w:rFonts w:cs="Arial"/>
          <w:sz w:val="24"/>
          <w:szCs w:val="24"/>
          <w:lang w:val="en-GB"/>
        </w:rPr>
        <w:t>advocating violence towards others</w:t>
      </w:r>
    </w:p>
    <w:p w14:paraId="666C107E" w14:textId="77777777" w:rsidR="00483530" w:rsidRPr="006D4891" w:rsidRDefault="00483530" w:rsidP="00BE1C9D">
      <w:pPr>
        <w:outlineLvl w:val="0"/>
        <w:rPr>
          <w:rFonts w:cs="Arial"/>
          <w:sz w:val="24"/>
          <w:szCs w:val="24"/>
          <w:lang w:val="en-GB"/>
        </w:rPr>
      </w:pPr>
    </w:p>
    <w:p w14:paraId="5AC1A9F5" w14:textId="1ED83F24" w:rsidR="00483530" w:rsidRPr="006D4891" w:rsidRDefault="002735C0" w:rsidP="00BE1C9D">
      <w:pPr>
        <w:rPr>
          <w:rFonts w:cs="Arial"/>
          <w:sz w:val="24"/>
          <w:szCs w:val="24"/>
          <w:lang w:val="en-GB"/>
        </w:rPr>
      </w:pPr>
      <w:r>
        <w:rPr>
          <w:rFonts w:cs="Arial"/>
          <w:sz w:val="24"/>
          <w:szCs w:val="24"/>
          <w:lang w:val="en-GB"/>
        </w:rPr>
        <w:t xml:space="preserve">School </w:t>
      </w:r>
      <w:r w:rsidR="00483530" w:rsidRPr="006D4891">
        <w:rPr>
          <w:rFonts w:cs="Arial"/>
          <w:sz w:val="24"/>
          <w:szCs w:val="24"/>
          <w:lang w:val="en-GB"/>
        </w:rPr>
        <w:t xml:space="preserve">staff receive training to help to identify signs of extremism. </w:t>
      </w:r>
    </w:p>
    <w:p w14:paraId="52A20354" w14:textId="77777777" w:rsidR="00483530" w:rsidRPr="006D4891" w:rsidRDefault="00483530" w:rsidP="00BE1C9D">
      <w:pPr>
        <w:rPr>
          <w:rFonts w:cs="Arial"/>
          <w:sz w:val="24"/>
          <w:szCs w:val="24"/>
          <w:lang w:val="en-GB"/>
        </w:rPr>
      </w:pPr>
    </w:p>
    <w:p w14:paraId="62621EFF" w14:textId="335434B4" w:rsidR="00483530" w:rsidRPr="006D4891" w:rsidRDefault="00483530" w:rsidP="00BE1C9D">
      <w:pPr>
        <w:rPr>
          <w:rFonts w:cs="Arial"/>
          <w:sz w:val="24"/>
          <w:szCs w:val="24"/>
          <w:lang w:val="en-GB"/>
        </w:rPr>
      </w:pPr>
      <w:r w:rsidRPr="006D4891">
        <w:rPr>
          <w:rFonts w:cs="Arial"/>
          <w:sz w:val="24"/>
          <w:szCs w:val="24"/>
          <w:lang w:val="en-GB"/>
        </w:rPr>
        <w:t xml:space="preserve">Opportunities are provided </w:t>
      </w:r>
      <w:r w:rsidR="00752676" w:rsidRPr="006D4891">
        <w:rPr>
          <w:rFonts w:cs="Arial"/>
          <w:sz w:val="24"/>
          <w:szCs w:val="24"/>
          <w:lang w:val="en-GB"/>
        </w:rPr>
        <w:t>through</w:t>
      </w:r>
      <w:r w:rsidRPr="006D4891">
        <w:rPr>
          <w:rFonts w:cs="Arial"/>
          <w:sz w:val="24"/>
          <w:szCs w:val="24"/>
          <w:lang w:val="en-GB"/>
        </w:rPr>
        <w:t xml:space="preserve"> the curriculum to enable pupils to discuss issues of religion, ethnicity and culture and </w:t>
      </w:r>
      <w:r w:rsidR="005E3D00" w:rsidRPr="006D4891">
        <w:rPr>
          <w:rFonts w:cs="Arial"/>
          <w:sz w:val="24"/>
          <w:szCs w:val="24"/>
          <w:lang w:val="en-GB"/>
        </w:rPr>
        <w:t>leaders</w:t>
      </w:r>
      <w:r w:rsidRPr="006D4891">
        <w:rPr>
          <w:rFonts w:cs="Arial"/>
          <w:sz w:val="24"/>
          <w:szCs w:val="24"/>
          <w:lang w:val="en-GB"/>
        </w:rPr>
        <w:t xml:space="preserve"> follow the DfE advice </w:t>
      </w:r>
      <w:r w:rsidRPr="006D4891">
        <w:rPr>
          <w:rFonts w:cs="Arial"/>
          <w:i/>
          <w:iCs/>
          <w:sz w:val="24"/>
          <w:szCs w:val="24"/>
          <w:lang w:val="en-GB"/>
        </w:rPr>
        <w:t>Promoting fundamental British Values as part of SMSC (spiritual, moral, social and cultural education) in Schools</w:t>
      </w:r>
      <w:r w:rsidRPr="006D4891">
        <w:rPr>
          <w:rFonts w:cs="Arial"/>
          <w:sz w:val="24"/>
          <w:szCs w:val="24"/>
          <w:lang w:val="en-GB"/>
        </w:rPr>
        <w:t xml:space="preserve"> (2014).</w:t>
      </w:r>
    </w:p>
    <w:p w14:paraId="0DBF41EF" w14:textId="77777777" w:rsidR="00D14607" w:rsidRPr="006D4891" w:rsidRDefault="00D14607" w:rsidP="00BE1C9D">
      <w:pPr>
        <w:rPr>
          <w:rFonts w:cs="Arial"/>
          <w:sz w:val="24"/>
          <w:szCs w:val="24"/>
          <w:lang w:val="en-GB"/>
        </w:rPr>
      </w:pPr>
    </w:p>
    <w:p w14:paraId="2C51FA54" w14:textId="77777777" w:rsidR="00D14607" w:rsidRPr="006D4891" w:rsidRDefault="00D14607" w:rsidP="00BE1C9D">
      <w:pPr>
        <w:rPr>
          <w:rFonts w:cs="Arial"/>
          <w:sz w:val="24"/>
          <w:szCs w:val="24"/>
          <w:lang w:val="en-GB"/>
        </w:rPr>
      </w:pPr>
    </w:p>
    <w:p w14:paraId="7940CB93" w14:textId="77777777" w:rsidR="00792764" w:rsidRPr="006D4891" w:rsidRDefault="00792764" w:rsidP="00BE1C9D">
      <w:pPr>
        <w:outlineLvl w:val="0"/>
        <w:rPr>
          <w:rFonts w:cs="Arial"/>
          <w:sz w:val="24"/>
          <w:szCs w:val="24"/>
          <w:lang w:val="en-GB"/>
        </w:rPr>
      </w:pPr>
    </w:p>
    <w:p w14:paraId="45CEADE1" w14:textId="7EBD03E7" w:rsidR="00792764" w:rsidRPr="006D4891" w:rsidRDefault="0F331B1B" w:rsidP="22A3BA57">
      <w:pPr>
        <w:pStyle w:val="Heading2"/>
        <w:rPr>
          <w:rFonts w:cs="Arial"/>
          <w:lang w:val="en-GB"/>
        </w:rPr>
      </w:pPr>
      <w:bookmarkStart w:id="74" w:name="_Toc47373565"/>
      <w:bookmarkStart w:id="75" w:name="_Toc1697424114"/>
      <w:r w:rsidRPr="22A3BA57">
        <w:rPr>
          <w:rFonts w:cs="Arial"/>
          <w:lang w:val="en-GB"/>
        </w:rPr>
        <w:t>1</w:t>
      </w:r>
      <w:r w:rsidR="66917B98" w:rsidRPr="22A3BA57">
        <w:rPr>
          <w:rFonts w:cs="Arial"/>
          <w:lang w:val="en-GB"/>
        </w:rPr>
        <w:t>6.10</w:t>
      </w:r>
      <w:r w:rsidR="00541061">
        <w:tab/>
      </w:r>
      <w:r w:rsidR="6951345B" w:rsidRPr="22A3BA57">
        <w:rPr>
          <w:rFonts w:cs="Arial"/>
          <w:lang w:val="en-GB"/>
        </w:rPr>
        <w:t>Private fostering arrangements</w:t>
      </w:r>
      <w:bookmarkEnd w:id="74"/>
      <w:bookmarkEnd w:id="75"/>
    </w:p>
    <w:p w14:paraId="24F164BC" w14:textId="77777777" w:rsidR="00792764" w:rsidRPr="006D4891" w:rsidRDefault="00792764" w:rsidP="00BE1C9D">
      <w:pPr>
        <w:outlineLvl w:val="0"/>
        <w:rPr>
          <w:rFonts w:cs="Arial"/>
          <w:b/>
          <w:sz w:val="24"/>
          <w:szCs w:val="24"/>
          <w:lang w:val="en-GB"/>
        </w:rPr>
      </w:pPr>
    </w:p>
    <w:p w14:paraId="5BB24B86" w14:textId="12FEEAA1" w:rsidR="00792764" w:rsidRPr="006D4891" w:rsidRDefault="00792764" w:rsidP="00BE1C9D">
      <w:pPr>
        <w:rPr>
          <w:rFonts w:cs="Arial"/>
          <w:sz w:val="24"/>
          <w:szCs w:val="24"/>
          <w:lang w:val="en-GB"/>
        </w:rPr>
      </w:pPr>
      <w:r w:rsidRPr="006D4891">
        <w:rPr>
          <w:rFonts w:cs="Arial"/>
          <w:sz w:val="24"/>
          <w:szCs w:val="24"/>
          <w:lang w:val="en-GB"/>
        </w:rPr>
        <w:t>A private fostering arrangement occurs when someone other than a parent or a close relative care for a child for 28 days or more, with the agreement of the child's parents. It applies to children under the age of 16 or aged under 18 if the child is disabled. By law, a parent, private foster carer</w:t>
      </w:r>
      <w:r w:rsidR="00260453" w:rsidRPr="006D4891">
        <w:rPr>
          <w:rFonts w:cs="Arial"/>
          <w:sz w:val="24"/>
          <w:szCs w:val="24"/>
          <w:lang w:val="en-GB"/>
        </w:rPr>
        <w:t>,</w:t>
      </w:r>
      <w:r w:rsidRPr="006D4891">
        <w:rPr>
          <w:rFonts w:cs="Arial"/>
          <w:sz w:val="24"/>
          <w:szCs w:val="24"/>
          <w:lang w:val="en-GB"/>
        </w:rPr>
        <w:t xml:space="preserve"> or other persons involved in making a private fostering arrangement must notify children's services as soon as possible.</w:t>
      </w:r>
    </w:p>
    <w:p w14:paraId="62083B9A" w14:textId="77777777" w:rsidR="00792764" w:rsidRPr="006D4891" w:rsidRDefault="00792764" w:rsidP="00BE1C9D">
      <w:pPr>
        <w:rPr>
          <w:rFonts w:cs="Arial"/>
          <w:sz w:val="24"/>
          <w:szCs w:val="24"/>
          <w:lang w:val="en-GB"/>
        </w:rPr>
      </w:pPr>
    </w:p>
    <w:p w14:paraId="70E380AC" w14:textId="09957922" w:rsidR="00792764" w:rsidRPr="006D4891" w:rsidRDefault="00792764" w:rsidP="00BE1C9D">
      <w:pPr>
        <w:rPr>
          <w:rFonts w:cs="Arial"/>
          <w:sz w:val="24"/>
          <w:szCs w:val="24"/>
          <w:lang w:val="en-GB"/>
        </w:rPr>
      </w:pPr>
      <w:r w:rsidRPr="006D4891">
        <w:rPr>
          <w:rFonts w:cs="Arial"/>
          <w:sz w:val="24"/>
          <w:szCs w:val="24"/>
          <w:lang w:val="en-GB"/>
        </w:rPr>
        <w:t>Where a member of staff becomes aware that a pupil may be in a private fostering arrangement, they will raise this with the DSL and the</w:t>
      </w:r>
      <w:r w:rsidR="002735C0">
        <w:rPr>
          <w:rFonts w:cs="Arial"/>
          <w:sz w:val="24"/>
          <w:szCs w:val="24"/>
          <w:lang w:val="en-GB"/>
        </w:rPr>
        <w:t xml:space="preserve"> School</w:t>
      </w:r>
      <w:r w:rsidR="008C64B4" w:rsidRPr="006D4891">
        <w:rPr>
          <w:rFonts w:cs="Arial"/>
          <w:sz w:val="24"/>
          <w:szCs w:val="24"/>
          <w:lang w:val="en-GB"/>
        </w:rPr>
        <w:t xml:space="preserve"> </w:t>
      </w:r>
      <w:r w:rsidRPr="006D4891">
        <w:rPr>
          <w:rFonts w:cs="Arial"/>
          <w:sz w:val="24"/>
          <w:szCs w:val="24"/>
          <w:lang w:val="en-GB"/>
        </w:rPr>
        <w:t>should notify the Local Authority of the circumstances.</w:t>
      </w:r>
    </w:p>
    <w:p w14:paraId="62CC3EBE" w14:textId="77777777" w:rsidR="00792764" w:rsidRPr="006D4891" w:rsidRDefault="00792764" w:rsidP="00BE1C9D">
      <w:pPr>
        <w:outlineLvl w:val="0"/>
        <w:rPr>
          <w:rFonts w:cs="Arial"/>
          <w:sz w:val="24"/>
          <w:szCs w:val="24"/>
          <w:lang w:val="en-GB"/>
        </w:rPr>
      </w:pPr>
    </w:p>
    <w:p w14:paraId="508FED64" w14:textId="4F72FE09" w:rsidR="00792764" w:rsidRPr="006D4891" w:rsidRDefault="0F331B1B" w:rsidP="22A3BA57">
      <w:pPr>
        <w:pStyle w:val="Heading2"/>
        <w:rPr>
          <w:rFonts w:cs="Arial"/>
          <w:lang w:val="en-GB"/>
        </w:rPr>
      </w:pPr>
      <w:bookmarkStart w:id="76" w:name="_Toc47373566"/>
      <w:bookmarkStart w:id="77" w:name="_Toc296481705"/>
      <w:r w:rsidRPr="22A3BA57">
        <w:rPr>
          <w:rFonts w:cs="Arial"/>
          <w:lang w:val="en-GB"/>
        </w:rPr>
        <w:t>1</w:t>
      </w:r>
      <w:r w:rsidR="66917B98" w:rsidRPr="22A3BA57">
        <w:rPr>
          <w:rFonts w:cs="Arial"/>
          <w:lang w:val="en-GB"/>
        </w:rPr>
        <w:t>6</w:t>
      </w:r>
      <w:r w:rsidRPr="22A3BA57">
        <w:rPr>
          <w:rFonts w:cs="Arial"/>
          <w:lang w:val="en-GB"/>
        </w:rPr>
        <w:t>.1</w:t>
      </w:r>
      <w:r w:rsidR="66917B98" w:rsidRPr="22A3BA57">
        <w:rPr>
          <w:rFonts w:cs="Arial"/>
          <w:lang w:val="en-GB"/>
        </w:rPr>
        <w:t>1</w:t>
      </w:r>
      <w:r w:rsidR="00541061">
        <w:tab/>
      </w:r>
      <w:r w:rsidR="6951345B" w:rsidRPr="22A3BA57">
        <w:rPr>
          <w:rFonts w:cs="Arial"/>
          <w:lang w:val="en-GB"/>
        </w:rPr>
        <w:t>Looked after (and previously looked after) children</w:t>
      </w:r>
      <w:bookmarkEnd w:id="76"/>
      <w:bookmarkEnd w:id="77"/>
    </w:p>
    <w:p w14:paraId="3C930486" w14:textId="77777777" w:rsidR="00792764" w:rsidRPr="006D4891" w:rsidRDefault="00792764" w:rsidP="00BE1C9D">
      <w:pPr>
        <w:outlineLvl w:val="0"/>
        <w:rPr>
          <w:rFonts w:cs="Arial"/>
          <w:b/>
          <w:sz w:val="24"/>
          <w:szCs w:val="24"/>
          <w:lang w:val="en-GB"/>
        </w:rPr>
      </w:pPr>
    </w:p>
    <w:p w14:paraId="6F21516F" w14:textId="36881F45" w:rsidR="00792764" w:rsidRPr="006D4891" w:rsidRDefault="00792764" w:rsidP="00BE1C9D">
      <w:pPr>
        <w:rPr>
          <w:rFonts w:cs="Arial"/>
          <w:sz w:val="24"/>
          <w:szCs w:val="24"/>
          <w:lang w:val="en-GB"/>
        </w:rPr>
      </w:pPr>
      <w:r w:rsidRPr="006D4891">
        <w:rPr>
          <w:rFonts w:cs="Arial"/>
          <w:sz w:val="24"/>
          <w:szCs w:val="24"/>
          <w:lang w:val="en-GB"/>
        </w:rPr>
        <w:t>The most common reason for children becoming looked after is as a result of abuse or neglect</w:t>
      </w:r>
      <w:r w:rsidR="007F7FB9" w:rsidRPr="006D4891">
        <w:rPr>
          <w:rFonts w:cs="Arial"/>
          <w:sz w:val="24"/>
          <w:szCs w:val="24"/>
          <w:lang w:val="en-GB"/>
        </w:rPr>
        <w:t>. Leaders</w:t>
      </w:r>
      <w:r w:rsidR="00BD2ECE" w:rsidRPr="006D4891">
        <w:rPr>
          <w:rFonts w:cs="Arial"/>
          <w:sz w:val="24"/>
          <w:szCs w:val="24"/>
          <w:lang w:val="en-GB"/>
        </w:rPr>
        <w:t xml:space="preserve"> </w:t>
      </w:r>
      <w:r w:rsidRPr="006D4891">
        <w:rPr>
          <w:rFonts w:cs="Arial"/>
          <w:sz w:val="24"/>
          <w:szCs w:val="24"/>
          <w:lang w:val="en-GB"/>
        </w:rPr>
        <w:t xml:space="preserve">ensure that staff have the necessary skills and understanding to keep looked after children safe. Appropriate staff have information about </w:t>
      </w:r>
      <w:r w:rsidR="007F7FB9" w:rsidRPr="006D4891">
        <w:rPr>
          <w:rFonts w:cs="Arial"/>
          <w:sz w:val="24"/>
          <w:szCs w:val="24"/>
          <w:lang w:val="en-GB"/>
        </w:rPr>
        <w:t>individual</w:t>
      </w:r>
      <w:r w:rsidRPr="006D4891">
        <w:rPr>
          <w:rFonts w:cs="Arial"/>
          <w:sz w:val="24"/>
          <w:szCs w:val="24"/>
          <w:lang w:val="en-GB"/>
        </w:rPr>
        <w:t xml:space="preserve"> child</w:t>
      </w:r>
      <w:r w:rsidR="007F7FB9" w:rsidRPr="006D4891">
        <w:rPr>
          <w:rFonts w:cs="Arial"/>
          <w:sz w:val="24"/>
          <w:szCs w:val="24"/>
          <w:lang w:val="en-GB"/>
        </w:rPr>
        <w:t>ren</w:t>
      </w:r>
      <w:r w:rsidRPr="006D4891">
        <w:rPr>
          <w:rFonts w:cs="Arial"/>
          <w:sz w:val="24"/>
          <w:szCs w:val="24"/>
          <w:lang w:val="en-GB"/>
        </w:rPr>
        <w:t xml:space="preserve">’s looked after legal status and care arrangements, including the level of authority delegated to the carer by the authority looking after the child. </w:t>
      </w:r>
    </w:p>
    <w:p w14:paraId="6C3DF779" w14:textId="77777777" w:rsidR="00792764" w:rsidRPr="006D4891" w:rsidRDefault="00792764" w:rsidP="00BE1C9D">
      <w:pPr>
        <w:rPr>
          <w:rFonts w:cs="Arial"/>
          <w:sz w:val="24"/>
          <w:szCs w:val="24"/>
          <w:lang w:val="en-GB"/>
        </w:rPr>
      </w:pPr>
    </w:p>
    <w:p w14:paraId="7A276123" w14:textId="44BEA07C" w:rsidR="00C26C01" w:rsidRPr="006D4891" w:rsidRDefault="00D1220B" w:rsidP="00BE1C9D">
      <w:pPr>
        <w:rPr>
          <w:rFonts w:cs="Arial"/>
          <w:sz w:val="24"/>
          <w:szCs w:val="24"/>
          <w:lang w:val="en-GB"/>
        </w:rPr>
      </w:pPr>
      <w:r>
        <w:rPr>
          <w:rFonts w:cs="Arial"/>
          <w:sz w:val="24"/>
          <w:szCs w:val="24"/>
          <w:lang w:val="en-GB"/>
        </w:rPr>
        <w:t xml:space="preserve">Selling CE Primary School </w:t>
      </w:r>
      <w:r w:rsidR="00C26C01" w:rsidRPr="006D4891">
        <w:rPr>
          <w:rFonts w:cs="Arial"/>
          <w:sz w:val="24"/>
          <w:szCs w:val="24"/>
          <w:lang w:val="en-GB"/>
        </w:rPr>
        <w:t>will work with the Virtual School Head’s in supporting attendance and support their non-statutory role relating to children in kinship-care arrangements.</w:t>
      </w:r>
    </w:p>
    <w:p w14:paraId="7DF4B5EA" w14:textId="77777777" w:rsidR="00C26C01" w:rsidRPr="006D4891" w:rsidRDefault="00C26C01" w:rsidP="00BE1C9D">
      <w:pPr>
        <w:rPr>
          <w:rFonts w:cs="Arial"/>
          <w:sz w:val="24"/>
          <w:szCs w:val="24"/>
          <w:lang w:val="en-GB"/>
        </w:rPr>
      </w:pPr>
    </w:p>
    <w:p w14:paraId="204BC961" w14:textId="77777777" w:rsidR="00792764" w:rsidRPr="006D4891" w:rsidRDefault="00792764" w:rsidP="00BE1C9D">
      <w:pPr>
        <w:rPr>
          <w:rFonts w:cs="Arial"/>
          <w:sz w:val="24"/>
          <w:szCs w:val="24"/>
          <w:lang w:val="en-GB"/>
        </w:rPr>
      </w:pPr>
      <w:r w:rsidRPr="006D4891">
        <w:rPr>
          <w:rFonts w:cs="Arial"/>
          <w:sz w:val="24"/>
          <w:szCs w:val="24"/>
          <w:lang w:val="en-GB"/>
        </w:rPr>
        <w:t xml:space="preserve">The designated teacher for looked after children and the DSL have details of the </w:t>
      </w:r>
      <w:r w:rsidRPr="006D4891">
        <w:rPr>
          <w:rFonts w:cs="Arial"/>
          <w:sz w:val="24"/>
          <w:szCs w:val="24"/>
          <w:lang w:val="en-GB"/>
        </w:rPr>
        <w:lastRenderedPageBreak/>
        <w:t>child’s social worker and the name and contact details of the Local Authority’s virtual head for children in care.</w:t>
      </w:r>
    </w:p>
    <w:p w14:paraId="167961C9" w14:textId="77777777" w:rsidR="00792764" w:rsidRPr="006D4891" w:rsidRDefault="00792764" w:rsidP="00BE1C9D">
      <w:pPr>
        <w:rPr>
          <w:rFonts w:cs="Arial"/>
          <w:sz w:val="24"/>
          <w:szCs w:val="24"/>
          <w:lang w:val="en-GB"/>
        </w:rPr>
      </w:pPr>
    </w:p>
    <w:p w14:paraId="49A923CD" w14:textId="433AE5C3" w:rsidR="00C26C01" w:rsidRPr="006D4891" w:rsidRDefault="00792764" w:rsidP="00BE1C9D">
      <w:pPr>
        <w:rPr>
          <w:rFonts w:cs="Arial"/>
          <w:b/>
          <w:bCs/>
          <w:sz w:val="24"/>
          <w:szCs w:val="24"/>
          <w:lang w:val="en-GB"/>
        </w:rPr>
      </w:pPr>
      <w:r w:rsidRPr="006D4891">
        <w:rPr>
          <w:rFonts w:cs="Arial"/>
          <w:bCs/>
          <w:sz w:val="24"/>
          <w:szCs w:val="24"/>
          <w:lang w:val="en-GB"/>
        </w:rPr>
        <w:t>The designated teacher for Looked after and previously looked after children is</w:t>
      </w:r>
      <w:r w:rsidR="005B7A70">
        <w:rPr>
          <w:rFonts w:cs="Arial"/>
          <w:b/>
          <w:bCs/>
          <w:sz w:val="24"/>
          <w:szCs w:val="24"/>
          <w:lang w:val="en-GB"/>
        </w:rPr>
        <w:t xml:space="preserve"> Mrs Ruby Clark.</w:t>
      </w:r>
    </w:p>
    <w:p w14:paraId="08736BAB" w14:textId="4C82D065" w:rsidR="00792764" w:rsidRPr="00720E54" w:rsidRDefault="00C26C01" w:rsidP="00720E54">
      <w:pPr>
        <w:widowControl/>
        <w:autoSpaceDE/>
        <w:autoSpaceDN/>
        <w:rPr>
          <w:rFonts w:cs="Arial"/>
          <w:b/>
          <w:bCs/>
          <w:sz w:val="24"/>
          <w:szCs w:val="24"/>
          <w:lang w:val="en-GB"/>
        </w:rPr>
      </w:pPr>
      <w:r w:rsidRPr="006D4891">
        <w:rPr>
          <w:rFonts w:cs="Arial"/>
          <w:b/>
          <w:bCs/>
          <w:sz w:val="24"/>
          <w:szCs w:val="24"/>
          <w:lang w:val="en-GB"/>
        </w:rPr>
        <w:br w:type="page"/>
      </w:r>
    </w:p>
    <w:p w14:paraId="4EF6428E" w14:textId="38132E84" w:rsidR="00792764" w:rsidRPr="006D4891" w:rsidRDefault="0F331B1B" w:rsidP="22A3BA57">
      <w:pPr>
        <w:pStyle w:val="Heading2"/>
        <w:rPr>
          <w:rFonts w:cs="Arial"/>
          <w:lang w:val="en-GB"/>
        </w:rPr>
      </w:pPr>
      <w:bookmarkStart w:id="78" w:name="_Toc47373569"/>
      <w:bookmarkStart w:id="79" w:name="_Toc774748381"/>
      <w:r w:rsidRPr="22A3BA57">
        <w:rPr>
          <w:rFonts w:cs="Arial"/>
          <w:lang w:val="en-GB"/>
        </w:rPr>
        <w:lastRenderedPageBreak/>
        <w:t>1</w:t>
      </w:r>
      <w:r w:rsidR="66917B98" w:rsidRPr="22A3BA57">
        <w:rPr>
          <w:rFonts w:cs="Arial"/>
          <w:lang w:val="en-GB"/>
        </w:rPr>
        <w:t>6</w:t>
      </w:r>
      <w:r w:rsidRPr="22A3BA57">
        <w:rPr>
          <w:rFonts w:cs="Arial"/>
          <w:lang w:val="en-GB"/>
        </w:rPr>
        <w:t>.1</w:t>
      </w:r>
      <w:r w:rsidR="362CE3AB" w:rsidRPr="22A3BA57">
        <w:rPr>
          <w:rFonts w:cs="Arial"/>
          <w:lang w:val="en-GB"/>
        </w:rPr>
        <w:t>2</w:t>
      </w:r>
      <w:r w:rsidR="00541061">
        <w:tab/>
      </w:r>
      <w:r w:rsidR="6951345B" w:rsidRPr="22A3BA57">
        <w:rPr>
          <w:rFonts w:cs="Arial"/>
          <w:lang w:val="en-GB"/>
        </w:rPr>
        <w:t>Children with family members in prison</w:t>
      </w:r>
      <w:bookmarkEnd w:id="78"/>
      <w:bookmarkEnd w:id="79"/>
    </w:p>
    <w:p w14:paraId="58642DB5" w14:textId="77777777" w:rsidR="00792764" w:rsidRPr="006D4891" w:rsidRDefault="00792764" w:rsidP="00BE1C9D">
      <w:pPr>
        <w:outlineLvl w:val="0"/>
        <w:rPr>
          <w:rFonts w:cs="Arial"/>
          <w:b/>
          <w:sz w:val="24"/>
          <w:szCs w:val="24"/>
          <w:lang w:val="en-GB"/>
        </w:rPr>
      </w:pPr>
    </w:p>
    <w:p w14:paraId="163A56B8" w14:textId="6F7EBC62" w:rsidR="00792764" w:rsidRPr="006D4891" w:rsidRDefault="51F62968" w:rsidP="00BE1C9D">
      <w:pPr>
        <w:rPr>
          <w:rFonts w:cs="Arial"/>
          <w:sz w:val="24"/>
          <w:szCs w:val="24"/>
          <w:lang w:val="en-GB"/>
        </w:rPr>
      </w:pPr>
      <w:r w:rsidRPr="244EA30C">
        <w:rPr>
          <w:rFonts w:cs="Arial"/>
          <w:sz w:val="24"/>
          <w:szCs w:val="24"/>
          <w:lang w:val="en-GB"/>
        </w:rPr>
        <w:t>Children who have family members that are sent to prison are at risk of poor outcomes including poverty, stigma, isolation and poor mental health.</w:t>
      </w:r>
      <w:r w:rsidR="302807F3" w:rsidRPr="244EA30C">
        <w:rPr>
          <w:rFonts w:cs="Arial"/>
          <w:sz w:val="24"/>
          <w:szCs w:val="24"/>
          <w:lang w:val="en-GB"/>
        </w:rPr>
        <w:t xml:space="preserve"> We recognise</w:t>
      </w:r>
      <w:r w:rsidRPr="244EA30C">
        <w:rPr>
          <w:rFonts w:cs="Arial"/>
          <w:sz w:val="24"/>
          <w:szCs w:val="24"/>
          <w:lang w:val="en-GB"/>
        </w:rPr>
        <w:t xml:space="preserve"> that these children may need support.  Support will be provided in line with guidance from the National Information Centre on Children of Offenders and local agencies</w:t>
      </w:r>
    </w:p>
    <w:p w14:paraId="571D7BC7" w14:textId="77777777" w:rsidR="00792764" w:rsidRPr="006D4891" w:rsidRDefault="00792764" w:rsidP="244EA30C">
      <w:pPr>
        <w:pStyle w:val="Heading2"/>
        <w:rPr>
          <w:rFonts w:cs="Arial"/>
          <w:lang w:val="en-GB"/>
        </w:rPr>
      </w:pPr>
    </w:p>
    <w:p w14:paraId="21225E35" w14:textId="508EF14E" w:rsidR="00792764" w:rsidRPr="006D4891" w:rsidRDefault="034E8894" w:rsidP="244EA30C">
      <w:pPr>
        <w:pStyle w:val="Heading2"/>
        <w:rPr>
          <w:rFonts w:cs="Arial"/>
          <w:lang w:val="en-GB"/>
        </w:rPr>
      </w:pPr>
      <w:bookmarkStart w:id="80" w:name="_Toc47373570"/>
      <w:bookmarkStart w:id="81" w:name="_Toc720530773"/>
      <w:r w:rsidRPr="22A3BA57">
        <w:rPr>
          <w:rFonts w:cs="Arial"/>
          <w:lang w:val="en-GB"/>
        </w:rPr>
        <w:t>1</w:t>
      </w:r>
      <w:r w:rsidR="3D88EEFA" w:rsidRPr="22A3BA57">
        <w:rPr>
          <w:rFonts w:cs="Arial"/>
          <w:lang w:val="en-GB"/>
        </w:rPr>
        <w:t>6</w:t>
      </w:r>
      <w:r w:rsidRPr="22A3BA57">
        <w:rPr>
          <w:rFonts w:cs="Arial"/>
          <w:lang w:val="en-GB"/>
        </w:rPr>
        <w:t>.1</w:t>
      </w:r>
      <w:r w:rsidR="18264010" w:rsidRPr="22A3BA57">
        <w:rPr>
          <w:rFonts w:cs="Arial"/>
          <w:lang w:val="en-GB"/>
        </w:rPr>
        <w:t>3</w:t>
      </w:r>
      <w:r w:rsidR="3E8C64D6">
        <w:tab/>
      </w:r>
      <w:r w:rsidR="1A81764C" w:rsidRPr="22A3BA57">
        <w:rPr>
          <w:rFonts w:cs="Arial"/>
          <w:lang w:val="en-GB"/>
        </w:rPr>
        <w:t>Criminal exploitation of children and County Lines</w:t>
      </w:r>
      <w:bookmarkEnd w:id="80"/>
      <w:bookmarkEnd w:id="81"/>
    </w:p>
    <w:p w14:paraId="3E84D3B9" w14:textId="77777777" w:rsidR="00792764" w:rsidRPr="006D4891" w:rsidRDefault="00792764" w:rsidP="244EA30C">
      <w:pPr>
        <w:outlineLvl w:val="0"/>
        <w:rPr>
          <w:rFonts w:cs="Arial"/>
          <w:b/>
          <w:bCs/>
          <w:sz w:val="24"/>
          <w:szCs w:val="24"/>
          <w:lang w:val="en-GB"/>
        </w:rPr>
      </w:pPr>
    </w:p>
    <w:p w14:paraId="26F05105" w14:textId="77777777" w:rsidR="00C26C01" w:rsidRPr="006D4891" w:rsidRDefault="0A4CE1B5" w:rsidP="00BE1C9D">
      <w:pPr>
        <w:rPr>
          <w:rFonts w:cs="Arial"/>
          <w:sz w:val="24"/>
          <w:szCs w:val="24"/>
          <w:lang w:val="en-GB"/>
        </w:rPr>
      </w:pPr>
      <w:r w:rsidRPr="244EA30C">
        <w:rPr>
          <w:rFonts w:cs="Arial"/>
          <w:sz w:val="24"/>
          <w:szCs w:val="24"/>
          <w:lang w:val="en-GB"/>
        </w:rPr>
        <w:t>Child criminal exploitation (CCE) occurs where an individual or group takes advantage of an imbalance of power to coerce, manipulate or deceive a child into criminal activity. This may be in exchange for something the child needs or wants, for the financial advantage or increased status of the perpetrator or facilitator, or through violence or the threat of violence.</w:t>
      </w:r>
    </w:p>
    <w:p w14:paraId="153D2F8A" w14:textId="77777777" w:rsidR="00C26C01" w:rsidRPr="006D4891" w:rsidRDefault="00C26C01" w:rsidP="00BE1C9D">
      <w:pPr>
        <w:rPr>
          <w:rFonts w:cs="Arial"/>
          <w:sz w:val="24"/>
          <w:szCs w:val="24"/>
          <w:lang w:val="en-GB"/>
        </w:rPr>
      </w:pPr>
    </w:p>
    <w:p w14:paraId="6C60EC94" w14:textId="77777777" w:rsidR="00C26C01" w:rsidRPr="006D4891" w:rsidRDefault="0A4CE1B5" w:rsidP="00BE1C9D">
      <w:pPr>
        <w:rPr>
          <w:rFonts w:cs="Arial"/>
          <w:sz w:val="24"/>
          <w:szCs w:val="24"/>
          <w:lang w:val="en-GB"/>
        </w:rPr>
      </w:pPr>
      <w:r w:rsidRPr="244EA30C">
        <w:rPr>
          <w:rFonts w:cs="Arial"/>
          <w:sz w:val="24"/>
          <w:szCs w:val="24"/>
          <w:lang w:val="en-GB"/>
        </w:rPr>
        <w:t>CCE may be committed or facilitated by an individual, organised criminal network or gang. Children may be forced or manipulated into transporting drugs or money, working in cannabis factories, shoplifting, pickpocketing, committing vehicle crime or threatening or committing serious violence.</w:t>
      </w:r>
    </w:p>
    <w:p w14:paraId="23799789" w14:textId="77777777" w:rsidR="00C26C01" w:rsidRPr="006D4891" w:rsidRDefault="00C26C01" w:rsidP="00BE1C9D">
      <w:pPr>
        <w:rPr>
          <w:rFonts w:cs="Arial"/>
          <w:sz w:val="24"/>
          <w:szCs w:val="24"/>
          <w:lang w:val="en-GB"/>
        </w:rPr>
      </w:pPr>
    </w:p>
    <w:p w14:paraId="5D60D9B5" w14:textId="77777777" w:rsidR="00C26C01" w:rsidRPr="006D4891" w:rsidRDefault="0A4CE1B5" w:rsidP="00BE1C9D">
      <w:pPr>
        <w:rPr>
          <w:rFonts w:cs="Arial"/>
          <w:sz w:val="24"/>
          <w:szCs w:val="24"/>
          <w:lang w:val="en-GB"/>
        </w:rPr>
      </w:pPr>
      <w:r w:rsidRPr="244EA30C">
        <w:rPr>
          <w:rFonts w:cs="Arial"/>
          <w:sz w:val="24"/>
          <w:szCs w:val="24"/>
          <w:lang w:val="en-GB"/>
        </w:rPr>
        <w:t>County lines is a term used to describe gangs and organised criminal networks involved in exporting illegal drugs using dedicated mobile telephone lines or another form of “deal line”. This activity may take place locally or across the UK. Children and vulnerable adults may be exploited to move, store or sell drugs and money.</w:t>
      </w:r>
    </w:p>
    <w:p w14:paraId="55E88503" w14:textId="77777777" w:rsidR="00C26C01" w:rsidRPr="006D4891" w:rsidRDefault="00C26C01" w:rsidP="00BE1C9D">
      <w:pPr>
        <w:rPr>
          <w:rFonts w:cs="Arial"/>
          <w:sz w:val="24"/>
          <w:szCs w:val="24"/>
          <w:lang w:val="en-GB"/>
        </w:rPr>
      </w:pPr>
    </w:p>
    <w:p w14:paraId="678CDCD4" w14:textId="77777777" w:rsidR="00C26C01" w:rsidRPr="006D4891" w:rsidRDefault="0A4CE1B5" w:rsidP="00BE1C9D">
      <w:pPr>
        <w:rPr>
          <w:rFonts w:cs="Arial"/>
          <w:sz w:val="24"/>
          <w:szCs w:val="24"/>
          <w:lang w:val="en-GB"/>
        </w:rPr>
      </w:pPr>
      <w:r w:rsidRPr="244EA30C">
        <w:rPr>
          <w:rFonts w:cs="Arial"/>
          <w:sz w:val="24"/>
          <w:szCs w:val="24"/>
          <w:lang w:val="en-GB"/>
        </w:rPr>
        <w:t>Gangs may establish a base within the home of a vulnerable person through force or coercion. This is commonly referred to as “cuckooing”. Children may also be recruited and exploited online through social media and other digital platforms.</w:t>
      </w:r>
    </w:p>
    <w:p w14:paraId="44785DD1" w14:textId="77777777" w:rsidR="00C26C01" w:rsidRPr="006D4891" w:rsidRDefault="00C26C01" w:rsidP="00BE1C9D">
      <w:pPr>
        <w:rPr>
          <w:rFonts w:cs="Arial"/>
          <w:sz w:val="24"/>
          <w:szCs w:val="24"/>
          <w:lang w:val="en-GB"/>
        </w:rPr>
      </w:pPr>
    </w:p>
    <w:p w14:paraId="22009652" w14:textId="77777777" w:rsidR="00C26C01" w:rsidRPr="006D4891" w:rsidRDefault="0A4CE1B5" w:rsidP="00BE1C9D">
      <w:pPr>
        <w:rPr>
          <w:rFonts w:cs="Arial"/>
          <w:sz w:val="24"/>
          <w:szCs w:val="24"/>
          <w:lang w:val="en-GB"/>
        </w:rPr>
      </w:pPr>
      <w:r w:rsidRPr="244EA30C">
        <w:rPr>
          <w:rFonts w:cs="Arial"/>
          <w:sz w:val="24"/>
          <w:szCs w:val="24"/>
          <w:lang w:val="en-GB"/>
        </w:rPr>
        <w:t>Children may become trapped through threats of violence, intimidation, manufactured drug debts or threats against their families. They may be coerced into carrying weapons or may begin carrying a weapon because they believe it will protect them from harm.</w:t>
      </w:r>
    </w:p>
    <w:p w14:paraId="0CAA7EE5" w14:textId="77777777" w:rsidR="00C26C01" w:rsidRPr="006D4891" w:rsidRDefault="00C26C01" w:rsidP="00BE1C9D">
      <w:pPr>
        <w:rPr>
          <w:rFonts w:cs="Arial"/>
          <w:sz w:val="24"/>
          <w:szCs w:val="24"/>
          <w:lang w:val="en-GB"/>
        </w:rPr>
      </w:pPr>
    </w:p>
    <w:p w14:paraId="0B939172" w14:textId="77777777" w:rsidR="00C26C01" w:rsidRPr="006D4891" w:rsidRDefault="0A4CE1B5" w:rsidP="00BE1C9D">
      <w:pPr>
        <w:rPr>
          <w:rFonts w:cs="Arial"/>
          <w:sz w:val="24"/>
          <w:szCs w:val="24"/>
          <w:lang w:val="en-GB"/>
        </w:rPr>
      </w:pPr>
      <w:r w:rsidRPr="244EA30C">
        <w:rPr>
          <w:rFonts w:cs="Arial"/>
          <w:sz w:val="24"/>
          <w:szCs w:val="24"/>
          <w:lang w:val="en-GB"/>
        </w:rPr>
        <w:t>A child cannot consent to being exploited, abused or trafficked. Criminal exploitation may have occurred even where the activity appears voluntary or the child identifies as belonging to the group involved. Children who are criminally exploited must be recognised and treated as victims, including where they have committed offences as a result of coercion.</w:t>
      </w:r>
    </w:p>
    <w:p w14:paraId="472365E6" w14:textId="77777777" w:rsidR="00C26C01" w:rsidRPr="006D4891" w:rsidRDefault="00C26C01" w:rsidP="00BE1C9D">
      <w:pPr>
        <w:rPr>
          <w:rFonts w:cs="Arial"/>
          <w:sz w:val="24"/>
          <w:szCs w:val="24"/>
          <w:lang w:val="en-GB"/>
        </w:rPr>
      </w:pPr>
    </w:p>
    <w:p w14:paraId="373F8B18" w14:textId="686EA7E4" w:rsidR="00C26C01" w:rsidRPr="006D4891" w:rsidRDefault="0A4CE1B5" w:rsidP="00BE1C9D">
      <w:pPr>
        <w:rPr>
          <w:rFonts w:cs="Arial"/>
          <w:sz w:val="24"/>
          <w:szCs w:val="24"/>
          <w:lang w:val="en-GB"/>
        </w:rPr>
      </w:pPr>
      <w:r w:rsidRPr="244EA30C">
        <w:rPr>
          <w:rFonts w:cs="Arial"/>
          <w:sz w:val="24"/>
          <w:szCs w:val="24"/>
          <w:lang w:val="en-GB"/>
        </w:rPr>
        <w:t xml:space="preserve">CCE may involve trafficking and constitute modern slavery. Where a potential victim is identified, the </w:t>
      </w:r>
      <w:r w:rsidR="011C4410" w:rsidRPr="244EA30C">
        <w:rPr>
          <w:rFonts w:cs="Arial"/>
          <w:sz w:val="24"/>
          <w:szCs w:val="24"/>
          <w:lang w:val="en-GB"/>
        </w:rPr>
        <w:t>School</w:t>
      </w:r>
      <w:r w:rsidRPr="244EA30C">
        <w:rPr>
          <w:rFonts w:cs="Arial"/>
          <w:sz w:val="24"/>
          <w:szCs w:val="24"/>
          <w:lang w:val="en-GB"/>
        </w:rPr>
        <w:t xml:space="preserve"> will follow its child protection procedures and consider a referral through the National Referral Mechanism, alongside any referral to children’s social care or the police.</w:t>
      </w:r>
    </w:p>
    <w:p w14:paraId="58D5EC8D" w14:textId="77777777" w:rsidR="00C26C01" w:rsidRPr="006D4891" w:rsidRDefault="00C26C01" w:rsidP="00BE1C9D">
      <w:pPr>
        <w:rPr>
          <w:rFonts w:cs="Arial"/>
          <w:sz w:val="24"/>
          <w:szCs w:val="24"/>
          <w:lang w:val="en-GB"/>
        </w:rPr>
      </w:pPr>
    </w:p>
    <w:p w14:paraId="1BC7F8E7" w14:textId="77777777" w:rsidR="00C26C01" w:rsidRPr="006D4891" w:rsidRDefault="0A4CE1B5" w:rsidP="00BE1C9D">
      <w:pPr>
        <w:rPr>
          <w:rFonts w:cs="Arial"/>
          <w:sz w:val="24"/>
          <w:szCs w:val="24"/>
          <w:lang w:val="en-GB"/>
        </w:rPr>
      </w:pPr>
      <w:r w:rsidRPr="244EA30C">
        <w:rPr>
          <w:rFonts w:cs="Arial"/>
          <w:sz w:val="24"/>
          <w:szCs w:val="24"/>
          <w:lang w:val="en-GB"/>
        </w:rPr>
        <w:t>Staff will remain alert to indicators of CCE and county lines and must report any concerns immediately to the DSL.</w:t>
      </w:r>
    </w:p>
    <w:p w14:paraId="47A49269" w14:textId="77777777" w:rsidR="00C26C01" w:rsidRDefault="00C26C01" w:rsidP="00BE1C9D">
      <w:pPr>
        <w:rPr>
          <w:rFonts w:cs="Arial"/>
          <w:sz w:val="24"/>
          <w:szCs w:val="24"/>
          <w:lang w:val="en-GB"/>
        </w:rPr>
      </w:pPr>
    </w:p>
    <w:p w14:paraId="090EC68B" w14:textId="77777777" w:rsidR="00720E54" w:rsidRDefault="00720E54" w:rsidP="00BE1C9D">
      <w:pPr>
        <w:rPr>
          <w:rFonts w:cs="Arial"/>
          <w:sz w:val="24"/>
          <w:szCs w:val="24"/>
          <w:lang w:val="en-GB"/>
        </w:rPr>
      </w:pPr>
    </w:p>
    <w:p w14:paraId="2EDE5262" w14:textId="77777777" w:rsidR="00720E54" w:rsidRPr="006D4891" w:rsidRDefault="00720E54" w:rsidP="00BE1C9D">
      <w:pPr>
        <w:rPr>
          <w:rFonts w:cs="Arial"/>
          <w:sz w:val="24"/>
          <w:szCs w:val="24"/>
          <w:lang w:val="en-GB"/>
        </w:rPr>
      </w:pPr>
    </w:p>
    <w:p w14:paraId="61A47FF2" w14:textId="2F17C5B8" w:rsidR="00C26C01" w:rsidRPr="006D4891" w:rsidRDefault="3D88EEFA" w:rsidP="244EA30C">
      <w:pPr>
        <w:pStyle w:val="Heading2"/>
        <w:rPr>
          <w:rFonts w:cs="Arial"/>
          <w:lang w:val="en-GB"/>
        </w:rPr>
      </w:pPr>
      <w:bookmarkStart w:id="82" w:name="_Toc436806002"/>
      <w:r w:rsidRPr="22A3BA57">
        <w:rPr>
          <w:rFonts w:cs="Arial"/>
          <w:lang w:val="en-GB"/>
        </w:rPr>
        <w:lastRenderedPageBreak/>
        <w:t>16.1</w:t>
      </w:r>
      <w:r w:rsidR="18264010" w:rsidRPr="22A3BA57">
        <w:rPr>
          <w:rFonts w:cs="Arial"/>
          <w:lang w:val="en-GB"/>
        </w:rPr>
        <w:t>4</w:t>
      </w:r>
      <w:r w:rsidRPr="22A3BA57">
        <w:rPr>
          <w:rFonts w:cs="Arial"/>
          <w:lang w:val="en-GB"/>
        </w:rPr>
        <w:t xml:space="preserve"> </w:t>
      </w:r>
      <w:r w:rsidR="7A76BA26" w:rsidRPr="22A3BA57">
        <w:rPr>
          <w:rFonts w:cs="Arial"/>
          <w:lang w:val="en-GB"/>
        </w:rPr>
        <w:t>Serious violence</w:t>
      </w:r>
      <w:bookmarkEnd w:id="82"/>
    </w:p>
    <w:p w14:paraId="276BBE0C" w14:textId="77777777" w:rsidR="00C26C01" w:rsidRPr="006D4891" w:rsidRDefault="00C26C01" w:rsidP="00BE1C9D">
      <w:pPr>
        <w:rPr>
          <w:rFonts w:cs="Arial"/>
          <w:b/>
          <w:bCs/>
          <w:sz w:val="24"/>
          <w:szCs w:val="24"/>
          <w:lang w:val="en-GB"/>
        </w:rPr>
      </w:pPr>
    </w:p>
    <w:p w14:paraId="7ECD526F" w14:textId="77777777" w:rsidR="00C26C01" w:rsidRPr="006D4891" w:rsidRDefault="0A4CE1B5" w:rsidP="00BE1C9D">
      <w:pPr>
        <w:rPr>
          <w:rFonts w:cs="Arial"/>
          <w:sz w:val="24"/>
          <w:szCs w:val="24"/>
          <w:lang w:val="en-GB"/>
        </w:rPr>
      </w:pPr>
      <w:r w:rsidRPr="244EA30C">
        <w:rPr>
          <w:rFonts w:cs="Arial"/>
          <w:sz w:val="24"/>
          <w:szCs w:val="24"/>
          <w:lang w:val="en-GB"/>
        </w:rPr>
        <w:t>Serious violence is a safeguarding concern and may involve physical assault, carrying, threatening with or using weapons, often in the context of peer conflict, bullying, gang involvement or criminal exploitation.</w:t>
      </w:r>
    </w:p>
    <w:p w14:paraId="57B04E56" w14:textId="77777777" w:rsidR="00C26C01" w:rsidRPr="006D4891" w:rsidRDefault="00C26C01" w:rsidP="00BE1C9D">
      <w:pPr>
        <w:rPr>
          <w:rFonts w:cs="Arial"/>
          <w:sz w:val="24"/>
          <w:szCs w:val="24"/>
          <w:lang w:val="en-GB"/>
        </w:rPr>
      </w:pPr>
    </w:p>
    <w:p w14:paraId="7A24A22D" w14:textId="77777777" w:rsidR="00C26C01" w:rsidRPr="006D4891" w:rsidRDefault="0A4CE1B5" w:rsidP="00BE1C9D">
      <w:pPr>
        <w:rPr>
          <w:rFonts w:cs="Arial"/>
          <w:sz w:val="24"/>
          <w:szCs w:val="24"/>
          <w:lang w:val="en-GB"/>
        </w:rPr>
      </w:pPr>
      <w:r w:rsidRPr="244EA30C">
        <w:rPr>
          <w:rFonts w:cs="Arial"/>
          <w:sz w:val="24"/>
          <w:szCs w:val="24"/>
          <w:lang w:val="en-GB"/>
        </w:rPr>
        <w:t xml:space="preserve">Staff will remain alert to indicators that a child may be at risk of, or involved in, serious violence. </w:t>
      </w:r>
    </w:p>
    <w:p w14:paraId="31159D01" w14:textId="77777777" w:rsidR="00C26C01" w:rsidRPr="006D4891" w:rsidRDefault="00C26C01" w:rsidP="00BE1C9D">
      <w:pPr>
        <w:rPr>
          <w:rFonts w:cs="Arial"/>
          <w:sz w:val="24"/>
          <w:szCs w:val="24"/>
          <w:lang w:val="en-GB"/>
        </w:rPr>
      </w:pPr>
    </w:p>
    <w:p w14:paraId="25E05F44" w14:textId="6A6EA0A4" w:rsidR="00C26C01" w:rsidRPr="006D4891" w:rsidRDefault="0A4CE1B5" w:rsidP="00BE1C9D">
      <w:pPr>
        <w:rPr>
          <w:rFonts w:cs="Arial"/>
          <w:sz w:val="24"/>
          <w:szCs w:val="24"/>
          <w:lang w:val="en-GB"/>
        </w:rPr>
      </w:pPr>
      <w:r w:rsidRPr="244EA30C">
        <w:rPr>
          <w:rFonts w:cs="Arial"/>
          <w:sz w:val="24"/>
          <w:szCs w:val="24"/>
          <w:lang w:val="en-GB"/>
        </w:rPr>
        <w:t>These may include:</w:t>
      </w:r>
    </w:p>
    <w:p w14:paraId="7C339E24" w14:textId="77777777" w:rsidR="00C26C01" w:rsidRPr="006D4891" w:rsidRDefault="00C26C01" w:rsidP="00BE1C9D">
      <w:pPr>
        <w:rPr>
          <w:rFonts w:cs="Arial"/>
          <w:sz w:val="24"/>
          <w:szCs w:val="24"/>
          <w:lang w:val="en-GB"/>
        </w:rPr>
      </w:pPr>
    </w:p>
    <w:p w14:paraId="2BB37F9B" w14:textId="68D986D6" w:rsidR="00C26C01" w:rsidRPr="006D4891" w:rsidRDefault="0A4CE1B5">
      <w:pPr>
        <w:pStyle w:val="ListParagraph"/>
        <w:numPr>
          <w:ilvl w:val="0"/>
          <w:numId w:val="35"/>
        </w:numPr>
        <w:rPr>
          <w:rFonts w:cs="Arial"/>
          <w:sz w:val="24"/>
          <w:szCs w:val="24"/>
          <w:lang w:val="en-GB"/>
        </w:rPr>
      </w:pPr>
      <w:r w:rsidRPr="244EA30C">
        <w:rPr>
          <w:rFonts w:cs="Arial"/>
          <w:sz w:val="24"/>
          <w:szCs w:val="24"/>
          <w:lang w:val="en-GB"/>
        </w:rPr>
        <w:t>increased or unexplained absence from education;</w:t>
      </w:r>
    </w:p>
    <w:p w14:paraId="2033373A" w14:textId="0FBA597F" w:rsidR="00C26C01" w:rsidRPr="006D4891" w:rsidRDefault="0A4CE1B5">
      <w:pPr>
        <w:pStyle w:val="ListParagraph"/>
        <w:numPr>
          <w:ilvl w:val="0"/>
          <w:numId w:val="35"/>
        </w:numPr>
        <w:rPr>
          <w:rFonts w:cs="Arial"/>
          <w:sz w:val="24"/>
          <w:szCs w:val="24"/>
          <w:lang w:val="en-GB"/>
        </w:rPr>
      </w:pPr>
      <w:r w:rsidRPr="244EA30C">
        <w:rPr>
          <w:rFonts w:cs="Arial"/>
          <w:sz w:val="24"/>
          <w:szCs w:val="24"/>
          <w:lang w:val="en-GB"/>
        </w:rPr>
        <w:t>changes in friendships or relationships with older individuals or groups;</w:t>
      </w:r>
    </w:p>
    <w:p w14:paraId="67DA5E58" w14:textId="7DF6B9C6" w:rsidR="00C26C01" w:rsidRPr="006D4891" w:rsidRDefault="0A4CE1B5">
      <w:pPr>
        <w:pStyle w:val="ListParagraph"/>
        <w:numPr>
          <w:ilvl w:val="0"/>
          <w:numId w:val="35"/>
        </w:numPr>
        <w:rPr>
          <w:rFonts w:cs="Arial"/>
          <w:sz w:val="24"/>
          <w:szCs w:val="24"/>
          <w:lang w:val="en-GB"/>
        </w:rPr>
      </w:pPr>
      <w:r w:rsidRPr="244EA30C">
        <w:rPr>
          <w:rFonts w:cs="Arial"/>
          <w:sz w:val="24"/>
          <w:szCs w:val="24"/>
          <w:lang w:val="en-GB"/>
        </w:rPr>
        <w:t>a significant decline in educational performance;</w:t>
      </w:r>
    </w:p>
    <w:p w14:paraId="3F62519A" w14:textId="645DDBF9" w:rsidR="00C26C01" w:rsidRPr="006D4891" w:rsidRDefault="0A4CE1B5">
      <w:pPr>
        <w:pStyle w:val="ListParagraph"/>
        <w:numPr>
          <w:ilvl w:val="0"/>
          <w:numId w:val="35"/>
        </w:numPr>
        <w:rPr>
          <w:rFonts w:cs="Arial"/>
          <w:sz w:val="24"/>
          <w:szCs w:val="24"/>
          <w:lang w:val="en-GB"/>
        </w:rPr>
      </w:pPr>
      <w:r w:rsidRPr="244EA30C">
        <w:rPr>
          <w:rFonts w:cs="Arial"/>
          <w:sz w:val="24"/>
          <w:szCs w:val="24"/>
          <w:lang w:val="en-GB"/>
        </w:rPr>
        <w:t>signs of assault, unexplained injuries or self-harm;</w:t>
      </w:r>
    </w:p>
    <w:p w14:paraId="39E14F8C" w14:textId="714B6C76" w:rsidR="00C26C01" w:rsidRPr="006D4891" w:rsidRDefault="0A4CE1B5">
      <w:pPr>
        <w:pStyle w:val="ListParagraph"/>
        <w:numPr>
          <w:ilvl w:val="0"/>
          <w:numId w:val="35"/>
        </w:numPr>
        <w:rPr>
          <w:rFonts w:cs="Arial"/>
          <w:sz w:val="24"/>
          <w:szCs w:val="24"/>
          <w:lang w:val="en-GB"/>
        </w:rPr>
      </w:pPr>
      <w:r w:rsidRPr="244EA30C">
        <w:rPr>
          <w:rFonts w:cs="Arial"/>
          <w:sz w:val="24"/>
          <w:szCs w:val="24"/>
          <w:lang w:val="en-GB"/>
        </w:rPr>
        <w:t>significant changes in behaviour or wellbeing;</w:t>
      </w:r>
    </w:p>
    <w:p w14:paraId="13B57618" w14:textId="3811FB15" w:rsidR="00C26C01" w:rsidRPr="006D4891" w:rsidRDefault="0A4CE1B5">
      <w:pPr>
        <w:pStyle w:val="ListParagraph"/>
        <w:numPr>
          <w:ilvl w:val="0"/>
          <w:numId w:val="35"/>
        </w:numPr>
        <w:rPr>
          <w:rFonts w:cs="Arial"/>
          <w:sz w:val="24"/>
          <w:szCs w:val="24"/>
          <w:lang w:val="en-GB"/>
        </w:rPr>
      </w:pPr>
      <w:r w:rsidRPr="244EA30C">
        <w:rPr>
          <w:rFonts w:cs="Arial"/>
          <w:sz w:val="24"/>
          <w:szCs w:val="24"/>
          <w:lang w:val="en-GB"/>
        </w:rPr>
        <w:t>unexplained gifts, money or new possessions;</w:t>
      </w:r>
    </w:p>
    <w:p w14:paraId="33802E18" w14:textId="60D98767" w:rsidR="00C26C01" w:rsidRPr="006D4891" w:rsidRDefault="0A4CE1B5">
      <w:pPr>
        <w:pStyle w:val="ListParagraph"/>
        <w:numPr>
          <w:ilvl w:val="0"/>
          <w:numId w:val="35"/>
        </w:numPr>
        <w:rPr>
          <w:rFonts w:cs="Arial"/>
          <w:sz w:val="24"/>
          <w:szCs w:val="24"/>
          <w:lang w:val="en-GB"/>
        </w:rPr>
      </w:pPr>
      <w:r w:rsidRPr="244EA30C">
        <w:rPr>
          <w:rFonts w:cs="Arial"/>
          <w:sz w:val="24"/>
          <w:szCs w:val="24"/>
          <w:lang w:val="en-GB"/>
        </w:rPr>
        <w:t>involvement in peer conflict, gangs or criminal networks; or</w:t>
      </w:r>
    </w:p>
    <w:p w14:paraId="57750B1C" w14:textId="061BDD76" w:rsidR="00C26C01" w:rsidRPr="006D4891" w:rsidRDefault="0A4CE1B5">
      <w:pPr>
        <w:pStyle w:val="ListParagraph"/>
        <w:numPr>
          <w:ilvl w:val="0"/>
          <w:numId w:val="35"/>
        </w:numPr>
        <w:rPr>
          <w:rFonts w:cs="Arial"/>
          <w:sz w:val="24"/>
          <w:szCs w:val="24"/>
          <w:lang w:val="en-GB"/>
        </w:rPr>
      </w:pPr>
      <w:r w:rsidRPr="244EA30C">
        <w:rPr>
          <w:rFonts w:cs="Arial"/>
          <w:sz w:val="24"/>
          <w:szCs w:val="24"/>
          <w:lang w:val="en-GB"/>
        </w:rPr>
        <w:t>carrying a weapon, threatening to use a weapon or expressing an intention to do so.</w:t>
      </w:r>
    </w:p>
    <w:p w14:paraId="3640BD18" w14:textId="77777777" w:rsidR="00C26C01" w:rsidRPr="006D4891" w:rsidRDefault="00C26C01" w:rsidP="00BE1C9D">
      <w:pPr>
        <w:pStyle w:val="ListParagraph"/>
        <w:rPr>
          <w:rFonts w:cs="Arial"/>
          <w:sz w:val="24"/>
          <w:szCs w:val="24"/>
          <w:lang w:val="en-GB"/>
        </w:rPr>
      </w:pPr>
    </w:p>
    <w:p w14:paraId="40381A72" w14:textId="017015D8" w:rsidR="00C26C01" w:rsidRPr="006D4891" w:rsidRDefault="0A4CE1B5" w:rsidP="00BE1C9D">
      <w:pPr>
        <w:rPr>
          <w:rFonts w:cs="Arial"/>
          <w:sz w:val="24"/>
          <w:szCs w:val="24"/>
          <w:lang w:val="en-GB"/>
        </w:rPr>
      </w:pPr>
      <w:r w:rsidRPr="244EA30C">
        <w:rPr>
          <w:rFonts w:cs="Arial"/>
          <w:sz w:val="24"/>
          <w:szCs w:val="24"/>
          <w:lang w:val="en-GB"/>
        </w:rPr>
        <w:t xml:space="preserve">The risk of serious violence may be increased for children who have experienced disrupted education, including repeated suspensions, permanent exclusion or time in alternative provision, or who have a history of offending. Staff will also remain alert to periods when children may be at increased risk, including immediately before or after the </w:t>
      </w:r>
      <w:r w:rsidR="36FFAC00" w:rsidRPr="244EA30C">
        <w:rPr>
          <w:rFonts w:cs="Arial"/>
          <w:sz w:val="24"/>
          <w:szCs w:val="24"/>
          <w:lang w:val="en-GB"/>
        </w:rPr>
        <w:t>School</w:t>
      </w:r>
      <w:r w:rsidRPr="244EA30C">
        <w:rPr>
          <w:rFonts w:cs="Arial"/>
          <w:sz w:val="24"/>
          <w:szCs w:val="24"/>
          <w:lang w:val="en-GB"/>
        </w:rPr>
        <w:t xml:space="preserve"> day.</w:t>
      </w:r>
    </w:p>
    <w:p w14:paraId="435B691F" w14:textId="77777777" w:rsidR="00C26C01" w:rsidRPr="006D4891" w:rsidRDefault="0A4CE1B5" w:rsidP="00BE1C9D">
      <w:pPr>
        <w:rPr>
          <w:rFonts w:cs="Arial"/>
          <w:sz w:val="24"/>
          <w:szCs w:val="24"/>
          <w:lang w:val="en-GB"/>
        </w:rPr>
      </w:pPr>
      <w:r w:rsidRPr="244EA30C">
        <w:rPr>
          <w:rFonts w:cs="Arial"/>
          <w:sz w:val="24"/>
          <w:szCs w:val="24"/>
          <w:lang w:val="en-GB"/>
        </w:rPr>
        <w:t>Any concern that a child is carrying, using or threatening to use a weapon, or intends to do so, must be reported immediately to the DSL or a Deputy DSL.</w:t>
      </w:r>
    </w:p>
    <w:p w14:paraId="463767B6" w14:textId="77777777" w:rsidR="00C26C01" w:rsidRPr="006D4891" w:rsidRDefault="00C26C01" w:rsidP="00BE1C9D">
      <w:pPr>
        <w:rPr>
          <w:rFonts w:cs="Arial"/>
          <w:sz w:val="24"/>
          <w:szCs w:val="24"/>
          <w:lang w:val="en-GB"/>
        </w:rPr>
      </w:pPr>
    </w:p>
    <w:p w14:paraId="4DECB60E" w14:textId="77777777" w:rsidR="00C26C01" w:rsidRPr="006D4891" w:rsidRDefault="0A4CE1B5" w:rsidP="00BE1C9D">
      <w:pPr>
        <w:rPr>
          <w:rFonts w:cs="Arial"/>
          <w:sz w:val="24"/>
          <w:szCs w:val="24"/>
          <w:lang w:val="en-GB"/>
        </w:rPr>
      </w:pPr>
      <w:r w:rsidRPr="244EA30C">
        <w:rPr>
          <w:rFonts w:cs="Arial"/>
          <w:sz w:val="24"/>
          <w:szCs w:val="24"/>
          <w:lang w:val="en-GB"/>
        </w:rPr>
        <w:t xml:space="preserve">The DSL will assess the risk to the child and others, taking account of all available safeguarding and contextual information. </w:t>
      </w:r>
    </w:p>
    <w:p w14:paraId="654CC88A" w14:textId="77777777" w:rsidR="00C26C01" w:rsidRPr="006D4891" w:rsidRDefault="00C26C01" w:rsidP="00BE1C9D">
      <w:pPr>
        <w:rPr>
          <w:rFonts w:cs="Arial"/>
          <w:sz w:val="24"/>
          <w:szCs w:val="24"/>
          <w:lang w:val="en-GB"/>
        </w:rPr>
      </w:pPr>
    </w:p>
    <w:p w14:paraId="24DC9EB5" w14:textId="0D7B6086" w:rsidR="00C26C01" w:rsidRPr="006D4891" w:rsidRDefault="0A4CE1B5" w:rsidP="00BE1C9D">
      <w:pPr>
        <w:rPr>
          <w:rFonts w:cs="Arial"/>
          <w:sz w:val="24"/>
          <w:szCs w:val="24"/>
          <w:lang w:val="en-GB"/>
        </w:rPr>
      </w:pPr>
      <w:r w:rsidRPr="244EA30C">
        <w:rPr>
          <w:rFonts w:cs="Arial"/>
          <w:sz w:val="24"/>
          <w:szCs w:val="24"/>
          <w:lang w:val="en-GB"/>
        </w:rPr>
        <w:t xml:space="preserve">Depending on the level of risk, the </w:t>
      </w:r>
      <w:r w:rsidR="36FFAC00" w:rsidRPr="244EA30C">
        <w:rPr>
          <w:rFonts w:cs="Arial"/>
          <w:sz w:val="24"/>
          <w:szCs w:val="24"/>
          <w:lang w:val="en-GB"/>
        </w:rPr>
        <w:t>School</w:t>
      </w:r>
      <w:r w:rsidRPr="244EA30C">
        <w:rPr>
          <w:rFonts w:cs="Arial"/>
          <w:sz w:val="24"/>
          <w:szCs w:val="24"/>
          <w:lang w:val="en-GB"/>
        </w:rPr>
        <w:t xml:space="preserve"> will:</w:t>
      </w:r>
    </w:p>
    <w:p w14:paraId="6571860D" w14:textId="77777777" w:rsidR="00C26C01" w:rsidRPr="006D4891" w:rsidRDefault="00C26C01" w:rsidP="00BE1C9D">
      <w:pPr>
        <w:rPr>
          <w:rFonts w:cs="Arial"/>
          <w:sz w:val="24"/>
          <w:szCs w:val="24"/>
          <w:lang w:val="en-GB"/>
        </w:rPr>
      </w:pPr>
    </w:p>
    <w:p w14:paraId="3EC1546E" w14:textId="7F39D166" w:rsidR="00C26C01" w:rsidRPr="006D4891" w:rsidRDefault="0A4CE1B5">
      <w:pPr>
        <w:pStyle w:val="ListParagraph"/>
        <w:numPr>
          <w:ilvl w:val="0"/>
          <w:numId w:val="36"/>
        </w:numPr>
        <w:rPr>
          <w:rFonts w:cs="Arial"/>
          <w:sz w:val="24"/>
          <w:szCs w:val="24"/>
          <w:lang w:val="en-GB"/>
        </w:rPr>
      </w:pPr>
      <w:r w:rsidRPr="244EA30C">
        <w:rPr>
          <w:rFonts w:cs="Arial"/>
          <w:sz w:val="24"/>
          <w:szCs w:val="24"/>
          <w:lang w:val="en-GB"/>
        </w:rPr>
        <w:t>put in place an appropriate safety and support plan;</w:t>
      </w:r>
    </w:p>
    <w:p w14:paraId="19D0CF2A" w14:textId="28026974" w:rsidR="00C26C01" w:rsidRPr="006D4891" w:rsidRDefault="0A4CE1B5">
      <w:pPr>
        <w:pStyle w:val="ListParagraph"/>
        <w:numPr>
          <w:ilvl w:val="0"/>
          <w:numId w:val="36"/>
        </w:numPr>
        <w:rPr>
          <w:rFonts w:cs="Arial"/>
          <w:sz w:val="24"/>
          <w:szCs w:val="24"/>
          <w:lang w:val="en-GB"/>
        </w:rPr>
      </w:pPr>
      <w:r w:rsidRPr="244EA30C">
        <w:rPr>
          <w:rFonts w:cs="Arial"/>
          <w:sz w:val="24"/>
          <w:szCs w:val="24"/>
          <w:lang w:val="en-GB"/>
        </w:rPr>
        <w:t>take action to de-escalate peer conflict;</w:t>
      </w:r>
    </w:p>
    <w:p w14:paraId="7AA83181" w14:textId="75D8A2B6" w:rsidR="00C26C01" w:rsidRPr="006D4891" w:rsidRDefault="0A4CE1B5">
      <w:pPr>
        <w:pStyle w:val="ListParagraph"/>
        <w:numPr>
          <w:ilvl w:val="0"/>
          <w:numId w:val="36"/>
        </w:numPr>
        <w:rPr>
          <w:rFonts w:cs="Arial"/>
          <w:sz w:val="24"/>
          <w:szCs w:val="24"/>
          <w:lang w:val="en-GB"/>
        </w:rPr>
      </w:pPr>
      <w:r w:rsidRPr="244EA30C">
        <w:rPr>
          <w:rFonts w:cs="Arial"/>
          <w:sz w:val="24"/>
          <w:szCs w:val="24"/>
          <w:lang w:val="en-GB"/>
        </w:rPr>
        <w:t>consider the safety of other pupils and staff;</w:t>
      </w:r>
    </w:p>
    <w:p w14:paraId="21802B5C" w14:textId="48317723" w:rsidR="00C26C01" w:rsidRPr="006D4891" w:rsidRDefault="0A4CE1B5">
      <w:pPr>
        <w:pStyle w:val="ListParagraph"/>
        <w:numPr>
          <w:ilvl w:val="0"/>
          <w:numId w:val="36"/>
        </w:numPr>
        <w:rPr>
          <w:rFonts w:cs="Arial"/>
          <w:sz w:val="24"/>
          <w:szCs w:val="24"/>
          <w:lang w:val="en-GB"/>
        </w:rPr>
      </w:pPr>
      <w:r w:rsidRPr="244EA30C">
        <w:rPr>
          <w:rFonts w:cs="Arial"/>
          <w:sz w:val="24"/>
          <w:szCs w:val="24"/>
          <w:lang w:val="en-GB"/>
        </w:rPr>
        <w:t>share relevant information with children’s social care, the police and other agencies; and</w:t>
      </w:r>
    </w:p>
    <w:p w14:paraId="4D0C27E3" w14:textId="1FEFFDFD" w:rsidR="00C26C01" w:rsidRPr="006D4891" w:rsidRDefault="0A4CE1B5">
      <w:pPr>
        <w:pStyle w:val="ListParagraph"/>
        <w:numPr>
          <w:ilvl w:val="0"/>
          <w:numId w:val="36"/>
        </w:numPr>
        <w:rPr>
          <w:rFonts w:cs="Arial"/>
          <w:sz w:val="24"/>
          <w:szCs w:val="24"/>
          <w:lang w:val="en-GB"/>
        </w:rPr>
      </w:pPr>
      <w:r w:rsidRPr="244EA30C">
        <w:rPr>
          <w:rFonts w:cs="Arial"/>
          <w:sz w:val="24"/>
          <w:szCs w:val="24"/>
          <w:lang w:val="en-GB"/>
        </w:rPr>
        <w:t>provide or seek early, evidence-based support, including access to trusted adults, mentoring, therapeutic support or other targeted interventions.</w:t>
      </w:r>
    </w:p>
    <w:p w14:paraId="0702D31C" w14:textId="77777777" w:rsidR="00C26C01" w:rsidRPr="006D4891" w:rsidRDefault="00C26C01" w:rsidP="00BE1C9D">
      <w:pPr>
        <w:pStyle w:val="ListParagraph"/>
        <w:rPr>
          <w:rFonts w:cs="Arial"/>
          <w:sz w:val="24"/>
          <w:szCs w:val="24"/>
          <w:lang w:val="en-GB"/>
        </w:rPr>
      </w:pPr>
    </w:p>
    <w:p w14:paraId="1B650A2C" w14:textId="66630388" w:rsidR="00541061" w:rsidRPr="006D4891" w:rsidRDefault="0A4CE1B5" w:rsidP="00BE1C9D">
      <w:pPr>
        <w:rPr>
          <w:rFonts w:cs="Arial"/>
          <w:sz w:val="24"/>
          <w:szCs w:val="24"/>
          <w:lang w:val="en-GB"/>
        </w:rPr>
      </w:pPr>
      <w:r w:rsidRPr="244EA30C">
        <w:rPr>
          <w:rFonts w:cs="Arial"/>
          <w:sz w:val="24"/>
          <w:szCs w:val="24"/>
          <w:lang w:val="en-GB"/>
        </w:rPr>
        <w:t>Where a child is in immediate danger, or a weapon is present, staff will contact the police without delay.</w:t>
      </w:r>
    </w:p>
    <w:p w14:paraId="7808D9AB" w14:textId="77777777" w:rsidR="00C26C01" w:rsidRPr="006D4891" w:rsidRDefault="00C26C01" w:rsidP="00BE1C9D">
      <w:pPr>
        <w:rPr>
          <w:rFonts w:cs="Arial"/>
          <w:sz w:val="24"/>
          <w:szCs w:val="24"/>
          <w:lang w:val="en-GB"/>
        </w:rPr>
      </w:pPr>
    </w:p>
    <w:p w14:paraId="66497EBC" w14:textId="7794AFCA" w:rsidR="00792764" w:rsidRPr="006D4891" w:rsidRDefault="0F331B1B" w:rsidP="22A3BA57">
      <w:pPr>
        <w:pStyle w:val="Heading2"/>
        <w:rPr>
          <w:rFonts w:cs="Arial"/>
          <w:lang w:val="en-GB"/>
        </w:rPr>
      </w:pPr>
      <w:bookmarkStart w:id="83" w:name="_Toc47373571"/>
      <w:bookmarkStart w:id="84" w:name="_Toc1390367085"/>
      <w:r w:rsidRPr="22A3BA57">
        <w:rPr>
          <w:rFonts w:cs="Arial"/>
          <w:lang w:val="en-GB"/>
        </w:rPr>
        <w:t>1</w:t>
      </w:r>
      <w:r w:rsidR="66917B98" w:rsidRPr="22A3BA57">
        <w:rPr>
          <w:rFonts w:cs="Arial"/>
          <w:lang w:val="en-GB"/>
        </w:rPr>
        <w:t>6</w:t>
      </w:r>
      <w:r w:rsidRPr="22A3BA57">
        <w:rPr>
          <w:rFonts w:cs="Arial"/>
          <w:lang w:val="en-GB"/>
        </w:rPr>
        <w:t>.1</w:t>
      </w:r>
      <w:r w:rsidR="362CE3AB" w:rsidRPr="22A3BA57">
        <w:rPr>
          <w:rFonts w:cs="Arial"/>
          <w:lang w:val="en-GB"/>
        </w:rPr>
        <w:t>5</w:t>
      </w:r>
      <w:r w:rsidR="00541061">
        <w:tab/>
      </w:r>
      <w:r w:rsidR="6951345B" w:rsidRPr="22A3BA57">
        <w:rPr>
          <w:rFonts w:cs="Arial"/>
          <w:lang w:val="en-GB"/>
        </w:rPr>
        <w:t>Domestic abuse</w:t>
      </w:r>
      <w:bookmarkEnd w:id="83"/>
      <w:bookmarkEnd w:id="84"/>
    </w:p>
    <w:p w14:paraId="2C8FEED4" w14:textId="77777777" w:rsidR="00792764" w:rsidRPr="006D4891" w:rsidRDefault="00792764" w:rsidP="00BE1C9D">
      <w:pPr>
        <w:outlineLvl w:val="0"/>
        <w:rPr>
          <w:rFonts w:cs="Arial"/>
          <w:b/>
          <w:sz w:val="24"/>
          <w:szCs w:val="24"/>
          <w:lang w:val="en-GB"/>
        </w:rPr>
      </w:pPr>
    </w:p>
    <w:p w14:paraId="28CA1083" w14:textId="77777777" w:rsidR="00792764" w:rsidRPr="006D4891" w:rsidRDefault="00792764" w:rsidP="00BE1C9D">
      <w:pPr>
        <w:rPr>
          <w:rFonts w:cs="Arial"/>
          <w:sz w:val="24"/>
          <w:szCs w:val="24"/>
          <w:lang w:val="en-GB"/>
        </w:rPr>
      </w:pPr>
      <w:r w:rsidRPr="006D4891">
        <w:rPr>
          <w:rFonts w:cs="Arial"/>
          <w:sz w:val="24"/>
          <w:szCs w:val="24"/>
          <w:lang w:val="en-GB"/>
        </w:rPr>
        <w:t>Exposure to domestic abuse and/or violence can have a serious, long-lasting emotional and psychological impact on children. In some cases, a child may blame themselves for the abuse or may have had to leave the family home as a result.</w:t>
      </w:r>
    </w:p>
    <w:p w14:paraId="6AE82EBB" w14:textId="77777777" w:rsidR="00792764" w:rsidRPr="006D4891" w:rsidRDefault="00792764" w:rsidP="00BE1C9D">
      <w:pPr>
        <w:rPr>
          <w:rFonts w:cs="Arial"/>
          <w:sz w:val="24"/>
          <w:szCs w:val="24"/>
          <w:lang w:val="en-GB"/>
        </w:rPr>
      </w:pPr>
    </w:p>
    <w:p w14:paraId="68559E2A" w14:textId="77777777" w:rsidR="00792764" w:rsidRPr="006D4891" w:rsidRDefault="00792764" w:rsidP="00BE1C9D">
      <w:pPr>
        <w:rPr>
          <w:rFonts w:cs="Arial"/>
          <w:sz w:val="24"/>
          <w:szCs w:val="24"/>
          <w:lang w:val="en-GB"/>
        </w:rPr>
      </w:pPr>
      <w:r w:rsidRPr="006D4891">
        <w:rPr>
          <w:rFonts w:cs="Arial"/>
          <w:sz w:val="24"/>
          <w:szCs w:val="24"/>
          <w:lang w:val="en-GB"/>
        </w:rPr>
        <w:t>Domestic abuse affecting young people can also occur within their relationships, as well as in the context of their home life.</w:t>
      </w:r>
    </w:p>
    <w:p w14:paraId="62BDDAAD" w14:textId="77777777" w:rsidR="00C26C01" w:rsidRPr="006D4891" w:rsidRDefault="00C26C01" w:rsidP="00BE1C9D">
      <w:pPr>
        <w:rPr>
          <w:rFonts w:cs="Arial"/>
          <w:sz w:val="24"/>
          <w:szCs w:val="24"/>
          <w:lang w:val="en-GB"/>
        </w:rPr>
      </w:pPr>
    </w:p>
    <w:p w14:paraId="0840F12B" w14:textId="77777777" w:rsidR="00F15361" w:rsidRPr="00F15361" w:rsidRDefault="00F15361" w:rsidP="00F15361">
      <w:pPr>
        <w:rPr>
          <w:rFonts w:cs="Arial"/>
          <w:bCs/>
          <w:sz w:val="24"/>
          <w:szCs w:val="24"/>
          <w:lang w:val="en-GB"/>
        </w:rPr>
      </w:pPr>
      <w:r w:rsidRPr="00F15361">
        <w:rPr>
          <w:rFonts w:cs="Arial"/>
          <w:bCs/>
          <w:sz w:val="24"/>
          <w:szCs w:val="24"/>
          <w:lang w:val="en-GB"/>
        </w:rPr>
        <w:t>The School is a member of Kent's Operation Encompass partnership with Kent Police.</w:t>
      </w:r>
    </w:p>
    <w:p w14:paraId="3E70B17F" w14:textId="77777777" w:rsidR="00F15361" w:rsidRPr="00F15361" w:rsidRDefault="00F15361" w:rsidP="00F15361">
      <w:pPr>
        <w:rPr>
          <w:rFonts w:cs="Arial"/>
          <w:bCs/>
          <w:sz w:val="24"/>
          <w:szCs w:val="24"/>
          <w:lang w:val="en-GB"/>
        </w:rPr>
      </w:pPr>
      <w:r w:rsidRPr="00F15361">
        <w:rPr>
          <w:rFonts w:cs="Arial"/>
          <w:bCs/>
          <w:sz w:val="24"/>
          <w:szCs w:val="24"/>
          <w:lang w:val="en-GB"/>
        </w:rPr>
        <w:t>Operation Encompass is a police and education early information-sharing partnership that enables schools to provide timely support to children who have experienced or been exposed to domestic abuse.</w:t>
      </w:r>
    </w:p>
    <w:p w14:paraId="04563BCB" w14:textId="77777777" w:rsidR="00F15361" w:rsidRPr="00F15361" w:rsidRDefault="00F15361" w:rsidP="00F15361">
      <w:pPr>
        <w:rPr>
          <w:rFonts w:cs="Arial"/>
          <w:bCs/>
          <w:sz w:val="24"/>
          <w:szCs w:val="24"/>
          <w:lang w:val="en-GB"/>
        </w:rPr>
      </w:pPr>
      <w:r w:rsidRPr="00F15361">
        <w:rPr>
          <w:rFonts w:cs="Arial"/>
          <w:bCs/>
          <w:sz w:val="24"/>
          <w:szCs w:val="24"/>
          <w:lang w:val="en-GB"/>
        </w:rPr>
        <w:t>The Designated Safeguarding Lead (DSL), or an appropriately trained Deputy DSL, will receive a notification from Kent Police before the start of the next school day where a child attending the School has been present at, exposed to, or otherwise affected by a domestic abuse incident to which the police have attended.</w:t>
      </w:r>
    </w:p>
    <w:p w14:paraId="7B408860" w14:textId="77777777" w:rsidR="00F15361" w:rsidRPr="00F15361" w:rsidRDefault="00F15361" w:rsidP="00F15361">
      <w:pPr>
        <w:rPr>
          <w:rFonts w:cs="Arial"/>
          <w:bCs/>
          <w:sz w:val="24"/>
          <w:szCs w:val="24"/>
          <w:lang w:val="en-GB"/>
        </w:rPr>
      </w:pPr>
      <w:r w:rsidRPr="00F15361">
        <w:rPr>
          <w:rFonts w:cs="Arial"/>
          <w:bCs/>
          <w:sz w:val="24"/>
          <w:szCs w:val="24"/>
          <w:lang w:val="en-GB"/>
        </w:rPr>
        <w:t>The information shared through Operation Encompass will be treated as confidential and used solely to enable the School to assess the child's welfare needs, provide appropriate support, and consider whether any additional safeguarding action is required, in line with the School's Child Protection and Safeguarding Policy.</w:t>
      </w:r>
    </w:p>
    <w:p w14:paraId="37A19031" w14:textId="77777777" w:rsidR="00792764" w:rsidRPr="006D4891" w:rsidRDefault="00792764" w:rsidP="00BE1C9D">
      <w:pPr>
        <w:rPr>
          <w:rFonts w:cs="Arial"/>
          <w:b/>
          <w:sz w:val="24"/>
          <w:szCs w:val="24"/>
          <w:lang w:val="en-GB"/>
        </w:rPr>
      </w:pPr>
    </w:p>
    <w:p w14:paraId="4C2586F6" w14:textId="75C1CF96" w:rsidR="00792764" w:rsidRPr="006D4891" w:rsidRDefault="0F331B1B" w:rsidP="22A3BA57">
      <w:pPr>
        <w:pStyle w:val="Heading2"/>
        <w:rPr>
          <w:rFonts w:cs="Arial"/>
          <w:lang w:val="en-GB"/>
        </w:rPr>
      </w:pPr>
      <w:bookmarkStart w:id="85" w:name="_Toc47373572"/>
      <w:bookmarkStart w:id="86" w:name="_Toc2052091819"/>
      <w:r w:rsidRPr="22A3BA57">
        <w:rPr>
          <w:rFonts w:cs="Arial"/>
          <w:lang w:val="en-GB"/>
        </w:rPr>
        <w:t>1</w:t>
      </w:r>
      <w:r w:rsidR="66917B98" w:rsidRPr="22A3BA57">
        <w:rPr>
          <w:rFonts w:cs="Arial"/>
          <w:lang w:val="en-GB"/>
        </w:rPr>
        <w:t>6</w:t>
      </w:r>
      <w:r w:rsidRPr="22A3BA57">
        <w:rPr>
          <w:rFonts w:cs="Arial"/>
          <w:lang w:val="en-GB"/>
        </w:rPr>
        <w:t>.1</w:t>
      </w:r>
      <w:r w:rsidR="250FAA15" w:rsidRPr="22A3BA57">
        <w:rPr>
          <w:rFonts w:cs="Arial"/>
          <w:lang w:val="en-GB"/>
        </w:rPr>
        <w:t>6</w:t>
      </w:r>
      <w:r w:rsidR="00541061">
        <w:tab/>
      </w:r>
      <w:r w:rsidR="6951345B" w:rsidRPr="22A3BA57">
        <w:rPr>
          <w:rFonts w:cs="Arial"/>
          <w:lang w:val="en-GB"/>
        </w:rPr>
        <w:t>Homelessness</w:t>
      </w:r>
      <w:bookmarkEnd w:id="85"/>
      <w:bookmarkEnd w:id="86"/>
    </w:p>
    <w:p w14:paraId="56B75911" w14:textId="77777777" w:rsidR="00792764" w:rsidRPr="006D4891" w:rsidRDefault="00792764" w:rsidP="00BE1C9D">
      <w:pPr>
        <w:outlineLvl w:val="0"/>
        <w:rPr>
          <w:rFonts w:cs="Arial"/>
          <w:sz w:val="24"/>
          <w:szCs w:val="24"/>
          <w:lang w:val="en-GB"/>
        </w:rPr>
      </w:pPr>
    </w:p>
    <w:p w14:paraId="189A5731" w14:textId="77777777" w:rsidR="00C26C01" w:rsidRPr="006D4891" w:rsidRDefault="00C26C01" w:rsidP="00BE1C9D">
      <w:pPr>
        <w:rPr>
          <w:rFonts w:cs="Arial"/>
          <w:b/>
          <w:bCs/>
          <w:sz w:val="24"/>
          <w:szCs w:val="24"/>
          <w:lang w:val="en-GB"/>
        </w:rPr>
      </w:pPr>
      <w:r w:rsidRPr="006D4891">
        <w:rPr>
          <w:rFonts w:cs="Arial"/>
          <w:sz w:val="24"/>
          <w:szCs w:val="24"/>
          <w:lang w:val="en-GB"/>
        </w:rPr>
        <w:t>Being homeless, at risk of homelessness or living in temporary accommodation can present a significant risk to a child’s welfare, attendance, wellbeing and educational outcomes.</w:t>
      </w:r>
    </w:p>
    <w:p w14:paraId="444E24C1" w14:textId="77777777" w:rsidR="00C26C01" w:rsidRPr="006D4891" w:rsidRDefault="00C26C01" w:rsidP="00BE1C9D">
      <w:pPr>
        <w:rPr>
          <w:rFonts w:cs="Arial"/>
          <w:sz w:val="24"/>
          <w:szCs w:val="24"/>
          <w:lang w:val="en-GB"/>
        </w:rPr>
      </w:pPr>
    </w:p>
    <w:p w14:paraId="2290EBF2" w14:textId="3FC7D57C" w:rsidR="00C26C01" w:rsidRPr="006D4891" w:rsidRDefault="00C26C01" w:rsidP="00BE1C9D">
      <w:pPr>
        <w:rPr>
          <w:rFonts w:cs="Arial"/>
          <w:sz w:val="24"/>
          <w:szCs w:val="24"/>
          <w:lang w:val="en-GB"/>
        </w:rPr>
      </w:pPr>
      <w:r w:rsidRPr="006D4891">
        <w:rPr>
          <w:rFonts w:cs="Arial"/>
          <w:sz w:val="24"/>
          <w:szCs w:val="24"/>
          <w:lang w:val="en-GB"/>
        </w:rPr>
        <w:t xml:space="preserve">The DSL will support and signpost pupils and families to appropriate housing, welfare and local support services. Where homelessness or temporary accommodation gives rise to concerns that a child may be suffering, or is likely to suffer, harm, the </w:t>
      </w:r>
      <w:r w:rsidR="00F15361">
        <w:rPr>
          <w:rFonts w:cs="Arial"/>
          <w:sz w:val="24"/>
          <w:szCs w:val="24"/>
          <w:lang w:val="en-GB"/>
        </w:rPr>
        <w:t>School</w:t>
      </w:r>
      <w:r w:rsidRPr="006D4891">
        <w:rPr>
          <w:rFonts w:cs="Arial"/>
          <w:sz w:val="24"/>
          <w:szCs w:val="24"/>
          <w:lang w:val="en-GB"/>
        </w:rPr>
        <w:t xml:space="preserve"> will make a referral to children’s social care.</w:t>
      </w:r>
    </w:p>
    <w:p w14:paraId="2CB87171" w14:textId="77777777" w:rsidR="00C26C01" w:rsidRPr="006D4891" w:rsidRDefault="00C26C01" w:rsidP="00BE1C9D">
      <w:pPr>
        <w:rPr>
          <w:rFonts w:cs="Arial"/>
          <w:sz w:val="24"/>
          <w:szCs w:val="24"/>
          <w:lang w:val="en-GB"/>
        </w:rPr>
      </w:pPr>
    </w:p>
    <w:p w14:paraId="135E6167" w14:textId="4E43432A" w:rsidR="00792764" w:rsidRPr="006D4891" w:rsidRDefault="005B7A70" w:rsidP="00BE1C9D">
      <w:pPr>
        <w:rPr>
          <w:rFonts w:cs="Arial"/>
          <w:b/>
          <w:bCs/>
          <w:sz w:val="24"/>
          <w:szCs w:val="24"/>
          <w:lang w:val="en-GB"/>
        </w:rPr>
      </w:pPr>
      <w:r>
        <w:rPr>
          <w:rFonts w:cs="Arial"/>
          <w:sz w:val="24"/>
          <w:szCs w:val="24"/>
          <w:lang w:val="en-GB"/>
        </w:rPr>
        <w:t xml:space="preserve">Selling CE Primary </w:t>
      </w:r>
      <w:r w:rsidR="00C26C01" w:rsidRPr="006D4891">
        <w:rPr>
          <w:rFonts w:cs="Arial"/>
          <w:sz w:val="24"/>
          <w:szCs w:val="24"/>
          <w:lang w:val="en-GB"/>
        </w:rPr>
        <w:t>will respond appropriately to any temporary-accommodation notifications received from the local authority and will consider the impact on the child’s safeguarding, attendance and support needs.</w:t>
      </w:r>
    </w:p>
    <w:p w14:paraId="7EDE6587" w14:textId="77777777" w:rsidR="00C26C01" w:rsidRPr="006D4891" w:rsidRDefault="00C26C01" w:rsidP="00BE1C9D">
      <w:pPr>
        <w:pStyle w:val="Heading2"/>
        <w:rPr>
          <w:rFonts w:cs="Arial"/>
          <w:szCs w:val="24"/>
          <w:lang w:val="en-GB"/>
        </w:rPr>
      </w:pPr>
    </w:p>
    <w:p w14:paraId="26CB6836" w14:textId="344230FC" w:rsidR="00792764" w:rsidRPr="006D4891" w:rsidRDefault="0F331B1B" w:rsidP="22A3BA57">
      <w:pPr>
        <w:pStyle w:val="Heading2"/>
        <w:rPr>
          <w:rFonts w:cs="Arial"/>
          <w:lang w:val="en-GB"/>
        </w:rPr>
      </w:pPr>
      <w:bookmarkStart w:id="87" w:name="_Toc47373573"/>
      <w:bookmarkStart w:id="88" w:name="_Toc227012238"/>
      <w:r w:rsidRPr="22A3BA57">
        <w:rPr>
          <w:rFonts w:cs="Arial"/>
          <w:lang w:val="en-GB"/>
        </w:rPr>
        <w:t>1</w:t>
      </w:r>
      <w:r w:rsidR="66917B98" w:rsidRPr="22A3BA57">
        <w:rPr>
          <w:rFonts w:cs="Arial"/>
          <w:lang w:val="en-GB"/>
        </w:rPr>
        <w:t>6</w:t>
      </w:r>
      <w:r w:rsidRPr="22A3BA57">
        <w:rPr>
          <w:rFonts w:cs="Arial"/>
          <w:lang w:val="en-GB"/>
        </w:rPr>
        <w:t>.1</w:t>
      </w:r>
      <w:r w:rsidR="250FAA15" w:rsidRPr="22A3BA57">
        <w:rPr>
          <w:rFonts w:cs="Arial"/>
          <w:lang w:val="en-GB"/>
        </w:rPr>
        <w:t>7</w:t>
      </w:r>
      <w:r w:rsidR="00541061">
        <w:tab/>
      </w:r>
      <w:r w:rsidR="6951345B" w:rsidRPr="22A3BA57">
        <w:rPr>
          <w:rFonts w:cs="Arial"/>
          <w:lang w:val="en-GB"/>
        </w:rPr>
        <w:t>Children with a Social Worker</w:t>
      </w:r>
      <w:bookmarkEnd w:id="87"/>
      <w:bookmarkEnd w:id="88"/>
    </w:p>
    <w:p w14:paraId="6469B782" w14:textId="77777777" w:rsidR="00792764" w:rsidRPr="006D4891" w:rsidRDefault="00792764" w:rsidP="00BE1C9D">
      <w:pPr>
        <w:rPr>
          <w:rFonts w:cs="Arial"/>
          <w:sz w:val="24"/>
          <w:szCs w:val="24"/>
          <w:lang w:val="en-GB"/>
        </w:rPr>
      </w:pPr>
    </w:p>
    <w:p w14:paraId="46B1D28A" w14:textId="7CC7942F" w:rsidR="00792764" w:rsidRPr="006D4891" w:rsidRDefault="00792764" w:rsidP="00BE1C9D">
      <w:pPr>
        <w:rPr>
          <w:rFonts w:cs="Arial"/>
          <w:sz w:val="24"/>
          <w:szCs w:val="24"/>
          <w:lang w:val="en-GB"/>
        </w:rPr>
      </w:pPr>
      <w:r w:rsidRPr="006D4891">
        <w:rPr>
          <w:rFonts w:cs="Arial"/>
          <w:sz w:val="24"/>
          <w:szCs w:val="24"/>
          <w:lang w:val="en-GB"/>
        </w:rPr>
        <w:t xml:space="preserve">At </w:t>
      </w:r>
      <w:r w:rsidR="005B7A70">
        <w:rPr>
          <w:rFonts w:cs="Arial"/>
          <w:sz w:val="24"/>
          <w:szCs w:val="24"/>
          <w:lang w:val="en-GB"/>
        </w:rPr>
        <w:t>Selling CE Primary School,</w:t>
      </w:r>
      <w:r w:rsidRPr="006D4891">
        <w:rPr>
          <w:rFonts w:cs="Arial"/>
          <w:sz w:val="24"/>
          <w:szCs w:val="24"/>
          <w:lang w:val="en-GB"/>
        </w:rPr>
        <w:t xml:space="preserve"> we recognise that when a child has a social worker, it is an indicator that the child is more at risk than most pupils.</w:t>
      </w:r>
    </w:p>
    <w:p w14:paraId="2EE6C995" w14:textId="77777777" w:rsidR="00792764" w:rsidRPr="006D4891" w:rsidRDefault="00792764" w:rsidP="00BE1C9D">
      <w:pPr>
        <w:rPr>
          <w:rFonts w:cs="Arial"/>
          <w:sz w:val="24"/>
          <w:szCs w:val="24"/>
          <w:lang w:val="en-GB"/>
        </w:rPr>
      </w:pPr>
    </w:p>
    <w:p w14:paraId="66D01D9C" w14:textId="52EF7ED7" w:rsidR="00792764" w:rsidRPr="006D4891" w:rsidRDefault="00792764" w:rsidP="00BE1C9D">
      <w:pPr>
        <w:rPr>
          <w:rFonts w:cs="Arial"/>
          <w:sz w:val="24"/>
          <w:szCs w:val="24"/>
          <w:lang w:val="en-GB"/>
        </w:rPr>
      </w:pPr>
      <w:r w:rsidRPr="006D4891">
        <w:rPr>
          <w:rFonts w:cs="Arial"/>
          <w:sz w:val="24"/>
          <w:szCs w:val="24"/>
          <w:lang w:val="en-GB"/>
        </w:rPr>
        <w:t>This may mean that they</w:t>
      </w:r>
      <w:r w:rsidR="00204D8F" w:rsidRPr="006D4891">
        <w:rPr>
          <w:rFonts w:cs="Arial"/>
          <w:sz w:val="24"/>
          <w:szCs w:val="24"/>
          <w:lang w:val="en-GB"/>
        </w:rPr>
        <w:t xml:space="preserve"> are</w:t>
      </w:r>
      <w:r w:rsidRPr="006D4891">
        <w:rPr>
          <w:rFonts w:cs="Arial"/>
          <w:sz w:val="24"/>
          <w:szCs w:val="24"/>
          <w:lang w:val="en-GB"/>
        </w:rPr>
        <w:t xml:space="preserve"> more vulnerable to further harm, as well as facing educational barriers to attendance, learning, behaviour and poor mental health.</w:t>
      </w:r>
    </w:p>
    <w:p w14:paraId="1D149A58" w14:textId="77777777" w:rsidR="00204D8F" w:rsidRPr="006D4891" w:rsidRDefault="00204D8F" w:rsidP="00BE1C9D">
      <w:pPr>
        <w:rPr>
          <w:rFonts w:cs="Arial"/>
          <w:sz w:val="24"/>
          <w:szCs w:val="24"/>
          <w:lang w:val="en-GB"/>
        </w:rPr>
      </w:pPr>
    </w:p>
    <w:p w14:paraId="590CEA9F" w14:textId="48E1E4D5" w:rsidR="00792764" w:rsidRPr="006D4891" w:rsidRDefault="00792764" w:rsidP="00BE1C9D">
      <w:pPr>
        <w:rPr>
          <w:rFonts w:cs="Arial"/>
          <w:sz w:val="24"/>
          <w:szCs w:val="24"/>
          <w:lang w:val="en-GB"/>
        </w:rPr>
      </w:pPr>
      <w:r w:rsidRPr="006D4891">
        <w:rPr>
          <w:rFonts w:cs="Arial"/>
          <w:sz w:val="24"/>
          <w:szCs w:val="24"/>
          <w:lang w:val="en-GB"/>
        </w:rPr>
        <w:t>We take these needs into account when making plans to support pupils who have a social worker.</w:t>
      </w:r>
    </w:p>
    <w:p w14:paraId="0A8C7BEB" w14:textId="77777777" w:rsidR="00C26C01" w:rsidRPr="006D4891" w:rsidRDefault="00C26C01" w:rsidP="00BE1C9D">
      <w:pPr>
        <w:rPr>
          <w:rFonts w:cs="Arial"/>
          <w:sz w:val="24"/>
          <w:szCs w:val="24"/>
          <w:lang w:val="en-GB"/>
        </w:rPr>
      </w:pPr>
    </w:p>
    <w:p w14:paraId="04F2CCEE" w14:textId="77777777" w:rsidR="00C26C01" w:rsidRPr="006D4891" w:rsidRDefault="00C26C01" w:rsidP="00BE1C9D">
      <w:pPr>
        <w:rPr>
          <w:rFonts w:cs="Arial"/>
          <w:sz w:val="24"/>
          <w:szCs w:val="24"/>
          <w:lang w:val="en-GB"/>
        </w:rPr>
      </w:pPr>
      <w:r w:rsidRPr="006D4891">
        <w:rPr>
          <w:rFonts w:cs="Arial"/>
          <w:sz w:val="24"/>
          <w:szCs w:val="24"/>
          <w:lang w:val="en-GB"/>
        </w:rPr>
        <w:t xml:space="preserve">The knowledge that a child has, or has previously had a social worker, will routinely inform decisions about attendance, pastoral provision, academic support and responses to absence. </w:t>
      </w:r>
    </w:p>
    <w:p w14:paraId="0124F9FC" w14:textId="77777777" w:rsidR="00C26C01" w:rsidRPr="006D4891" w:rsidRDefault="00C26C01" w:rsidP="00BE1C9D">
      <w:pPr>
        <w:rPr>
          <w:rFonts w:cs="Arial"/>
          <w:sz w:val="24"/>
          <w:szCs w:val="24"/>
          <w:lang w:val="en-GB"/>
        </w:rPr>
      </w:pPr>
    </w:p>
    <w:p w14:paraId="5CE908C2" w14:textId="68E53467" w:rsidR="00C26C01" w:rsidRPr="006D4891" w:rsidRDefault="0A4CE1B5" w:rsidP="00BE1C9D">
      <w:pPr>
        <w:rPr>
          <w:rFonts w:cs="Arial"/>
          <w:sz w:val="24"/>
          <w:szCs w:val="24"/>
          <w:lang w:val="en-GB"/>
        </w:rPr>
      </w:pPr>
      <w:r w:rsidRPr="244EA30C">
        <w:rPr>
          <w:rFonts w:cs="Arial"/>
          <w:sz w:val="24"/>
          <w:szCs w:val="24"/>
          <w:lang w:val="en-GB"/>
        </w:rPr>
        <w:t>Where appropriate the school will liaison with the Virtual School Head.</w:t>
      </w:r>
    </w:p>
    <w:p w14:paraId="2245549F" w14:textId="77777777" w:rsidR="00C26C01" w:rsidRPr="006D4891" w:rsidRDefault="00C26C01" w:rsidP="00BE1C9D">
      <w:pPr>
        <w:rPr>
          <w:rFonts w:cs="Arial"/>
          <w:sz w:val="24"/>
          <w:szCs w:val="24"/>
          <w:lang w:val="en-GB"/>
        </w:rPr>
      </w:pPr>
    </w:p>
    <w:p w14:paraId="07848452" w14:textId="77777777" w:rsidR="00C26C01" w:rsidRPr="006D4891" w:rsidRDefault="00C26C01" w:rsidP="00BE1C9D">
      <w:pPr>
        <w:rPr>
          <w:rFonts w:cs="Arial"/>
          <w:sz w:val="24"/>
          <w:szCs w:val="24"/>
          <w:lang w:val="en-GB"/>
        </w:rPr>
      </w:pPr>
    </w:p>
    <w:p w14:paraId="06487989" w14:textId="6C291945" w:rsidR="00C26C01" w:rsidRPr="006D4891" w:rsidRDefault="7A76BA26" w:rsidP="244EA30C">
      <w:pPr>
        <w:pStyle w:val="Heading2"/>
        <w:rPr>
          <w:rFonts w:cs="Arial"/>
          <w:lang w:val="en-GB"/>
        </w:rPr>
      </w:pPr>
      <w:bookmarkStart w:id="89" w:name="_Toc2076495947"/>
      <w:r w:rsidRPr="22A3BA57">
        <w:rPr>
          <w:rFonts w:cs="Arial"/>
          <w:lang w:val="en-GB"/>
        </w:rPr>
        <w:t>1</w:t>
      </w:r>
      <w:r w:rsidR="3D88EEFA" w:rsidRPr="22A3BA57">
        <w:rPr>
          <w:rFonts w:cs="Arial"/>
          <w:lang w:val="en-GB"/>
        </w:rPr>
        <w:t>6</w:t>
      </w:r>
      <w:r w:rsidRPr="22A3BA57">
        <w:rPr>
          <w:rFonts w:cs="Arial"/>
          <w:lang w:val="en-GB"/>
        </w:rPr>
        <w:t>.</w:t>
      </w:r>
      <w:r w:rsidR="6995A01C" w:rsidRPr="22A3BA57">
        <w:rPr>
          <w:rFonts w:cs="Arial"/>
          <w:lang w:val="en-GB"/>
        </w:rPr>
        <w:t>1</w:t>
      </w:r>
      <w:r w:rsidR="024A752E" w:rsidRPr="22A3BA57">
        <w:rPr>
          <w:rFonts w:cs="Arial"/>
          <w:lang w:val="en-GB"/>
        </w:rPr>
        <w:t>8</w:t>
      </w:r>
      <w:r w:rsidRPr="22A3BA57">
        <w:rPr>
          <w:rFonts w:cs="Arial"/>
          <w:lang w:val="en-GB"/>
        </w:rPr>
        <w:t xml:space="preserve"> Young carers</w:t>
      </w:r>
      <w:bookmarkEnd w:id="89"/>
      <w:r w:rsidRPr="22A3BA57">
        <w:rPr>
          <w:rFonts w:cs="Arial"/>
          <w:lang w:val="en-GB"/>
        </w:rPr>
        <w:t xml:space="preserve"> </w:t>
      </w:r>
    </w:p>
    <w:p w14:paraId="1CB0AC5A" w14:textId="77777777" w:rsidR="00C26C01" w:rsidRPr="006D4891" w:rsidRDefault="00C26C01" w:rsidP="00BE1C9D">
      <w:pPr>
        <w:rPr>
          <w:rFonts w:cs="Arial"/>
          <w:sz w:val="24"/>
          <w:szCs w:val="24"/>
          <w:lang w:val="en-GB"/>
        </w:rPr>
      </w:pPr>
    </w:p>
    <w:p w14:paraId="423E7F7B" w14:textId="7D9274CC" w:rsidR="00C26C01" w:rsidRPr="006D4891" w:rsidRDefault="0A4CE1B5" w:rsidP="00BE1C9D">
      <w:pPr>
        <w:rPr>
          <w:rFonts w:cs="Arial"/>
          <w:sz w:val="24"/>
          <w:szCs w:val="24"/>
          <w:lang w:val="en-GB"/>
        </w:rPr>
      </w:pPr>
      <w:r w:rsidRPr="244EA30C">
        <w:rPr>
          <w:rFonts w:cs="Arial"/>
          <w:sz w:val="24"/>
          <w:szCs w:val="24"/>
          <w:lang w:val="en-GB"/>
        </w:rPr>
        <w:t xml:space="preserve">Young carers may experience additional pressures as a result of providing care or support to a family member. These responsibilities may affect their attendance, punctuality, attainment, behaviour, emotional wellbeing and ability to participate fully in </w:t>
      </w:r>
      <w:r w:rsidR="29AB41EA" w:rsidRPr="244EA30C">
        <w:rPr>
          <w:rFonts w:cs="Arial"/>
          <w:sz w:val="24"/>
          <w:szCs w:val="24"/>
          <w:lang w:val="en-GB"/>
        </w:rPr>
        <w:t>School</w:t>
      </w:r>
      <w:r w:rsidRPr="244EA30C">
        <w:rPr>
          <w:rFonts w:cs="Arial"/>
          <w:sz w:val="24"/>
          <w:szCs w:val="24"/>
          <w:lang w:val="en-GB"/>
        </w:rPr>
        <w:t xml:space="preserve"> life.</w:t>
      </w:r>
    </w:p>
    <w:p w14:paraId="1AC86CD9" w14:textId="77777777" w:rsidR="00C26C01" w:rsidRPr="006D4891" w:rsidRDefault="00C26C01" w:rsidP="00BE1C9D">
      <w:pPr>
        <w:rPr>
          <w:rFonts w:cs="Arial"/>
          <w:sz w:val="24"/>
          <w:szCs w:val="24"/>
          <w:lang w:val="en-GB"/>
        </w:rPr>
      </w:pPr>
    </w:p>
    <w:p w14:paraId="72AD6D2B" w14:textId="14A746A2" w:rsidR="00C26C01" w:rsidRPr="006D4891" w:rsidRDefault="29AB41EA" w:rsidP="00BE1C9D">
      <w:pPr>
        <w:rPr>
          <w:rFonts w:cs="Arial"/>
          <w:sz w:val="24"/>
          <w:szCs w:val="24"/>
          <w:lang w:val="en-GB"/>
        </w:rPr>
      </w:pPr>
      <w:r w:rsidRPr="244EA30C">
        <w:rPr>
          <w:rFonts w:cs="Arial"/>
          <w:sz w:val="24"/>
          <w:szCs w:val="24"/>
          <w:lang w:val="en-GB"/>
        </w:rPr>
        <w:t>School name</w:t>
      </w:r>
      <w:r w:rsidR="0A4CE1B5" w:rsidRPr="244EA30C">
        <w:rPr>
          <w:rFonts w:cs="Arial"/>
          <w:sz w:val="24"/>
          <w:szCs w:val="24"/>
          <w:lang w:val="en-GB"/>
        </w:rPr>
        <w:t xml:space="preserve"> will seek to identify young carers at an early stage and will ensure that staff remain alert to indicators that a child may have caring responsibilities.</w:t>
      </w:r>
    </w:p>
    <w:p w14:paraId="431CF5D0" w14:textId="77777777" w:rsidR="00C26C01" w:rsidRPr="006D4891" w:rsidRDefault="00C26C01" w:rsidP="00BE1C9D">
      <w:pPr>
        <w:rPr>
          <w:rFonts w:cs="Arial"/>
          <w:sz w:val="24"/>
          <w:szCs w:val="24"/>
          <w:lang w:val="en-GB"/>
        </w:rPr>
      </w:pPr>
    </w:p>
    <w:p w14:paraId="02420283" w14:textId="258ED167" w:rsidR="00C26C01" w:rsidRPr="006D4891" w:rsidRDefault="0A4CE1B5" w:rsidP="00BE1C9D">
      <w:pPr>
        <w:rPr>
          <w:rFonts w:cs="Arial"/>
          <w:sz w:val="24"/>
          <w:szCs w:val="24"/>
          <w:lang w:val="en-GB"/>
        </w:rPr>
      </w:pPr>
      <w:r w:rsidRPr="244EA30C">
        <w:rPr>
          <w:rFonts w:cs="Arial"/>
          <w:sz w:val="24"/>
          <w:szCs w:val="24"/>
          <w:lang w:val="en-GB"/>
        </w:rPr>
        <w:t xml:space="preserve">Where a young carer is identified, the </w:t>
      </w:r>
      <w:r w:rsidR="03288187" w:rsidRPr="244EA30C">
        <w:rPr>
          <w:rFonts w:cs="Arial"/>
          <w:sz w:val="24"/>
          <w:szCs w:val="24"/>
          <w:lang w:val="en-GB"/>
        </w:rPr>
        <w:t xml:space="preserve">School </w:t>
      </w:r>
      <w:r w:rsidRPr="244EA30C">
        <w:rPr>
          <w:rFonts w:cs="Arial"/>
          <w:sz w:val="24"/>
          <w:szCs w:val="24"/>
          <w:lang w:val="en-GB"/>
        </w:rPr>
        <w:t>will:</w:t>
      </w:r>
    </w:p>
    <w:p w14:paraId="5F7B5A57" w14:textId="77777777" w:rsidR="00C26C01" w:rsidRPr="006D4891" w:rsidRDefault="00C26C01" w:rsidP="00BE1C9D">
      <w:pPr>
        <w:rPr>
          <w:rFonts w:cs="Arial"/>
          <w:sz w:val="24"/>
          <w:szCs w:val="24"/>
          <w:lang w:val="en-GB"/>
        </w:rPr>
      </w:pPr>
    </w:p>
    <w:p w14:paraId="396700AE" w14:textId="62F6757B" w:rsidR="00C26C01" w:rsidRPr="006D4891" w:rsidRDefault="0A4CE1B5">
      <w:pPr>
        <w:pStyle w:val="ListParagraph"/>
        <w:numPr>
          <w:ilvl w:val="0"/>
          <w:numId w:val="37"/>
        </w:numPr>
        <w:rPr>
          <w:rFonts w:cs="Arial"/>
          <w:sz w:val="24"/>
          <w:szCs w:val="24"/>
          <w:lang w:val="en-GB"/>
        </w:rPr>
      </w:pPr>
      <w:r w:rsidRPr="244EA30C">
        <w:rPr>
          <w:rFonts w:cs="Arial"/>
          <w:sz w:val="24"/>
          <w:szCs w:val="24"/>
          <w:lang w:val="en-GB"/>
        </w:rPr>
        <w:t>consider appropriate pastoral support and reasonable adjustments;</w:t>
      </w:r>
    </w:p>
    <w:p w14:paraId="3F91E9AE" w14:textId="0F0AD498" w:rsidR="00C26C01" w:rsidRPr="006D4891" w:rsidRDefault="0A4CE1B5">
      <w:pPr>
        <w:pStyle w:val="ListParagraph"/>
        <w:numPr>
          <w:ilvl w:val="0"/>
          <w:numId w:val="37"/>
        </w:numPr>
        <w:rPr>
          <w:rFonts w:cs="Arial"/>
          <w:sz w:val="24"/>
          <w:szCs w:val="24"/>
          <w:lang w:val="en-GB"/>
        </w:rPr>
      </w:pPr>
      <w:r w:rsidRPr="244EA30C">
        <w:rPr>
          <w:rFonts w:cs="Arial"/>
          <w:sz w:val="24"/>
          <w:szCs w:val="24"/>
          <w:lang w:val="en-GB"/>
        </w:rPr>
        <w:t>work with the child and their family to understand their needs;</w:t>
      </w:r>
    </w:p>
    <w:p w14:paraId="5BBE9A37" w14:textId="35A3FEE8" w:rsidR="00C26C01" w:rsidRPr="006D4891" w:rsidRDefault="0A4CE1B5">
      <w:pPr>
        <w:pStyle w:val="ListParagraph"/>
        <w:numPr>
          <w:ilvl w:val="0"/>
          <w:numId w:val="37"/>
        </w:numPr>
        <w:rPr>
          <w:rFonts w:cs="Arial"/>
          <w:sz w:val="24"/>
          <w:szCs w:val="24"/>
          <w:lang w:val="en-GB"/>
        </w:rPr>
      </w:pPr>
      <w:r w:rsidRPr="244EA30C">
        <w:rPr>
          <w:rFonts w:cs="Arial"/>
          <w:sz w:val="24"/>
          <w:szCs w:val="24"/>
          <w:lang w:val="en-GB"/>
        </w:rPr>
        <w:t>monitor the impact of caring responsibilities on attendance, progress and wellbeing; and</w:t>
      </w:r>
    </w:p>
    <w:p w14:paraId="5F91C6C1" w14:textId="3CF5FC23" w:rsidR="00792764" w:rsidRPr="006D4891" w:rsidRDefault="0A4CE1B5">
      <w:pPr>
        <w:pStyle w:val="ListParagraph"/>
        <w:numPr>
          <w:ilvl w:val="0"/>
          <w:numId w:val="37"/>
        </w:numPr>
        <w:rPr>
          <w:rFonts w:cs="Arial"/>
          <w:sz w:val="24"/>
          <w:szCs w:val="24"/>
          <w:lang w:val="en-GB"/>
        </w:rPr>
      </w:pPr>
      <w:r w:rsidRPr="244EA30C">
        <w:rPr>
          <w:rFonts w:cs="Arial"/>
          <w:sz w:val="24"/>
          <w:szCs w:val="24"/>
          <w:lang w:val="en-GB"/>
        </w:rPr>
        <w:t>make referrals to relevant local young carer services or other agencies where additional support is required.</w:t>
      </w:r>
    </w:p>
    <w:p w14:paraId="7ACA8716" w14:textId="77777777" w:rsidR="00C26C01" w:rsidRPr="006D4891" w:rsidRDefault="00C26C01" w:rsidP="00BE1C9D">
      <w:pPr>
        <w:rPr>
          <w:rFonts w:cs="Arial"/>
          <w:sz w:val="24"/>
          <w:szCs w:val="24"/>
          <w:lang w:val="en-GB"/>
        </w:rPr>
      </w:pPr>
      <w:bookmarkStart w:id="90" w:name="_Toc47373574"/>
    </w:p>
    <w:p w14:paraId="7440C869" w14:textId="356EB0BC" w:rsidR="00792764" w:rsidRPr="006D4891" w:rsidRDefault="034E8894" w:rsidP="244EA30C">
      <w:pPr>
        <w:pStyle w:val="Heading2"/>
        <w:rPr>
          <w:rFonts w:cs="Arial"/>
          <w:lang w:val="en-GB"/>
        </w:rPr>
      </w:pPr>
      <w:bookmarkStart w:id="91" w:name="_Toc1042327260"/>
      <w:r w:rsidRPr="22A3BA57">
        <w:rPr>
          <w:rFonts w:cs="Arial"/>
          <w:lang w:val="en-GB"/>
        </w:rPr>
        <w:t>1</w:t>
      </w:r>
      <w:r w:rsidR="3D88EEFA" w:rsidRPr="22A3BA57">
        <w:rPr>
          <w:rFonts w:cs="Arial"/>
          <w:lang w:val="en-GB"/>
        </w:rPr>
        <w:t>6</w:t>
      </w:r>
      <w:r w:rsidRPr="22A3BA57">
        <w:rPr>
          <w:rFonts w:cs="Arial"/>
          <w:lang w:val="en-GB"/>
        </w:rPr>
        <w:t>.</w:t>
      </w:r>
      <w:r w:rsidR="597A2E34" w:rsidRPr="22A3BA57">
        <w:rPr>
          <w:rFonts w:cs="Arial"/>
          <w:lang w:val="en-GB"/>
        </w:rPr>
        <w:t>19</w:t>
      </w:r>
      <w:r w:rsidR="3E8C64D6">
        <w:tab/>
      </w:r>
      <w:r w:rsidR="1A81764C" w:rsidRPr="22A3BA57">
        <w:rPr>
          <w:rFonts w:cs="Arial"/>
          <w:lang w:val="en-GB"/>
        </w:rPr>
        <w:t>Children and online</w:t>
      </w:r>
      <w:bookmarkEnd w:id="90"/>
      <w:r w:rsidR="7A76BA26" w:rsidRPr="22A3BA57">
        <w:rPr>
          <w:rFonts w:cs="Arial"/>
          <w:lang w:val="en-GB"/>
        </w:rPr>
        <w:t xml:space="preserve"> harm</w:t>
      </w:r>
      <w:bookmarkEnd w:id="91"/>
      <w:r w:rsidR="1A81764C" w:rsidRPr="22A3BA57">
        <w:rPr>
          <w:rFonts w:cs="Arial"/>
          <w:lang w:val="en-GB"/>
        </w:rPr>
        <w:t xml:space="preserve"> </w:t>
      </w:r>
    </w:p>
    <w:p w14:paraId="602611E5" w14:textId="77777777" w:rsidR="00541061" w:rsidRPr="006D4891" w:rsidRDefault="00541061" w:rsidP="244EA30C">
      <w:pPr>
        <w:pStyle w:val="Heading2"/>
        <w:rPr>
          <w:rFonts w:cs="Arial"/>
          <w:lang w:val="en-GB"/>
        </w:rPr>
      </w:pPr>
    </w:p>
    <w:p w14:paraId="715FBF87" w14:textId="1437BC33" w:rsidR="00C26C01" w:rsidRPr="006D4891" w:rsidRDefault="0A4CE1B5" w:rsidP="00BE1C9D">
      <w:pPr>
        <w:rPr>
          <w:rFonts w:cs="Arial"/>
          <w:sz w:val="24"/>
          <w:szCs w:val="24"/>
          <w:lang w:val="en-GB"/>
        </w:rPr>
      </w:pPr>
      <w:r w:rsidRPr="244EA30C">
        <w:rPr>
          <w:rFonts w:cs="Arial"/>
          <w:sz w:val="24"/>
          <w:szCs w:val="24"/>
          <w:lang w:val="en-GB"/>
        </w:rPr>
        <w:t xml:space="preserve">When children use the </w:t>
      </w:r>
      <w:r w:rsidR="60C4A512" w:rsidRPr="244EA30C">
        <w:rPr>
          <w:rFonts w:cs="Arial"/>
          <w:sz w:val="24"/>
          <w:szCs w:val="24"/>
          <w:lang w:val="en-GB"/>
        </w:rPr>
        <w:t>School</w:t>
      </w:r>
      <w:r w:rsidRPr="244EA30C">
        <w:rPr>
          <w:rFonts w:cs="Arial"/>
          <w:sz w:val="24"/>
          <w:szCs w:val="24"/>
          <w:lang w:val="en-GB"/>
        </w:rPr>
        <w:t xml:space="preserve">’s network to access the internet, they are protected through appropriate filtering and monitoring systems. However, pupils may also access online content through personal devices, mobile data and applications that are not controlled by the </w:t>
      </w:r>
      <w:r w:rsidR="60C4A512" w:rsidRPr="244EA30C">
        <w:rPr>
          <w:rFonts w:cs="Arial"/>
          <w:sz w:val="24"/>
          <w:szCs w:val="24"/>
          <w:lang w:val="en-GB"/>
        </w:rPr>
        <w:t>School</w:t>
      </w:r>
      <w:r w:rsidRPr="244EA30C">
        <w:rPr>
          <w:rFonts w:cs="Arial"/>
          <w:sz w:val="24"/>
          <w:szCs w:val="24"/>
          <w:lang w:val="en-GB"/>
        </w:rPr>
        <w:t>.</w:t>
      </w:r>
    </w:p>
    <w:p w14:paraId="21121B5B" w14:textId="77777777" w:rsidR="00C26C01" w:rsidRPr="006D4891" w:rsidRDefault="00C26C01" w:rsidP="00BE1C9D">
      <w:pPr>
        <w:rPr>
          <w:rFonts w:cs="Arial"/>
          <w:sz w:val="24"/>
          <w:szCs w:val="24"/>
          <w:lang w:val="en-GB"/>
        </w:rPr>
      </w:pPr>
    </w:p>
    <w:p w14:paraId="01438C1E" w14:textId="77777777" w:rsidR="00C26C01" w:rsidRPr="006D4891" w:rsidRDefault="0A4CE1B5" w:rsidP="00BE1C9D">
      <w:pPr>
        <w:rPr>
          <w:rFonts w:cs="Arial"/>
          <w:sz w:val="24"/>
          <w:szCs w:val="24"/>
          <w:lang w:val="en-GB"/>
        </w:rPr>
      </w:pPr>
      <w:r w:rsidRPr="244EA30C">
        <w:rPr>
          <w:rFonts w:cs="Arial"/>
          <w:sz w:val="24"/>
          <w:szCs w:val="24"/>
          <w:lang w:val="en-GB"/>
        </w:rPr>
        <w:t>Online and offline safeguarding risks are often connected. These may include harmful content or contact, child-on-child abuse, exploitation, cybercrime, misogynistic or harmful online influences, generative artificial intelligence, deepfakes and the creation or sharing of AI-generated sexual imagery.</w:t>
      </w:r>
    </w:p>
    <w:p w14:paraId="267B55BA" w14:textId="77777777" w:rsidR="00C26C01" w:rsidRPr="006D4891" w:rsidRDefault="00C26C01" w:rsidP="00BE1C9D">
      <w:pPr>
        <w:rPr>
          <w:rFonts w:cs="Arial"/>
          <w:sz w:val="24"/>
          <w:szCs w:val="24"/>
          <w:lang w:val="en-GB"/>
        </w:rPr>
      </w:pPr>
    </w:p>
    <w:p w14:paraId="176307EF" w14:textId="0F1A4FC9" w:rsidR="00C26C01" w:rsidRPr="006D4891" w:rsidRDefault="0A4CE1B5" w:rsidP="00BE1C9D">
      <w:pPr>
        <w:rPr>
          <w:rFonts w:cs="Arial"/>
          <w:sz w:val="24"/>
          <w:szCs w:val="24"/>
          <w:lang w:val="en-GB"/>
        </w:rPr>
      </w:pPr>
      <w:r w:rsidRPr="244EA30C">
        <w:rPr>
          <w:rFonts w:cs="Arial"/>
          <w:sz w:val="24"/>
          <w:szCs w:val="24"/>
          <w:lang w:val="en-GB"/>
        </w:rPr>
        <w:t xml:space="preserve">Where pupils use </w:t>
      </w:r>
      <w:r w:rsidR="60C4A512" w:rsidRPr="244EA30C">
        <w:rPr>
          <w:rFonts w:cs="Arial"/>
          <w:sz w:val="24"/>
          <w:szCs w:val="24"/>
          <w:lang w:val="en-GB"/>
        </w:rPr>
        <w:t>School</w:t>
      </w:r>
      <w:r w:rsidRPr="244EA30C">
        <w:rPr>
          <w:rFonts w:cs="Arial"/>
          <w:sz w:val="24"/>
          <w:szCs w:val="24"/>
          <w:lang w:val="en-GB"/>
        </w:rPr>
        <w:t xml:space="preserve"> devices or systems, appropriate supervision will be provided and the effectiveness of filtering and monitoring arrangements will be reviewed regularly.</w:t>
      </w:r>
    </w:p>
    <w:p w14:paraId="2E9C3D60" w14:textId="77777777" w:rsidR="00C26C01" w:rsidRPr="006D4891" w:rsidRDefault="00C26C01" w:rsidP="00BE1C9D">
      <w:pPr>
        <w:rPr>
          <w:rFonts w:cs="Arial"/>
          <w:sz w:val="24"/>
          <w:szCs w:val="24"/>
          <w:lang w:val="en-GB"/>
        </w:rPr>
      </w:pPr>
    </w:p>
    <w:p w14:paraId="5A7EB611" w14:textId="4D3415AB" w:rsidR="00541061" w:rsidRPr="006D4891" w:rsidRDefault="0A4CE1B5" w:rsidP="00BE1C9D">
      <w:pPr>
        <w:rPr>
          <w:rFonts w:cs="Arial"/>
          <w:sz w:val="24"/>
          <w:szCs w:val="24"/>
          <w:lang w:val="en-GB"/>
        </w:rPr>
      </w:pPr>
      <w:r w:rsidRPr="244EA30C">
        <w:rPr>
          <w:rFonts w:cs="Arial"/>
          <w:sz w:val="24"/>
          <w:szCs w:val="24"/>
          <w:lang w:val="en-GB"/>
        </w:rPr>
        <w:t>All staff who interact with children, including online, must remain alert to signs that a child may be at risk. Concerns must be reported to the DSL and managed in accordance with this policy, including referral to children’s social care or the police where appropriate.</w:t>
      </w:r>
    </w:p>
    <w:p w14:paraId="745C2722" w14:textId="77777777" w:rsidR="00C26C01" w:rsidRPr="006D4891" w:rsidRDefault="00C26C01" w:rsidP="00BE1C9D">
      <w:pPr>
        <w:rPr>
          <w:rFonts w:eastAsia="Times New Roman" w:cs="Arial"/>
          <w:sz w:val="24"/>
          <w:szCs w:val="24"/>
          <w:lang w:val="en-GB" w:eastAsia="en-GB" w:bidi="ar-SA"/>
        </w:rPr>
      </w:pPr>
    </w:p>
    <w:p w14:paraId="20D136AB" w14:textId="5594BA15" w:rsidR="00792764" w:rsidRPr="006D4891" w:rsidRDefault="0F331B1B" w:rsidP="22A3BA57">
      <w:pPr>
        <w:pStyle w:val="Heading2"/>
        <w:rPr>
          <w:rFonts w:cs="Arial"/>
        </w:rPr>
      </w:pPr>
      <w:bookmarkStart w:id="92" w:name="_Toc47373575"/>
      <w:bookmarkStart w:id="93" w:name="_Toc2049358584"/>
      <w:r w:rsidRPr="22A3BA57">
        <w:rPr>
          <w:rFonts w:cs="Arial"/>
        </w:rPr>
        <w:t>1</w:t>
      </w:r>
      <w:r w:rsidR="66917B98" w:rsidRPr="22A3BA57">
        <w:rPr>
          <w:rFonts w:cs="Arial"/>
        </w:rPr>
        <w:t>6</w:t>
      </w:r>
      <w:r w:rsidRPr="22A3BA57">
        <w:rPr>
          <w:rFonts w:cs="Arial"/>
        </w:rPr>
        <w:t>.2</w:t>
      </w:r>
      <w:r w:rsidR="6998F857" w:rsidRPr="22A3BA57">
        <w:rPr>
          <w:rFonts w:cs="Arial"/>
        </w:rPr>
        <w:t>0</w:t>
      </w:r>
      <w:r w:rsidR="00541061">
        <w:tab/>
      </w:r>
      <w:r w:rsidR="6951345B" w:rsidRPr="22A3BA57">
        <w:rPr>
          <w:rFonts w:cs="Arial"/>
        </w:rPr>
        <w:t>Online safety away from</w:t>
      </w:r>
      <w:bookmarkEnd w:id="92"/>
      <w:bookmarkEnd w:id="93"/>
      <w:r w:rsidR="005B7A70">
        <w:rPr>
          <w:rFonts w:cs="Arial"/>
        </w:rPr>
        <w:t xml:space="preserve"> Selling CE Primary School</w:t>
      </w:r>
    </w:p>
    <w:p w14:paraId="3BDCA701" w14:textId="77777777" w:rsidR="00541061" w:rsidRPr="002735C0" w:rsidRDefault="00541061" w:rsidP="00BE1C9D">
      <w:pPr>
        <w:rPr>
          <w:rFonts w:cs="Arial"/>
          <w:sz w:val="24"/>
          <w:szCs w:val="24"/>
          <w:lang w:eastAsia="en-GB" w:bidi="ar-SA"/>
        </w:rPr>
      </w:pPr>
    </w:p>
    <w:p w14:paraId="5736BAD0" w14:textId="42690B00" w:rsidR="00C26C01" w:rsidRPr="006D4891" w:rsidRDefault="00C26C01" w:rsidP="00BE1C9D">
      <w:pPr>
        <w:rPr>
          <w:rFonts w:cs="Arial"/>
          <w:sz w:val="24"/>
          <w:szCs w:val="24"/>
          <w:lang w:val="en-GB" w:eastAsia="en-GB" w:bidi="ar-SA"/>
        </w:rPr>
      </w:pPr>
      <w:r w:rsidRPr="006D4891">
        <w:rPr>
          <w:rFonts w:cs="Arial"/>
          <w:sz w:val="24"/>
          <w:szCs w:val="24"/>
          <w:lang w:val="en-GB" w:eastAsia="en-GB" w:bidi="ar-SA"/>
        </w:rPr>
        <w:t>Online teaching and communication with pupils will follow the same safeguarding principles and professional standards that apply to face-to-face contact. Staff must comply with th</w:t>
      </w:r>
      <w:r w:rsidR="002E597E">
        <w:rPr>
          <w:rFonts w:cs="Arial"/>
          <w:sz w:val="24"/>
          <w:szCs w:val="24"/>
          <w:lang w:val="en-GB" w:eastAsia="en-GB" w:bidi="ar-SA"/>
        </w:rPr>
        <w:t>e</w:t>
      </w:r>
      <w:r w:rsidRPr="006D4891">
        <w:rPr>
          <w:rFonts w:cs="Arial"/>
          <w:sz w:val="24"/>
          <w:szCs w:val="24"/>
          <w:lang w:val="en-GB" w:eastAsia="en-GB" w:bidi="ar-SA"/>
        </w:rPr>
        <w:t xml:space="preserve"> Staff Code of Conduct, Online Safety Policy and any approved remote-learning procedures.</w:t>
      </w:r>
    </w:p>
    <w:p w14:paraId="42B20F4D" w14:textId="77777777" w:rsidR="00C26C01" w:rsidRPr="006D4891" w:rsidRDefault="00C26C01" w:rsidP="00BE1C9D">
      <w:pPr>
        <w:rPr>
          <w:rFonts w:cs="Arial"/>
          <w:sz w:val="24"/>
          <w:szCs w:val="24"/>
          <w:lang w:val="en-GB" w:eastAsia="en-GB" w:bidi="ar-SA"/>
        </w:rPr>
      </w:pPr>
    </w:p>
    <w:p w14:paraId="69A9B047" w14:textId="5C844B25" w:rsidR="00C26C01" w:rsidRPr="006D4891" w:rsidRDefault="005B7A70" w:rsidP="00BE1C9D">
      <w:pPr>
        <w:rPr>
          <w:rFonts w:cs="Arial"/>
          <w:sz w:val="24"/>
          <w:szCs w:val="24"/>
          <w:lang w:val="en-GB" w:eastAsia="en-GB" w:bidi="ar-SA"/>
        </w:rPr>
      </w:pPr>
      <w:r>
        <w:rPr>
          <w:rFonts w:cs="Arial"/>
          <w:sz w:val="24"/>
          <w:szCs w:val="24"/>
          <w:lang w:val="en-GB" w:eastAsia="en-GB" w:bidi="ar-SA"/>
        </w:rPr>
        <w:t xml:space="preserve">Selling CE Primary </w:t>
      </w:r>
      <w:r w:rsidR="00C26C01" w:rsidRPr="006D4891">
        <w:rPr>
          <w:rFonts w:cs="Arial"/>
          <w:sz w:val="24"/>
          <w:szCs w:val="24"/>
          <w:lang w:val="en-GB" w:eastAsia="en-GB" w:bidi="ar-SA"/>
        </w:rPr>
        <w:t>will ensure that online learning tools and systems are approved, secure and used in accordance with data protection and privacy requirements.</w:t>
      </w:r>
    </w:p>
    <w:p w14:paraId="2FF717CA" w14:textId="77777777" w:rsidR="00C26C01" w:rsidRPr="006D4891" w:rsidRDefault="00C26C01" w:rsidP="00BE1C9D">
      <w:pPr>
        <w:rPr>
          <w:rFonts w:cs="Arial"/>
          <w:sz w:val="24"/>
          <w:szCs w:val="24"/>
          <w:lang w:val="en-GB" w:eastAsia="en-GB" w:bidi="ar-SA"/>
        </w:rPr>
      </w:pPr>
    </w:p>
    <w:p w14:paraId="2DDC7128" w14:textId="77777777" w:rsidR="00C26C01" w:rsidRPr="006D4891" w:rsidRDefault="00C26C01" w:rsidP="00BE1C9D">
      <w:pPr>
        <w:rPr>
          <w:rFonts w:cs="Arial"/>
          <w:sz w:val="24"/>
          <w:szCs w:val="24"/>
          <w:lang w:val="en-GB" w:eastAsia="en-GB" w:bidi="ar-SA"/>
        </w:rPr>
      </w:pPr>
      <w:r w:rsidRPr="006D4891">
        <w:rPr>
          <w:rFonts w:cs="Arial"/>
          <w:sz w:val="24"/>
          <w:szCs w:val="24"/>
          <w:lang w:val="en-GB" w:eastAsia="en-GB" w:bidi="ar-SA"/>
        </w:rPr>
        <w:t>Staff will:</w:t>
      </w:r>
    </w:p>
    <w:p w14:paraId="1A6D5B63" w14:textId="77777777" w:rsidR="00C26C01" w:rsidRPr="006D4891" w:rsidRDefault="00C26C01" w:rsidP="00BE1C9D">
      <w:pPr>
        <w:rPr>
          <w:rFonts w:cs="Arial"/>
          <w:sz w:val="24"/>
          <w:szCs w:val="24"/>
          <w:lang w:val="en-GB" w:eastAsia="en-GB" w:bidi="ar-SA"/>
        </w:rPr>
      </w:pPr>
    </w:p>
    <w:p w14:paraId="7CEDCB71" w14:textId="409D1DAD" w:rsidR="00C26C01" w:rsidRPr="006D4891" w:rsidRDefault="00C26C01">
      <w:pPr>
        <w:pStyle w:val="ListParagraph"/>
        <w:numPr>
          <w:ilvl w:val="0"/>
          <w:numId w:val="38"/>
        </w:numPr>
        <w:rPr>
          <w:rFonts w:cs="Arial"/>
          <w:sz w:val="24"/>
          <w:szCs w:val="24"/>
          <w:lang w:val="en-GB" w:eastAsia="en-GB" w:bidi="ar-SA"/>
        </w:rPr>
      </w:pPr>
      <w:r w:rsidRPr="006D4891">
        <w:rPr>
          <w:rFonts w:cs="Arial"/>
          <w:sz w:val="24"/>
          <w:szCs w:val="24"/>
          <w:lang w:val="en-GB" w:eastAsia="en-GB" w:bidi="ar-SA"/>
        </w:rPr>
        <w:t xml:space="preserve">use only platforms and accounts approved by the </w:t>
      </w:r>
      <w:r w:rsidR="002E597E">
        <w:rPr>
          <w:rFonts w:cs="Arial"/>
          <w:sz w:val="24"/>
          <w:szCs w:val="24"/>
          <w:lang w:val="en-GB" w:eastAsia="en-GB" w:bidi="ar-SA"/>
        </w:rPr>
        <w:t>School</w:t>
      </w:r>
      <w:r w:rsidRPr="006D4891">
        <w:rPr>
          <w:rFonts w:cs="Arial"/>
          <w:sz w:val="24"/>
          <w:szCs w:val="24"/>
          <w:lang w:val="en-GB" w:eastAsia="en-GB" w:bidi="ar-SA"/>
        </w:rPr>
        <w:t>;</w:t>
      </w:r>
    </w:p>
    <w:p w14:paraId="49A2ABEE" w14:textId="201BC458" w:rsidR="00C26C01" w:rsidRPr="006D4891" w:rsidRDefault="00C26C01">
      <w:pPr>
        <w:pStyle w:val="ListParagraph"/>
        <w:numPr>
          <w:ilvl w:val="0"/>
          <w:numId w:val="38"/>
        </w:numPr>
        <w:rPr>
          <w:rFonts w:cs="Arial"/>
          <w:sz w:val="24"/>
          <w:szCs w:val="24"/>
          <w:lang w:val="en-GB" w:eastAsia="en-GB" w:bidi="ar-SA"/>
        </w:rPr>
      </w:pPr>
      <w:r w:rsidRPr="006D4891">
        <w:rPr>
          <w:rFonts w:cs="Arial"/>
          <w:sz w:val="24"/>
          <w:szCs w:val="24"/>
          <w:lang w:val="en-GB" w:eastAsia="en-GB" w:bidi="ar-SA"/>
        </w:rPr>
        <w:t>maintain appropriate professional boundaries and language;</w:t>
      </w:r>
    </w:p>
    <w:p w14:paraId="00AAA94C" w14:textId="3D30FCA8" w:rsidR="00C26C01" w:rsidRPr="006D4891" w:rsidRDefault="00C26C01">
      <w:pPr>
        <w:pStyle w:val="ListParagraph"/>
        <w:numPr>
          <w:ilvl w:val="0"/>
          <w:numId w:val="38"/>
        </w:numPr>
        <w:rPr>
          <w:rFonts w:cs="Arial"/>
          <w:sz w:val="24"/>
          <w:szCs w:val="24"/>
          <w:lang w:val="en-GB" w:eastAsia="en-GB" w:bidi="ar-SA"/>
        </w:rPr>
      </w:pPr>
      <w:r w:rsidRPr="006D4891">
        <w:rPr>
          <w:rFonts w:cs="Arial"/>
          <w:sz w:val="24"/>
          <w:szCs w:val="24"/>
          <w:lang w:val="en-GB" w:eastAsia="en-GB" w:bidi="ar-SA"/>
        </w:rPr>
        <w:t>ensure that online sessions are conducted in a suitable and professional manner;</w:t>
      </w:r>
    </w:p>
    <w:p w14:paraId="2E2D884D" w14:textId="06D526FF" w:rsidR="00C26C01" w:rsidRPr="006D4891" w:rsidRDefault="00C26C01">
      <w:pPr>
        <w:pStyle w:val="ListParagraph"/>
        <w:numPr>
          <w:ilvl w:val="0"/>
          <w:numId w:val="38"/>
        </w:numPr>
        <w:rPr>
          <w:rFonts w:cs="Arial"/>
          <w:sz w:val="24"/>
          <w:szCs w:val="24"/>
          <w:lang w:val="en-GB" w:eastAsia="en-GB" w:bidi="ar-SA"/>
        </w:rPr>
      </w:pPr>
      <w:r w:rsidRPr="006D4891">
        <w:rPr>
          <w:rFonts w:cs="Arial"/>
          <w:sz w:val="24"/>
          <w:szCs w:val="24"/>
          <w:lang w:val="en-GB" w:eastAsia="en-GB" w:bidi="ar-SA"/>
        </w:rPr>
        <w:t xml:space="preserve">follow </w:t>
      </w:r>
      <w:r w:rsidR="002E597E">
        <w:rPr>
          <w:rFonts w:cs="Arial"/>
          <w:sz w:val="24"/>
          <w:szCs w:val="24"/>
          <w:lang w:val="en-GB" w:eastAsia="en-GB" w:bidi="ar-SA"/>
        </w:rPr>
        <w:t>School</w:t>
      </w:r>
      <w:r w:rsidRPr="006D4891">
        <w:rPr>
          <w:rFonts w:cs="Arial"/>
          <w:sz w:val="24"/>
          <w:szCs w:val="24"/>
          <w:lang w:val="en-GB" w:eastAsia="en-GB" w:bidi="ar-SA"/>
        </w:rPr>
        <w:t xml:space="preserve"> procedures for one-to-one communication and online lessons;</w:t>
      </w:r>
    </w:p>
    <w:p w14:paraId="23D2B496" w14:textId="67945B9D" w:rsidR="00C26C01" w:rsidRPr="006D4891" w:rsidRDefault="00C26C01">
      <w:pPr>
        <w:pStyle w:val="ListParagraph"/>
        <w:numPr>
          <w:ilvl w:val="0"/>
          <w:numId w:val="38"/>
        </w:numPr>
        <w:rPr>
          <w:rFonts w:cs="Arial"/>
          <w:sz w:val="24"/>
          <w:szCs w:val="24"/>
          <w:lang w:val="en-GB" w:eastAsia="en-GB" w:bidi="ar-SA"/>
        </w:rPr>
      </w:pPr>
      <w:r w:rsidRPr="006D4891">
        <w:rPr>
          <w:rFonts w:cs="Arial"/>
          <w:sz w:val="24"/>
          <w:szCs w:val="24"/>
          <w:lang w:val="en-GB" w:eastAsia="en-GB" w:bidi="ar-SA"/>
        </w:rPr>
        <w:t>record relevant details of sessions where required; and</w:t>
      </w:r>
    </w:p>
    <w:p w14:paraId="6566AFD3" w14:textId="1EA8A688" w:rsidR="00C26C01" w:rsidRPr="006D4891" w:rsidRDefault="00C26C01">
      <w:pPr>
        <w:pStyle w:val="ListParagraph"/>
        <w:numPr>
          <w:ilvl w:val="0"/>
          <w:numId w:val="38"/>
        </w:numPr>
        <w:rPr>
          <w:rFonts w:cs="Arial"/>
          <w:sz w:val="24"/>
          <w:szCs w:val="24"/>
          <w:lang w:val="en-GB" w:eastAsia="en-GB" w:bidi="ar-SA"/>
        </w:rPr>
      </w:pPr>
      <w:r w:rsidRPr="006D4891">
        <w:rPr>
          <w:rFonts w:cs="Arial"/>
          <w:sz w:val="24"/>
          <w:szCs w:val="24"/>
          <w:lang w:val="en-GB" w:eastAsia="en-GB" w:bidi="ar-SA"/>
        </w:rPr>
        <w:t>report any safeguarding concern arising during online contact without delay.</w:t>
      </w:r>
    </w:p>
    <w:p w14:paraId="1E33D38A" w14:textId="77777777" w:rsidR="002E597E" w:rsidRDefault="002E597E" w:rsidP="00BE1C9D">
      <w:pPr>
        <w:rPr>
          <w:rFonts w:cs="Arial"/>
          <w:sz w:val="24"/>
          <w:szCs w:val="24"/>
          <w:lang w:val="en-GB" w:eastAsia="en-GB" w:bidi="ar-SA"/>
        </w:rPr>
      </w:pPr>
    </w:p>
    <w:p w14:paraId="2F74253B" w14:textId="2BB0BDC1" w:rsidR="00C26C01" w:rsidRPr="006D4891" w:rsidRDefault="00C26C01" w:rsidP="00BE1C9D">
      <w:pPr>
        <w:rPr>
          <w:rFonts w:cs="Arial"/>
          <w:sz w:val="24"/>
          <w:szCs w:val="24"/>
          <w:lang w:val="en-GB" w:eastAsia="en-GB" w:bidi="ar-SA"/>
        </w:rPr>
      </w:pPr>
      <w:r w:rsidRPr="006D4891">
        <w:rPr>
          <w:rFonts w:cs="Arial"/>
          <w:sz w:val="24"/>
          <w:szCs w:val="24"/>
          <w:lang w:val="en-GB" w:eastAsia="en-GB" w:bidi="ar-SA"/>
        </w:rPr>
        <w:t xml:space="preserve">Detailed arrangements for remote teaching, the use of webcams, recording sessions and one-to-one contact are set out in the </w:t>
      </w:r>
      <w:r w:rsidR="002E597E">
        <w:rPr>
          <w:rFonts w:cs="Arial"/>
          <w:sz w:val="24"/>
          <w:szCs w:val="24"/>
          <w:lang w:val="en-GB" w:eastAsia="en-GB" w:bidi="ar-SA"/>
        </w:rPr>
        <w:t>School</w:t>
      </w:r>
      <w:r w:rsidRPr="006D4891">
        <w:rPr>
          <w:rFonts w:cs="Arial"/>
          <w:sz w:val="24"/>
          <w:szCs w:val="24"/>
          <w:lang w:val="en-GB" w:eastAsia="en-GB" w:bidi="ar-SA"/>
        </w:rPr>
        <w:t>’s Online Safety, Remote Learning and Staff Code of Conduct policies.</w:t>
      </w:r>
    </w:p>
    <w:p w14:paraId="4EB3034E" w14:textId="77777777" w:rsidR="00C26C01" w:rsidRPr="006D4891" w:rsidRDefault="00C26C01" w:rsidP="00BE1C9D">
      <w:pPr>
        <w:rPr>
          <w:rFonts w:cs="Arial"/>
          <w:sz w:val="24"/>
          <w:szCs w:val="24"/>
          <w:lang w:val="en-GB" w:eastAsia="en-GB" w:bidi="ar-SA"/>
        </w:rPr>
      </w:pPr>
    </w:p>
    <w:p w14:paraId="6B25772A" w14:textId="15C51610" w:rsidR="00C26C01" w:rsidRPr="006D4891" w:rsidRDefault="00C26C01" w:rsidP="00BE1C9D">
      <w:pPr>
        <w:rPr>
          <w:rFonts w:cs="Arial"/>
          <w:sz w:val="24"/>
          <w:szCs w:val="24"/>
          <w:lang w:val="en-GB" w:eastAsia="en-GB" w:bidi="ar-SA"/>
        </w:rPr>
      </w:pPr>
      <w:r w:rsidRPr="006D4891">
        <w:rPr>
          <w:rFonts w:cs="Arial"/>
          <w:sz w:val="24"/>
          <w:szCs w:val="24"/>
          <w:lang w:val="en-GB" w:eastAsia="en-GB" w:bidi="ar-SA"/>
        </w:rPr>
        <w:t>All staff who interact with children online must continue to look out for signs that a child may be at risk. Any concern will be managed in accordance with this child protection policy and referred to children’s social care or the police where appropriate.</w:t>
      </w:r>
    </w:p>
    <w:p w14:paraId="4BCA6427" w14:textId="77777777" w:rsidR="00C26C01" w:rsidRPr="006D4891" w:rsidRDefault="00C26C01" w:rsidP="00BE1C9D">
      <w:pPr>
        <w:rPr>
          <w:rFonts w:cs="Arial"/>
          <w:sz w:val="24"/>
          <w:szCs w:val="24"/>
          <w:lang w:val="en-GB" w:eastAsia="en-GB" w:bidi="ar-SA"/>
        </w:rPr>
      </w:pPr>
    </w:p>
    <w:p w14:paraId="67DC1086" w14:textId="7856BEE8" w:rsidR="00697781" w:rsidRPr="006D4891" w:rsidRDefault="630E4E39" w:rsidP="244EA30C">
      <w:pPr>
        <w:pStyle w:val="Heading2"/>
        <w:rPr>
          <w:rFonts w:cs="Arial"/>
          <w:lang w:val="en-GB" w:eastAsia="en-GB" w:bidi="ar-SA"/>
        </w:rPr>
      </w:pPr>
      <w:bookmarkStart w:id="94" w:name="_Toc273305787"/>
      <w:r w:rsidRPr="22A3BA57">
        <w:rPr>
          <w:rFonts w:cs="Arial"/>
          <w:lang w:val="en-GB" w:eastAsia="en-GB" w:bidi="ar-SA"/>
        </w:rPr>
        <w:t>1</w:t>
      </w:r>
      <w:r w:rsidR="3D88EEFA" w:rsidRPr="22A3BA57">
        <w:rPr>
          <w:rFonts w:cs="Arial"/>
          <w:lang w:val="en-GB" w:eastAsia="en-GB" w:bidi="ar-SA"/>
        </w:rPr>
        <w:t>6</w:t>
      </w:r>
      <w:r w:rsidRPr="22A3BA57">
        <w:rPr>
          <w:rFonts w:cs="Arial"/>
          <w:lang w:val="en-GB" w:eastAsia="en-GB" w:bidi="ar-SA"/>
        </w:rPr>
        <w:t>.2</w:t>
      </w:r>
      <w:r w:rsidR="342C3765" w:rsidRPr="22A3BA57">
        <w:rPr>
          <w:rFonts w:cs="Arial"/>
          <w:lang w:val="en-GB" w:eastAsia="en-GB" w:bidi="ar-SA"/>
        </w:rPr>
        <w:t>1</w:t>
      </w:r>
      <w:r w:rsidRPr="22A3BA57">
        <w:rPr>
          <w:rFonts w:cs="Arial"/>
          <w:lang w:val="en-GB" w:eastAsia="en-GB" w:bidi="ar-SA"/>
        </w:rPr>
        <w:t xml:space="preserve"> Mobile phones and generative artificial intelligence</w:t>
      </w:r>
      <w:bookmarkEnd w:id="94"/>
    </w:p>
    <w:p w14:paraId="71C89ED8" w14:textId="77777777" w:rsidR="00697781" w:rsidRPr="006D4891" w:rsidRDefault="00697781" w:rsidP="244EA30C">
      <w:pPr>
        <w:pStyle w:val="Heading2"/>
        <w:rPr>
          <w:rFonts w:cs="Arial"/>
          <w:lang w:val="en-GB" w:eastAsia="en-GB" w:bidi="ar-SA"/>
        </w:rPr>
      </w:pPr>
    </w:p>
    <w:p w14:paraId="0072C7AA" w14:textId="018C524B" w:rsidR="00697781" w:rsidRPr="006D4891" w:rsidRDefault="60C4A512" w:rsidP="00BE1C9D">
      <w:pPr>
        <w:rPr>
          <w:rFonts w:cs="Arial"/>
          <w:sz w:val="24"/>
          <w:szCs w:val="24"/>
          <w:lang w:val="en-GB" w:eastAsia="en-GB" w:bidi="ar-SA"/>
        </w:rPr>
      </w:pPr>
      <w:r w:rsidRPr="244EA30C">
        <w:rPr>
          <w:rFonts w:cs="Arial"/>
          <w:sz w:val="24"/>
          <w:szCs w:val="24"/>
          <w:lang w:val="en-GB" w:eastAsia="en-GB" w:bidi="ar-SA"/>
        </w:rPr>
        <w:t>School name</w:t>
      </w:r>
      <w:r w:rsidR="29845F83" w:rsidRPr="244EA30C">
        <w:rPr>
          <w:rFonts w:cs="Arial"/>
          <w:sz w:val="24"/>
          <w:szCs w:val="24"/>
          <w:lang w:val="en-GB" w:eastAsia="en-GB" w:bidi="ar-SA"/>
        </w:rPr>
        <w:t xml:space="preserve"> will operate as a mobile phone-free environment by default. Pupils will not have access to mobile phones during lessons, movement between lessons, breaktimes or lunchtimes. Any exception must be authorised and documented in accordance with the </w:t>
      </w:r>
      <w:r w:rsidR="33C41C8C" w:rsidRPr="244EA30C">
        <w:rPr>
          <w:rFonts w:cs="Arial"/>
          <w:sz w:val="24"/>
          <w:szCs w:val="24"/>
          <w:lang w:val="en-GB" w:eastAsia="en-GB" w:bidi="ar-SA"/>
        </w:rPr>
        <w:t>school’s</w:t>
      </w:r>
      <w:r w:rsidR="29845F83" w:rsidRPr="244EA30C">
        <w:rPr>
          <w:rFonts w:cs="Arial"/>
          <w:sz w:val="24"/>
          <w:szCs w:val="24"/>
          <w:lang w:val="en-GB" w:eastAsia="en-GB" w:bidi="ar-SA"/>
        </w:rPr>
        <w:t xml:space="preserve"> Mobile Phone Policy, for example where access is required because of a medical need, disability or other exceptional circumstance.</w:t>
      </w:r>
    </w:p>
    <w:p w14:paraId="0B722FA7" w14:textId="77777777" w:rsidR="00697781" w:rsidRPr="006D4891" w:rsidRDefault="00697781" w:rsidP="00BE1C9D">
      <w:pPr>
        <w:rPr>
          <w:rFonts w:cs="Arial"/>
          <w:sz w:val="24"/>
          <w:szCs w:val="24"/>
          <w:lang w:val="en-GB" w:eastAsia="en-GB" w:bidi="ar-SA"/>
        </w:rPr>
      </w:pPr>
    </w:p>
    <w:p w14:paraId="4E627636" w14:textId="77777777" w:rsidR="00697781" w:rsidRPr="006D4891" w:rsidRDefault="29845F83" w:rsidP="00BE1C9D">
      <w:pPr>
        <w:rPr>
          <w:rFonts w:cs="Arial"/>
          <w:sz w:val="24"/>
          <w:szCs w:val="24"/>
          <w:lang w:val="en-GB" w:eastAsia="en-GB" w:bidi="ar-SA"/>
        </w:rPr>
      </w:pPr>
      <w:r w:rsidRPr="244EA30C">
        <w:rPr>
          <w:rFonts w:cs="Arial"/>
          <w:sz w:val="24"/>
          <w:szCs w:val="24"/>
          <w:lang w:val="en-GB" w:eastAsia="en-GB" w:bidi="ar-SA"/>
        </w:rPr>
        <w:t>Safeguarding concerns involving mobile phones, personal devices, mobile data, messaging applications, image sharing, online harassment or access to harmful content will be reported to the DSL and managed under this policy.</w:t>
      </w:r>
    </w:p>
    <w:p w14:paraId="6B18FD7C" w14:textId="77777777" w:rsidR="00697781" w:rsidRPr="006D4891" w:rsidRDefault="00697781" w:rsidP="00BE1C9D">
      <w:pPr>
        <w:rPr>
          <w:rFonts w:cs="Arial"/>
          <w:sz w:val="24"/>
          <w:szCs w:val="24"/>
          <w:lang w:val="en-GB" w:eastAsia="en-GB" w:bidi="ar-SA"/>
        </w:rPr>
      </w:pPr>
    </w:p>
    <w:p w14:paraId="325DCAF6" w14:textId="46BFA17D" w:rsidR="00697781" w:rsidRPr="006D4891" w:rsidRDefault="29845F83" w:rsidP="00BE1C9D">
      <w:pPr>
        <w:rPr>
          <w:rFonts w:cs="Arial"/>
          <w:sz w:val="24"/>
          <w:szCs w:val="24"/>
          <w:lang w:val="en-GB" w:eastAsia="en-GB" w:bidi="ar-SA"/>
        </w:rPr>
      </w:pPr>
      <w:r w:rsidRPr="244EA30C">
        <w:rPr>
          <w:rFonts w:cs="Arial"/>
          <w:sz w:val="24"/>
          <w:szCs w:val="24"/>
          <w:lang w:val="en-GB" w:eastAsia="en-GB" w:bidi="ar-SA"/>
        </w:rPr>
        <w:t xml:space="preserve">Only generative artificial intelligence systems approved by the </w:t>
      </w:r>
      <w:r w:rsidR="33C41C8C" w:rsidRPr="244EA30C">
        <w:rPr>
          <w:rFonts w:cs="Arial"/>
          <w:sz w:val="24"/>
          <w:szCs w:val="24"/>
          <w:lang w:val="en-GB" w:eastAsia="en-GB" w:bidi="ar-SA"/>
        </w:rPr>
        <w:t>School</w:t>
      </w:r>
      <w:r w:rsidRPr="244EA30C">
        <w:rPr>
          <w:rFonts w:cs="Arial"/>
          <w:sz w:val="24"/>
          <w:szCs w:val="24"/>
          <w:lang w:val="en-GB" w:eastAsia="en-GB" w:bidi="ar-SA"/>
        </w:rPr>
        <w:t xml:space="preserve"> may be used for </w:t>
      </w:r>
      <w:r w:rsidR="33C41C8C" w:rsidRPr="244EA30C">
        <w:rPr>
          <w:rFonts w:cs="Arial"/>
          <w:sz w:val="24"/>
          <w:szCs w:val="24"/>
          <w:lang w:val="en-GB" w:eastAsia="en-GB" w:bidi="ar-SA"/>
        </w:rPr>
        <w:t>School</w:t>
      </w:r>
      <w:r w:rsidRPr="244EA30C">
        <w:rPr>
          <w:rFonts w:cs="Arial"/>
          <w:sz w:val="24"/>
          <w:szCs w:val="24"/>
          <w:lang w:val="en-GB" w:eastAsia="en-GB" w:bidi="ar-SA"/>
        </w:rPr>
        <w:t xml:space="preserve"> purposes. Their use will be subject to appropriate safeguarding, data-protection, confidentiality, ethical and intellectual-property controls.</w:t>
      </w:r>
    </w:p>
    <w:p w14:paraId="6CF949C3" w14:textId="77777777" w:rsidR="00697781" w:rsidRPr="006D4891" w:rsidRDefault="00697781" w:rsidP="00BE1C9D">
      <w:pPr>
        <w:rPr>
          <w:rFonts w:cs="Arial"/>
          <w:sz w:val="24"/>
          <w:szCs w:val="24"/>
          <w:lang w:val="en-GB" w:eastAsia="en-GB" w:bidi="ar-SA"/>
        </w:rPr>
      </w:pPr>
    </w:p>
    <w:p w14:paraId="53402066" w14:textId="162794D0" w:rsidR="00697781" w:rsidRPr="006D4891" w:rsidRDefault="29845F83" w:rsidP="00BE1C9D">
      <w:pPr>
        <w:rPr>
          <w:rFonts w:cs="Arial"/>
          <w:sz w:val="24"/>
          <w:szCs w:val="24"/>
          <w:lang w:val="en-GB" w:eastAsia="en-GB" w:bidi="ar-SA"/>
        </w:rPr>
      </w:pPr>
      <w:r w:rsidRPr="244EA30C">
        <w:rPr>
          <w:rFonts w:cs="Arial"/>
          <w:sz w:val="24"/>
          <w:szCs w:val="24"/>
          <w:lang w:val="en-GB" w:eastAsia="en-GB" w:bidi="ar-SA"/>
        </w:rPr>
        <w:t xml:space="preserve">Staff and pupils must not enter confidential or identifiable information about a child into a generative AI system unless its use has been expressly authorised and the </w:t>
      </w:r>
      <w:r w:rsidR="33C41C8C" w:rsidRPr="244EA30C">
        <w:rPr>
          <w:rFonts w:cs="Arial"/>
          <w:sz w:val="24"/>
          <w:szCs w:val="24"/>
          <w:lang w:val="en-GB" w:eastAsia="en-GB" w:bidi="ar-SA"/>
        </w:rPr>
        <w:t>School</w:t>
      </w:r>
      <w:r w:rsidRPr="244EA30C">
        <w:rPr>
          <w:rFonts w:cs="Arial"/>
          <w:sz w:val="24"/>
          <w:szCs w:val="24"/>
          <w:lang w:val="en-GB" w:eastAsia="en-GB" w:bidi="ar-SA"/>
        </w:rPr>
        <w:t xml:space="preserve"> is satisfied that appropriate data-protection safeguards are in place.</w:t>
      </w:r>
    </w:p>
    <w:p w14:paraId="5E27CB82" w14:textId="77777777" w:rsidR="00697781" w:rsidRPr="006D4891" w:rsidRDefault="29845F83" w:rsidP="00BE1C9D">
      <w:pPr>
        <w:rPr>
          <w:rFonts w:cs="Arial"/>
          <w:sz w:val="24"/>
          <w:szCs w:val="24"/>
          <w:lang w:val="en-GB" w:eastAsia="en-GB" w:bidi="ar-SA"/>
        </w:rPr>
      </w:pPr>
      <w:r w:rsidRPr="244EA30C">
        <w:rPr>
          <w:rFonts w:cs="Arial"/>
          <w:sz w:val="24"/>
          <w:szCs w:val="24"/>
          <w:lang w:val="en-GB" w:eastAsia="en-GB" w:bidi="ar-SA"/>
        </w:rPr>
        <w:t>Harmful interactions with generative AI applications, AI-generated explicit imagery, deepfakes, manipulation, bullying or any other AI-related safeguarding concern must be reported to the DSL without delay.</w:t>
      </w:r>
    </w:p>
    <w:p w14:paraId="3BADA552" w14:textId="77777777" w:rsidR="00BE1C9D" w:rsidRPr="006D4891" w:rsidRDefault="00BE1C9D" w:rsidP="00BE1C9D">
      <w:pPr>
        <w:rPr>
          <w:rFonts w:cs="Arial"/>
          <w:sz w:val="24"/>
          <w:szCs w:val="24"/>
          <w:lang w:val="en-GB" w:eastAsia="en-GB" w:bidi="ar-SA"/>
        </w:rPr>
      </w:pPr>
    </w:p>
    <w:p w14:paraId="39426737" w14:textId="4916846C" w:rsidR="00BE1C9D" w:rsidRPr="006D4891" w:rsidRDefault="0A3A3B84" w:rsidP="244EA30C">
      <w:pPr>
        <w:pStyle w:val="Heading2"/>
        <w:rPr>
          <w:rStyle w:val="Strong"/>
          <w:rFonts w:cs="Arial"/>
          <w:b/>
          <w:bCs/>
        </w:rPr>
      </w:pPr>
      <w:bookmarkStart w:id="95" w:name="_Toc1207034286"/>
      <w:r w:rsidRPr="22A3BA57">
        <w:rPr>
          <w:rFonts w:cs="Arial"/>
          <w:lang w:bidi="ar-SA"/>
        </w:rPr>
        <w:t>16.2</w:t>
      </w:r>
      <w:r w:rsidR="5ECA99FE" w:rsidRPr="22A3BA57">
        <w:rPr>
          <w:rFonts w:cs="Arial"/>
          <w:lang w:bidi="ar-SA"/>
        </w:rPr>
        <w:t>2</w:t>
      </w:r>
      <w:r w:rsidRPr="22A3BA57">
        <w:rPr>
          <w:rFonts w:cs="Arial"/>
          <w:lang w:bidi="ar-SA"/>
        </w:rPr>
        <w:t xml:space="preserve"> </w:t>
      </w:r>
      <w:r w:rsidRPr="22A3BA57">
        <w:rPr>
          <w:rStyle w:val="Strong"/>
          <w:rFonts w:cs="Arial"/>
          <w:b/>
          <w:bCs/>
        </w:rPr>
        <w:t>Children with medical conditions</w:t>
      </w:r>
      <w:bookmarkEnd w:id="95"/>
    </w:p>
    <w:p w14:paraId="0EFE8DB7" w14:textId="77777777" w:rsidR="00BE1C9D" w:rsidRPr="006D4891" w:rsidRDefault="00BE1C9D" w:rsidP="00BE1C9D">
      <w:pPr>
        <w:rPr>
          <w:rFonts w:eastAsia="Times New Roman" w:cs="Arial"/>
          <w:sz w:val="24"/>
          <w:szCs w:val="24"/>
          <w:lang w:val="en-GB" w:bidi="ar-SA"/>
        </w:rPr>
      </w:pPr>
    </w:p>
    <w:p w14:paraId="7AC79363" w14:textId="77777777" w:rsidR="00BE1C9D" w:rsidRPr="006D4891" w:rsidRDefault="14495F35" w:rsidP="00BE1C9D">
      <w:pPr>
        <w:rPr>
          <w:rFonts w:cs="Arial"/>
          <w:sz w:val="24"/>
          <w:szCs w:val="24"/>
        </w:rPr>
      </w:pPr>
      <w:r w:rsidRPr="244EA30C">
        <w:rPr>
          <w:rFonts w:cs="Arial"/>
          <w:sz w:val="24"/>
          <w:szCs w:val="24"/>
        </w:rPr>
        <w:t xml:space="preserve">A concern relating to the management of a child’s medical condition will not automatically be treated as a safeguarding concern. However, staff must report the matter to the Designated Safeguarding Lead where the circumstances may indicate abuse, neglect or exploitation. </w:t>
      </w:r>
    </w:p>
    <w:p w14:paraId="7FCBDC32" w14:textId="77777777" w:rsidR="00BE1C9D" w:rsidRPr="006D4891" w:rsidRDefault="00BE1C9D" w:rsidP="00BE1C9D">
      <w:pPr>
        <w:rPr>
          <w:rFonts w:cs="Arial"/>
          <w:sz w:val="24"/>
          <w:szCs w:val="24"/>
        </w:rPr>
      </w:pPr>
    </w:p>
    <w:p w14:paraId="437E7675" w14:textId="731BEFC0" w:rsidR="00BE1C9D" w:rsidRPr="006D4891" w:rsidRDefault="14495F35" w:rsidP="00BE1C9D">
      <w:pPr>
        <w:rPr>
          <w:rFonts w:cs="Arial"/>
          <w:sz w:val="24"/>
          <w:szCs w:val="24"/>
        </w:rPr>
      </w:pPr>
      <w:r w:rsidRPr="244EA30C">
        <w:rPr>
          <w:rFonts w:cs="Arial"/>
          <w:sz w:val="24"/>
          <w:szCs w:val="24"/>
        </w:rPr>
        <w:lastRenderedPageBreak/>
        <w:t xml:space="preserve">This may include, for example, where a child is repeatedly sent to the </w:t>
      </w:r>
      <w:r w:rsidR="055225E9" w:rsidRPr="244EA30C">
        <w:rPr>
          <w:rFonts w:cs="Arial"/>
          <w:sz w:val="24"/>
          <w:szCs w:val="24"/>
        </w:rPr>
        <w:t>School</w:t>
      </w:r>
      <w:r w:rsidRPr="244EA30C">
        <w:rPr>
          <w:rFonts w:cs="Arial"/>
          <w:sz w:val="24"/>
          <w:szCs w:val="24"/>
        </w:rPr>
        <w:t xml:space="preserve"> without essential medication or medical equipment, where necessary treatment or appointments are persistently withheld, or where there are concerns that symptoms are being fabricated or deliberately induced.</w:t>
      </w:r>
    </w:p>
    <w:p w14:paraId="52B9732B" w14:textId="77777777" w:rsidR="00BE1C9D" w:rsidRPr="006D4891" w:rsidRDefault="00BE1C9D" w:rsidP="00BE1C9D">
      <w:pPr>
        <w:rPr>
          <w:rFonts w:cs="Arial"/>
          <w:sz w:val="24"/>
          <w:szCs w:val="24"/>
        </w:rPr>
      </w:pPr>
    </w:p>
    <w:p w14:paraId="6593394C" w14:textId="77777777" w:rsidR="00BE1C9D" w:rsidRPr="006D4891" w:rsidRDefault="14495F35" w:rsidP="00BE1C9D">
      <w:pPr>
        <w:rPr>
          <w:rFonts w:cs="Arial"/>
          <w:sz w:val="24"/>
          <w:szCs w:val="24"/>
        </w:rPr>
      </w:pPr>
      <w:r w:rsidRPr="244EA30C">
        <w:rPr>
          <w:rFonts w:cs="Arial"/>
          <w:sz w:val="24"/>
          <w:szCs w:val="24"/>
        </w:rPr>
        <w:t>The DSL will consider the child’s individual circumstances, seek appropriate advice and determine whether support, a referral to children’s social care or other safeguarding action is required.</w:t>
      </w:r>
    </w:p>
    <w:p w14:paraId="05718B53" w14:textId="77777777" w:rsidR="00BE1C9D" w:rsidRPr="006D4891" w:rsidRDefault="00BE1C9D" w:rsidP="00BE1C9D">
      <w:pPr>
        <w:rPr>
          <w:rFonts w:cs="Arial"/>
          <w:sz w:val="24"/>
          <w:szCs w:val="24"/>
        </w:rPr>
      </w:pPr>
    </w:p>
    <w:p w14:paraId="6DD4B350" w14:textId="37B72DFE" w:rsidR="00697781" w:rsidRPr="006D4891" w:rsidRDefault="00697781" w:rsidP="00BE1C9D">
      <w:pPr>
        <w:rPr>
          <w:rFonts w:cs="Arial"/>
          <w:sz w:val="24"/>
          <w:szCs w:val="24"/>
          <w:lang w:val="en-GB" w:eastAsia="en-GB" w:bidi="ar-SA"/>
        </w:rPr>
      </w:pPr>
    </w:p>
    <w:p w14:paraId="364B99BB" w14:textId="0AD4B27C" w:rsidR="00792764" w:rsidRPr="006D4891" w:rsidRDefault="6951345B" w:rsidP="22A3BA57">
      <w:pPr>
        <w:pStyle w:val="Heading1"/>
        <w:numPr>
          <w:ilvl w:val="0"/>
          <w:numId w:val="55"/>
        </w:numPr>
        <w:rPr>
          <w:rFonts w:cs="Arial"/>
          <w:sz w:val="24"/>
        </w:rPr>
      </w:pPr>
      <w:bookmarkStart w:id="96" w:name="_Toc47373576"/>
      <w:bookmarkStart w:id="97" w:name="_Toc1234489272"/>
      <w:r w:rsidRPr="22A3BA57">
        <w:rPr>
          <w:rFonts w:cs="Arial"/>
          <w:sz w:val="24"/>
        </w:rPr>
        <w:t>Taking action</w:t>
      </w:r>
      <w:bookmarkEnd w:id="96"/>
      <w:bookmarkEnd w:id="97"/>
      <w:r w:rsidRPr="22A3BA57">
        <w:rPr>
          <w:rFonts w:cs="Arial"/>
          <w:sz w:val="24"/>
        </w:rPr>
        <w:t xml:space="preserve"> </w:t>
      </w:r>
    </w:p>
    <w:p w14:paraId="0D5570E1" w14:textId="77777777" w:rsidR="00792764" w:rsidRPr="006D4891" w:rsidRDefault="00792764" w:rsidP="00BE1C9D">
      <w:pPr>
        <w:outlineLvl w:val="0"/>
        <w:rPr>
          <w:rFonts w:cs="Arial"/>
          <w:b/>
          <w:sz w:val="24"/>
          <w:szCs w:val="24"/>
          <w:lang w:val="en-GB"/>
        </w:rPr>
      </w:pPr>
    </w:p>
    <w:p w14:paraId="21D82854" w14:textId="77777777" w:rsidR="00792764" w:rsidRPr="006D4891" w:rsidRDefault="00792764" w:rsidP="00BE1C9D">
      <w:pPr>
        <w:rPr>
          <w:rFonts w:cs="Arial"/>
          <w:sz w:val="24"/>
          <w:szCs w:val="24"/>
          <w:lang w:val="en-GB"/>
        </w:rPr>
      </w:pPr>
      <w:r w:rsidRPr="006D4891">
        <w:rPr>
          <w:rFonts w:cs="Arial"/>
          <w:sz w:val="24"/>
          <w:szCs w:val="24"/>
          <w:lang w:val="en-GB"/>
        </w:rPr>
        <w:t>Any child, in any family in any school, could become a victim of abuse. Staff should always maintain an attitude of "it could happen here".</w:t>
      </w:r>
    </w:p>
    <w:p w14:paraId="7C8FE804" w14:textId="77777777" w:rsidR="00792764" w:rsidRPr="006D4891" w:rsidRDefault="00792764" w:rsidP="00BE1C9D">
      <w:pPr>
        <w:rPr>
          <w:rFonts w:cs="Arial"/>
          <w:sz w:val="24"/>
          <w:szCs w:val="24"/>
          <w:lang w:val="en-GB"/>
        </w:rPr>
      </w:pPr>
    </w:p>
    <w:p w14:paraId="37C4E8ED" w14:textId="77777777" w:rsidR="00792764" w:rsidRPr="006D4891" w:rsidRDefault="00792764" w:rsidP="00BE1C9D">
      <w:pPr>
        <w:rPr>
          <w:rFonts w:cs="Arial"/>
          <w:sz w:val="24"/>
          <w:szCs w:val="24"/>
          <w:lang w:val="en-GB"/>
        </w:rPr>
      </w:pPr>
      <w:r w:rsidRPr="006D4891">
        <w:rPr>
          <w:rFonts w:cs="Arial"/>
          <w:sz w:val="24"/>
          <w:szCs w:val="24"/>
          <w:lang w:val="en-GB"/>
        </w:rPr>
        <w:t xml:space="preserve"> Key points for staff to remember for taking action are: </w:t>
      </w:r>
    </w:p>
    <w:p w14:paraId="18288F29" w14:textId="77777777" w:rsidR="00792764" w:rsidRPr="006D4891" w:rsidRDefault="00792764" w:rsidP="00BE1C9D">
      <w:pPr>
        <w:outlineLvl w:val="0"/>
        <w:rPr>
          <w:rFonts w:cs="Arial"/>
          <w:sz w:val="24"/>
          <w:szCs w:val="24"/>
          <w:lang w:val="en-GB"/>
        </w:rPr>
      </w:pPr>
    </w:p>
    <w:p w14:paraId="6708E12C" w14:textId="77777777" w:rsidR="00792764" w:rsidRPr="006D4891" w:rsidRDefault="00792764">
      <w:pPr>
        <w:pStyle w:val="ListParagraph"/>
        <w:numPr>
          <w:ilvl w:val="0"/>
          <w:numId w:val="6"/>
        </w:numPr>
        <w:rPr>
          <w:rFonts w:cs="Arial"/>
          <w:sz w:val="24"/>
          <w:szCs w:val="24"/>
          <w:lang w:val="en-GB"/>
        </w:rPr>
      </w:pPr>
      <w:r w:rsidRPr="006D4891">
        <w:rPr>
          <w:rFonts w:cs="Arial"/>
          <w:sz w:val="24"/>
          <w:szCs w:val="24"/>
          <w:lang w:val="en-GB"/>
        </w:rPr>
        <w:t>in an emergency take the action necessary to help the child, if necessary, call 999;</w:t>
      </w:r>
    </w:p>
    <w:p w14:paraId="5AB3478C" w14:textId="77777777" w:rsidR="00792764" w:rsidRPr="006D4891" w:rsidRDefault="00792764">
      <w:pPr>
        <w:pStyle w:val="ListParagraph"/>
        <w:numPr>
          <w:ilvl w:val="0"/>
          <w:numId w:val="6"/>
        </w:numPr>
        <w:rPr>
          <w:rFonts w:cs="Arial"/>
          <w:sz w:val="24"/>
          <w:szCs w:val="24"/>
          <w:lang w:val="en-GB"/>
        </w:rPr>
      </w:pPr>
      <w:r w:rsidRPr="006D4891">
        <w:rPr>
          <w:rFonts w:cs="Arial"/>
          <w:sz w:val="24"/>
          <w:szCs w:val="24"/>
          <w:lang w:val="en-GB"/>
        </w:rPr>
        <w:t>report your concern as soon as possible to the DSL, definitely by the end of the day;</w:t>
      </w:r>
    </w:p>
    <w:p w14:paraId="2ACCBBA6" w14:textId="77777777" w:rsidR="00792764" w:rsidRPr="006D4891" w:rsidRDefault="00792764">
      <w:pPr>
        <w:pStyle w:val="ListParagraph"/>
        <w:numPr>
          <w:ilvl w:val="0"/>
          <w:numId w:val="6"/>
        </w:numPr>
        <w:rPr>
          <w:rFonts w:cs="Arial"/>
          <w:sz w:val="24"/>
          <w:szCs w:val="24"/>
          <w:lang w:val="en-GB"/>
        </w:rPr>
      </w:pPr>
      <w:r w:rsidRPr="006D4891">
        <w:rPr>
          <w:rFonts w:cs="Arial"/>
          <w:sz w:val="24"/>
          <w:szCs w:val="24"/>
          <w:lang w:val="en-GB"/>
        </w:rPr>
        <w:t xml:space="preserve">do not start your investigation; </w:t>
      </w:r>
    </w:p>
    <w:p w14:paraId="0B479777" w14:textId="77777777" w:rsidR="00792764" w:rsidRPr="006D4891" w:rsidRDefault="00792764">
      <w:pPr>
        <w:pStyle w:val="ListParagraph"/>
        <w:numPr>
          <w:ilvl w:val="0"/>
          <w:numId w:val="6"/>
        </w:numPr>
        <w:rPr>
          <w:rFonts w:cs="Arial"/>
          <w:sz w:val="24"/>
          <w:szCs w:val="24"/>
          <w:lang w:val="en-GB"/>
        </w:rPr>
      </w:pPr>
      <w:r w:rsidRPr="006D4891">
        <w:rPr>
          <w:rFonts w:cs="Arial"/>
          <w:sz w:val="24"/>
          <w:szCs w:val="24"/>
          <w:lang w:val="en-GB"/>
        </w:rPr>
        <w:t>Share information on a need-to-know basis only – do not discuss the issue with colleagues, friends or family;</w:t>
      </w:r>
    </w:p>
    <w:p w14:paraId="548A60A2" w14:textId="3766581C" w:rsidR="00792764" w:rsidRPr="006D4891" w:rsidRDefault="00792764">
      <w:pPr>
        <w:pStyle w:val="ListParagraph"/>
        <w:numPr>
          <w:ilvl w:val="0"/>
          <w:numId w:val="6"/>
        </w:numPr>
        <w:rPr>
          <w:rFonts w:cs="Arial"/>
          <w:sz w:val="24"/>
          <w:szCs w:val="24"/>
          <w:lang w:val="en-GB"/>
        </w:rPr>
      </w:pPr>
      <w:r w:rsidRPr="006D4891">
        <w:rPr>
          <w:rFonts w:cs="Arial"/>
          <w:sz w:val="24"/>
          <w:szCs w:val="24"/>
          <w:lang w:val="en-GB"/>
        </w:rPr>
        <w:t>complete a record of concern in writing (to the DSL) (</w:t>
      </w:r>
      <w:r w:rsidRPr="006305E2">
        <w:rPr>
          <w:rFonts w:cs="Arial"/>
          <w:sz w:val="24"/>
          <w:szCs w:val="24"/>
          <w:lang w:val="en-GB"/>
        </w:rPr>
        <w:t>via</w:t>
      </w:r>
      <w:r w:rsidR="006305E2" w:rsidRPr="006305E2">
        <w:rPr>
          <w:rFonts w:cs="Arial"/>
          <w:sz w:val="24"/>
          <w:szCs w:val="24"/>
          <w:lang w:val="en-GB"/>
        </w:rPr>
        <w:t xml:space="preserve"> </w:t>
      </w:r>
      <w:r w:rsidR="0006304A" w:rsidRPr="006305E2">
        <w:rPr>
          <w:rFonts w:cs="Arial"/>
          <w:sz w:val="24"/>
          <w:szCs w:val="24"/>
          <w:lang w:val="en-GB"/>
        </w:rPr>
        <w:t>My Concern</w:t>
      </w:r>
      <w:r w:rsidRPr="006305E2">
        <w:rPr>
          <w:rFonts w:cs="Arial"/>
          <w:sz w:val="24"/>
          <w:szCs w:val="24"/>
          <w:lang w:val="en-GB"/>
        </w:rPr>
        <w:t>);</w:t>
      </w:r>
    </w:p>
    <w:p w14:paraId="5BAA0DBA" w14:textId="1C3CAD67" w:rsidR="00792764" w:rsidRPr="006D4891" w:rsidRDefault="00792764">
      <w:pPr>
        <w:pStyle w:val="ListParagraph"/>
        <w:numPr>
          <w:ilvl w:val="0"/>
          <w:numId w:val="6"/>
        </w:numPr>
        <w:rPr>
          <w:rFonts w:cs="Arial"/>
          <w:sz w:val="24"/>
          <w:szCs w:val="24"/>
          <w:lang w:val="en-GB"/>
        </w:rPr>
      </w:pPr>
      <w:r w:rsidRPr="006D4891">
        <w:rPr>
          <w:rFonts w:cs="Arial"/>
          <w:sz w:val="24"/>
          <w:szCs w:val="24"/>
          <w:lang w:val="en-GB"/>
        </w:rPr>
        <w:t xml:space="preserve">seek support for yourself if you are distressed. </w:t>
      </w:r>
    </w:p>
    <w:p w14:paraId="5ED51C55" w14:textId="77777777" w:rsidR="00541061" w:rsidRPr="006D4891" w:rsidRDefault="00541061" w:rsidP="00BE1C9D">
      <w:pPr>
        <w:rPr>
          <w:rFonts w:cs="Arial"/>
          <w:sz w:val="24"/>
          <w:szCs w:val="24"/>
          <w:lang w:val="en-GB"/>
        </w:rPr>
      </w:pPr>
    </w:p>
    <w:p w14:paraId="25DD8179" w14:textId="1C14E0D7" w:rsidR="00792764" w:rsidRPr="006D4891" w:rsidRDefault="00792764" w:rsidP="00BE1C9D">
      <w:pPr>
        <w:rPr>
          <w:rFonts w:cs="Arial"/>
          <w:sz w:val="24"/>
          <w:szCs w:val="24"/>
          <w:lang w:val="en-GB"/>
        </w:rPr>
      </w:pPr>
      <w:r w:rsidRPr="006D4891">
        <w:rPr>
          <w:rFonts w:cs="Arial"/>
          <w:sz w:val="24"/>
          <w:szCs w:val="24"/>
          <w:lang w:val="en-GB"/>
        </w:rPr>
        <w:t xml:space="preserve">Any verbal conversations around safeguarding should be recorded in writing and shared with the DSL. </w:t>
      </w:r>
    </w:p>
    <w:p w14:paraId="68026461" w14:textId="77777777" w:rsidR="00541061" w:rsidRPr="006D4891" w:rsidRDefault="00541061" w:rsidP="00BE1C9D">
      <w:pPr>
        <w:rPr>
          <w:rFonts w:cs="Arial"/>
          <w:sz w:val="24"/>
          <w:szCs w:val="24"/>
          <w:lang w:val="en-GB"/>
        </w:rPr>
      </w:pPr>
    </w:p>
    <w:p w14:paraId="456D8EA0" w14:textId="77777777" w:rsidR="00A06533" w:rsidRDefault="00792764" w:rsidP="00BE1C9D">
      <w:pPr>
        <w:rPr>
          <w:rFonts w:cs="Arial"/>
          <w:sz w:val="24"/>
          <w:szCs w:val="24"/>
          <w:lang w:val="en-GB"/>
        </w:rPr>
      </w:pPr>
      <w:r w:rsidRPr="006D4891">
        <w:rPr>
          <w:rFonts w:cs="Arial"/>
          <w:sz w:val="24"/>
          <w:szCs w:val="24"/>
          <w:lang w:val="en-GB"/>
        </w:rPr>
        <w:t xml:space="preserve">Staff should be familiar with </w:t>
      </w:r>
      <w:r w:rsidRPr="006D4891">
        <w:rPr>
          <w:rFonts w:cs="Arial"/>
          <w:i/>
          <w:iCs/>
          <w:sz w:val="24"/>
          <w:szCs w:val="24"/>
          <w:lang w:val="en-GB"/>
        </w:rPr>
        <w:t>‘What to do if you’re worried a child is being abused’</w:t>
      </w:r>
      <w:r w:rsidRPr="006D4891">
        <w:rPr>
          <w:rFonts w:cs="Arial"/>
          <w:sz w:val="24"/>
          <w:szCs w:val="24"/>
          <w:lang w:val="en-GB"/>
        </w:rPr>
        <w:t xml:space="preserve"> as it contains excellent examples of the different types of safeguarding issues.</w:t>
      </w:r>
    </w:p>
    <w:p w14:paraId="3DBCBDD3" w14:textId="2A4B4BF6" w:rsidR="00792764" w:rsidRPr="006D4891" w:rsidRDefault="0056458C" w:rsidP="00BE1C9D">
      <w:pPr>
        <w:rPr>
          <w:rFonts w:cs="Arial"/>
          <w:sz w:val="24"/>
          <w:szCs w:val="24"/>
          <w:lang w:val="en-GB"/>
        </w:rPr>
      </w:pPr>
      <w:hyperlink r:id="rId18" w:history="1">
        <w:r w:rsidR="00A06533" w:rsidRPr="00A06533">
          <w:rPr>
            <w:rStyle w:val="Hyperlink"/>
            <w:rFonts w:cs="Arial"/>
            <w:sz w:val="24"/>
            <w:szCs w:val="24"/>
          </w:rPr>
          <w:t>Stat guidance template</w:t>
        </w:r>
      </w:hyperlink>
      <w:r w:rsidR="00A06533">
        <w:rPr>
          <w:rFonts w:cs="Arial"/>
          <w:sz w:val="24"/>
          <w:szCs w:val="24"/>
          <w:lang w:val="en-GB"/>
        </w:rPr>
        <w:t xml:space="preserve"> (Link).</w:t>
      </w:r>
    </w:p>
    <w:p w14:paraId="3DB36D7B" w14:textId="77777777" w:rsidR="00541061" w:rsidRPr="006D4891" w:rsidRDefault="00541061" w:rsidP="00BE1C9D">
      <w:pPr>
        <w:rPr>
          <w:rFonts w:cs="Arial"/>
          <w:sz w:val="24"/>
          <w:szCs w:val="24"/>
          <w:lang w:val="en-GB"/>
        </w:rPr>
      </w:pPr>
    </w:p>
    <w:p w14:paraId="0CCB0A58" w14:textId="2DA0B278" w:rsidR="00792764" w:rsidRPr="006D4891" w:rsidRDefault="00792764" w:rsidP="00BE1C9D">
      <w:pPr>
        <w:rPr>
          <w:rFonts w:cs="Arial"/>
          <w:sz w:val="24"/>
          <w:szCs w:val="24"/>
          <w:lang w:val="en-GB"/>
        </w:rPr>
      </w:pPr>
      <w:r w:rsidRPr="006D4891">
        <w:rPr>
          <w:rFonts w:cs="Arial"/>
          <w:sz w:val="24"/>
          <w:szCs w:val="24"/>
          <w:lang w:val="en-GB"/>
        </w:rPr>
        <w:t>Whilst a full flowchart for responding to concerns or disclosures can be found in Appendix 2. This step</w:t>
      </w:r>
      <w:r w:rsidR="00674A1A" w:rsidRPr="006D4891">
        <w:rPr>
          <w:rFonts w:cs="Arial"/>
          <w:sz w:val="24"/>
          <w:szCs w:val="24"/>
          <w:lang w:val="en-GB"/>
        </w:rPr>
        <w:t>-</w:t>
      </w:r>
      <w:r w:rsidRPr="006D4891">
        <w:rPr>
          <w:rFonts w:cs="Arial"/>
          <w:sz w:val="24"/>
          <w:szCs w:val="24"/>
          <w:lang w:val="en-GB"/>
        </w:rPr>
        <w:t>by</w:t>
      </w:r>
      <w:r w:rsidR="00674A1A" w:rsidRPr="006D4891">
        <w:rPr>
          <w:rFonts w:cs="Arial"/>
          <w:sz w:val="24"/>
          <w:szCs w:val="24"/>
          <w:lang w:val="en-GB"/>
        </w:rPr>
        <w:t>-</w:t>
      </w:r>
      <w:r w:rsidRPr="006D4891">
        <w:rPr>
          <w:rFonts w:cs="Arial"/>
          <w:sz w:val="24"/>
          <w:szCs w:val="24"/>
          <w:lang w:val="en-GB"/>
        </w:rPr>
        <w:t xml:space="preserve">step process should be used as a quick reference guide. </w:t>
      </w:r>
    </w:p>
    <w:p w14:paraId="64587868" w14:textId="77777777" w:rsidR="00792764" w:rsidRPr="006D4891" w:rsidRDefault="00792764" w:rsidP="00BE1C9D">
      <w:pPr>
        <w:pStyle w:val="NormalWeb"/>
        <w:rPr>
          <w:rFonts w:ascii="Arial" w:hAnsi="Arial" w:cs="Arial"/>
          <w:sz w:val="24"/>
        </w:rPr>
      </w:pPr>
      <w:r w:rsidRPr="006D4891">
        <w:rPr>
          <w:rFonts w:ascii="Arial" w:hAnsi="Arial" w:cs="Arial"/>
          <w:b/>
          <w:noProof/>
          <w:sz w:val="24"/>
          <w:lang w:eastAsia="en-US"/>
        </w:rPr>
        <w:drawing>
          <wp:inline distT="0" distB="0" distL="0" distR="0" wp14:anchorId="40327DC9" wp14:editId="17758BA7">
            <wp:extent cx="5486400" cy="1768711"/>
            <wp:effectExtent l="38100" t="0" r="1905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31100E97" w14:textId="26186058" w:rsidR="00792764" w:rsidRPr="006D4891" w:rsidRDefault="00792764" w:rsidP="00BE1C9D">
      <w:pPr>
        <w:rPr>
          <w:rFonts w:cs="Arial"/>
          <w:sz w:val="24"/>
          <w:szCs w:val="24"/>
          <w:lang w:val="en-GB"/>
        </w:rPr>
      </w:pPr>
      <w:r w:rsidRPr="006D4891">
        <w:rPr>
          <w:rFonts w:cs="Arial"/>
          <w:sz w:val="24"/>
          <w:szCs w:val="24"/>
          <w:lang w:val="en-GB"/>
        </w:rPr>
        <w:t xml:space="preserve">If the DSL is not available, staff should speak to a member of the Senior Leadership </w:t>
      </w:r>
      <w:r w:rsidRPr="006D4891">
        <w:rPr>
          <w:rFonts w:cs="Arial"/>
          <w:sz w:val="24"/>
          <w:szCs w:val="24"/>
          <w:lang w:val="en-GB"/>
        </w:rPr>
        <w:lastRenderedPageBreak/>
        <w:t xml:space="preserve">Team and/or take advice from local children’s social care </w:t>
      </w:r>
      <w:r w:rsidR="0006304A" w:rsidRPr="006D4891">
        <w:rPr>
          <w:rStyle w:val="FootnoteReference"/>
          <w:rFonts w:cs="Arial"/>
          <w:sz w:val="24"/>
          <w:szCs w:val="24"/>
          <w:lang w:val="en-GB"/>
        </w:rPr>
        <w:footnoteReference w:id="6"/>
      </w:r>
      <w:r w:rsidRPr="006D4891">
        <w:rPr>
          <w:rFonts w:cs="Arial"/>
          <w:sz w:val="24"/>
          <w:szCs w:val="24"/>
          <w:lang w:val="en-GB"/>
        </w:rPr>
        <w:t xml:space="preserve">(KCSIE, </w:t>
      </w:r>
      <w:r w:rsidR="000B6460" w:rsidRPr="006D4891">
        <w:rPr>
          <w:rFonts w:cs="Arial"/>
          <w:sz w:val="24"/>
          <w:szCs w:val="24"/>
          <w:lang w:val="en-GB"/>
        </w:rPr>
        <w:t>202</w:t>
      </w:r>
      <w:r w:rsidR="00D0196A" w:rsidRPr="006D4891">
        <w:rPr>
          <w:rFonts w:cs="Arial"/>
          <w:sz w:val="24"/>
          <w:szCs w:val="24"/>
          <w:lang w:val="en-GB"/>
        </w:rPr>
        <w:t>6</w:t>
      </w:r>
      <w:r w:rsidRPr="006D4891">
        <w:rPr>
          <w:rFonts w:cs="Arial"/>
          <w:sz w:val="24"/>
          <w:szCs w:val="24"/>
          <w:lang w:val="en-GB"/>
        </w:rPr>
        <w:t>)</w:t>
      </w:r>
      <w:r w:rsidR="0006304A" w:rsidRPr="006D4891">
        <w:rPr>
          <w:rFonts w:cs="Arial"/>
          <w:sz w:val="24"/>
          <w:szCs w:val="24"/>
          <w:lang w:val="en-GB"/>
        </w:rPr>
        <w:t>.</w:t>
      </w:r>
    </w:p>
    <w:p w14:paraId="28BD1BE5" w14:textId="77777777" w:rsidR="00541061" w:rsidRPr="006D4891" w:rsidRDefault="00541061" w:rsidP="00BE1C9D">
      <w:pPr>
        <w:rPr>
          <w:rFonts w:cs="Arial"/>
          <w:sz w:val="24"/>
          <w:szCs w:val="24"/>
          <w:lang w:val="en-GB"/>
        </w:rPr>
      </w:pPr>
    </w:p>
    <w:p w14:paraId="7754EB7E" w14:textId="1D583358" w:rsidR="0006304A" w:rsidRPr="006D4891" w:rsidRDefault="0006304A" w:rsidP="00BE1C9D">
      <w:pPr>
        <w:rPr>
          <w:rFonts w:cs="Arial"/>
          <w:sz w:val="24"/>
          <w:szCs w:val="24"/>
          <w:lang w:val="en-GB"/>
        </w:rPr>
      </w:pPr>
      <w:r w:rsidRPr="006D4891">
        <w:rPr>
          <w:rFonts w:cs="Arial"/>
          <w:sz w:val="24"/>
          <w:szCs w:val="24"/>
          <w:lang w:val="en-GB"/>
        </w:rPr>
        <w:t xml:space="preserve">Staff can always seek advice and guidance from the </w:t>
      </w:r>
      <w:r w:rsidR="006305E2">
        <w:rPr>
          <w:rFonts w:cs="Arial"/>
          <w:sz w:val="24"/>
          <w:szCs w:val="24"/>
          <w:lang w:val="en-GB"/>
        </w:rPr>
        <w:t xml:space="preserve">Trust </w:t>
      </w:r>
      <w:r w:rsidRPr="006D4891">
        <w:rPr>
          <w:rFonts w:cs="Arial"/>
          <w:sz w:val="24"/>
          <w:szCs w:val="24"/>
          <w:lang w:val="en-GB"/>
        </w:rPr>
        <w:t>Safeguarding</w:t>
      </w:r>
      <w:r w:rsidR="006305E2">
        <w:rPr>
          <w:rFonts w:cs="Arial"/>
          <w:sz w:val="24"/>
          <w:szCs w:val="24"/>
          <w:lang w:val="en-GB"/>
        </w:rPr>
        <w:t xml:space="preserve"> Lead</w:t>
      </w:r>
      <w:r w:rsidRPr="006D4891">
        <w:rPr>
          <w:rFonts w:cs="Arial"/>
          <w:sz w:val="24"/>
          <w:szCs w:val="24"/>
          <w:lang w:val="en-GB"/>
        </w:rPr>
        <w:t xml:space="preserve">, if they are unable to contact the Designated Safeguarding Lead, a Deputy, or a member of the Senior Leadership Team. </w:t>
      </w:r>
    </w:p>
    <w:p w14:paraId="6EFCACD3" w14:textId="77777777" w:rsidR="0006304A" w:rsidRPr="006D4891" w:rsidRDefault="0006304A" w:rsidP="00BE1C9D">
      <w:pPr>
        <w:pStyle w:val="Heading2"/>
        <w:rPr>
          <w:rFonts w:cs="Arial"/>
          <w:szCs w:val="24"/>
          <w:lang w:val="en-GB"/>
        </w:rPr>
      </w:pPr>
      <w:bookmarkStart w:id="98" w:name="_Toc47373577"/>
    </w:p>
    <w:p w14:paraId="02490615" w14:textId="77777777" w:rsidR="006D4891" w:rsidRPr="006D4891" w:rsidRDefault="006D4891" w:rsidP="00BE1C9D">
      <w:pPr>
        <w:pStyle w:val="Heading2"/>
        <w:rPr>
          <w:rFonts w:cs="Arial"/>
          <w:szCs w:val="24"/>
          <w:lang w:val="en-GB"/>
        </w:rPr>
      </w:pPr>
    </w:p>
    <w:p w14:paraId="55658520" w14:textId="77777777" w:rsidR="00D0196A" w:rsidRPr="006D4891" w:rsidRDefault="00D0196A" w:rsidP="00BE1C9D">
      <w:pPr>
        <w:pStyle w:val="Heading2"/>
        <w:rPr>
          <w:rFonts w:cs="Arial"/>
          <w:szCs w:val="24"/>
          <w:lang w:val="en-GB"/>
        </w:rPr>
      </w:pPr>
    </w:p>
    <w:p w14:paraId="500C8468" w14:textId="10898A5F" w:rsidR="00792764" w:rsidRPr="006D4891" w:rsidRDefault="66917B98" w:rsidP="22A3BA57">
      <w:pPr>
        <w:pStyle w:val="Heading2"/>
        <w:rPr>
          <w:rFonts w:cs="Arial"/>
        </w:rPr>
      </w:pPr>
      <w:bookmarkStart w:id="99" w:name="_Toc420164181"/>
      <w:r w:rsidRPr="22A3BA57">
        <w:rPr>
          <w:rFonts w:cs="Arial"/>
        </w:rPr>
        <w:t xml:space="preserve">17.1 </w:t>
      </w:r>
      <w:r w:rsidR="6951345B" w:rsidRPr="22A3BA57">
        <w:rPr>
          <w:rFonts w:cs="Arial"/>
        </w:rPr>
        <w:t>If you are concerned about a pupil’s welfare</w:t>
      </w:r>
      <w:bookmarkEnd w:id="98"/>
      <w:bookmarkEnd w:id="99"/>
      <w:r w:rsidR="6951345B" w:rsidRPr="22A3BA57">
        <w:rPr>
          <w:rFonts w:cs="Arial"/>
        </w:rPr>
        <w:t xml:space="preserve"> </w:t>
      </w:r>
    </w:p>
    <w:p w14:paraId="0B40638D" w14:textId="77777777" w:rsidR="00792764" w:rsidRPr="006305E2" w:rsidRDefault="00792764" w:rsidP="00BE1C9D">
      <w:pPr>
        <w:outlineLvl w:val="0"/>
        <w:rPr>
          <w:rFonts w:cs="Arial"/>
          <w:b/>
          <w:sz w:val="24"/>
          <w:szCs w:val="24"/>
        </w:rPr>
      </w:pPr>
    </w:p>
    <w:p w14:paraId="3549BDD3" w14:textId="03FB3C9A" w:rsidR="00792764" w:rsidRPr="006D4891" w:rsidRDefault="00792764" w:rsidP="00BE1C9D">
      <w:pPr>
        <w:rPr>
          <w:rFonts w:cs="Arial"/>
          <w:sz w:val="24"/>
          <w:szCs w:val="24"/>
          <w:lang w:val="en-GB"/>
        </w:rPr>
      </w:pPr>
      <w:r w:rsidRPr="006D4891">
        <w:rPr>
          <w:rFonts w:cs="Arial"/>
          <w:sz w:val="24"/>
          <w:szCs w:val="24"/>
          <w:lang w:val="en-GB"/>
        </w:rPr>
        <w:t xml:space="preserve">There will be occasions when staff may suspect that a pupil may be at risk. </w:t>
      </w:r>
    </w:p>
    <w:p w14:paraId="69041580" w14:textId="3F24C1E2" w:rsidR="00792764" w:rsidRPr="006D4891" w:rsidRDefault="00792764" w:rsidP="00BE1C9D">
      <w:pPr>
        <w:rPr>
          <w:rFonts w:cs="Arial"/>
          <w:sz w:val="24"/>
          <w:szCs w:val="24"/>
          <w:lang w:val="en-GB"/>
        </w:rPr>
      </w:pPr>
      <w:r w:rsidRPr="006D4891">
        <w:rPr>
          <w:rFonts w:cs="Arial"/>
          <w:sz w:val="24"/>
          <w:szCs w:val="24"/>
          <w:lang w:val="en-GB"/>
        </w:rPr>
        <w:t>Staff should use</w:t>
      </w:r>
      <w:r w:rsidR="006305E2">
        <w:rPr>
          <w:rFonts w:cs="Arial"/>
          <w:sz w:val="24"/>
          <w:szCs w:val="24"/>
          <w:lang w:val="en-GB"/>
        </w:rPr>
        <w:t xml:space="preserve"> </w:t>
      </w:r>
      <w:r w:rsidR="0006304A" w:rsidRPr="006305E2">
        <w:rPr>
          <w:rFonts w:cs="Arial"/>
          <w:sz w:val="24"/>
          <w:szCs w:val="24"/>
          <w:lang w:val="en-GB"/>
        </w:rPr>
        <w:t>MyConcern</w:t>
      </w:r>
      <w:r w:rsidR="0006304A" w:rsidRPr="006D4891">
        <w:rPr>
          <w:rFonts w:cs="Arial"/>
          <w:sz w:val="24"/>
          <w:szCs w:val="24"/>
          <w:lang w:val="en-GB"/>
        </w:rPr>
        <w:t xml:space="preserve"> </w:t>
      </w:r>
      <w:r w:rsidRPr="006D4891">
        <w:rPr>
          <w:rFonts w:cs="Arial"/>
          <w:sz w:val="24"/>
          <w:szCs w:val="24"/>
          <w:lang w:val="en-GB"/>
        </w:rPr>
        <w:t xml:space="preserve">to record these early concerns. If the pupil does reveal that they are being harmed, staff should follow the advice below. Following an initial conversation with the pupil, if the member of staff has concerns, they should alert the DSL to their concern.  </w:t>
      </w:r>
    </w:p>
    <w:p w14:paraId="5CB9C523" w14:textId="77777777" w:rsidR="00792764" w:rsidRPr="006D4891" w:rsidRDefault="00792764" w:rsidP="00BE1C9D">
      <w:pPr>
        <w:rPr>
          <w:rFonts w:cs="Arial"/>
          <w:sz w:val="24"/>
          <w:szCs w:val="24"/>
          <w:lang w:val="en-GB"/>
        </w:rPr>
      </w:pPr>
    </w:p>
    <w:p w14:paraId="5DCCB04C" w14:textId="3BF55CDC" w:rsidR="00792764" w:rsidRDefault="0006304A" w:rsidP="00BE1C9D">
      <w:pPr>
        <w:rPr>
          <w:rFonts w:cs="Arial"/>
          <w:sz w:val="24"/>
          <w:szCs w:val="24"/>
          <w:lang w:val="en-GB"/>
        </w:rPr>
      </w:pPr>
      <w:r w:rsidRPr="005B7A70">
        <w:rPr>
          <w:rFonts w:cs="Arial"/>
          <w:sz w:val="24"/>
          <w:szCs w:val="24"/>
          <w:lang w:val="en-GB"/>
        </w:rPr>
        <w:t>MyConcern</w:t>
      </w:r>
      <w:r w:rsidR="00792764" w:rsidRPr="005B7A70">
        <w:rPr>
          <w:rFonts w:cs="Arial"/>
          <w:sz w:val="24"/>
          <w:szCs w:val="24"/>
          <w:lang w:val="en-GB"/>
        </w:rPr>
        <w:t xml:space="preserve"> is the single point for the delivery of concerns. Once staff record a concern on </w:t>
      </w:r>
      <w:r w:rsidRPr="005B7A70">
        <w:rPr>
          <w:rFonts w:cs="Arial"/>
          <w:sz w:val="24"/>
          <w:szCs w:val="24"/>
          <w:lang w:val="en-GB"/>
        </w:rPr>
        <w:t>MyConcern</w:t>
      </w:r>
      <w:r w:rsidR="00792764" w:rsidRPr="005B7A70">
        <w:rPr>
          <w:rFonts w:cs="Arial"/>
          <w:sz w:val="24"/>
          <w:szCs w:val="24"/>
          <w:lang w:val="en-GB"/>
        </w:rPr>
        <w:t>, it</w:t>
      </w:r>
      <w:r w:rsidR="00792764" w:rsidRPr="006D4891">
        <w:rPr>
          <w:rFonts w:cs="Arial"/>
          <w:sz w:val="24"/>
          <w:szCs w:val="24"/>
          <w:lang w:val="en-GB"/>
        </w:rPr>
        <w:t xml:space="preserve"> will automatically alert the </w:t>
      </w:r>
      <w:r w:rsidR="00897505" w:rsidRPr="006D4891">
        <w:rPr>
          <w:rFonts w:cs="Arial"/>
          <w:sz w:val="24"/>
          <w:szCs w:val="24"/>
          <w:lang w:val="en-GB"/>
        </w:rPr>
        <w:t xml:space="preserve">Designated Safeguarding Lead </w:t>
      </w:r>
      <w:r w:rsidR="00792764" w:rsidRPr="006D4891">
        <w:rPr>
          <w:rFonts w:cs="Arial"/>
          <w:sz w:val="24"/>
          <w:szCs w:val="24"/>
          <w:lang w:val="en-GB"/>
        </w:rPr>
        <w:t xml:space="preserve">that a concern form has been raised. </w:t>
      </w:r>
    </w:p>
    <w:p w14:paraId="5639A3CB" w14:textId="6860EBCC" w:rsidR="005A0429" w:rsidRPr="006D4891" w:rsidRDefault="005A0429" w:rsidP="00BE1C9D">
      <w:pPr>
        <w:rPr>
          <w:rFonts w:cs="Arial"/>
          <w:sz w:val="24"/>
          <w:szCs w:val="24"/>
          <w:lang w:val="en-GB"/>
        </w:rPr>
      </w:pPr>
      <w:r>
        <w:rPr>
          <w:rFonts w:cs="Arial"/>
          <w:sz w:val="24"/>
          <w:szCs w:val="24"/>
          <w:lang w:val="en-GB"/>
        </w:rPr>
        <w:t xml:space="preserve">If the concern is of an urgent nature and </w:t>
      </w:r>
      <w:r w:rsidR="00EA50DB">
        <w:rPr>
          <w:rFonts w:cs="Arial"/>
          <w:sz w:val="24"/>
          <w:szCs w:val="24"/>
          <w:lang w:val="en-GB"/>
        </w:rPr>
        <w:t xml:space="preserve">requires agency involvement, please mark the concern as urgent </w:t>
      </w:r>
      <w:r w:rsidR="00290030">
        <w:rPr>
          <w:rFonts w:cs="Arial"/>
          <w:sz w:val="24"/>
          <w:szCs w:val="24"/>
          <w:lang w:val="en-GB"/>
        </w:rPr>
        <w:t xml:space="preserve">(using the tick box option) </w:t>
      </w:r>
      <w:r w:rsidR="00EA50DB">
        <w:rPr>
          <w:rFonts w:cs="Arial"/>
          <w:sz w:val="24"/>
          <w:szCs w:val="24"/>
          <w:lang w:val="en-GB"/>
        </w:rPr>
        <w:t xml:space="preserve">as stated on the front page of </w:t>
      </w:r>
      <w:r w:rsidR="00290030">
        <w:rPr>
          <w:rFonts w:cs="Arial"/>
          <w:sz w:val="24"/>
          <w:szCs w:val="24"/>
          <w:lang w:val="en-GB"/>
        </w:rPr>
        <w:t>the My concern reporting page.</w:t>
      </w:r>
    </w:p>
    <w:p w14:paraId="1094329F" w14:textId="77777777" w:rsidR="00792764" w:rsidRPr="006D4891" w:rsidRDefault="00792764" w:rsidP="00BE1C9D">
      <w:pPr>
        <w:outlineLvl w:val="0"/>
        <w:rPr>
          <w:rFonts w:cs="Arial"/>
          <w:sz w:val="24"/>
          <w:szCs w:val="24"/>
          <w:lang w:val="en-GB"/>
        </w:rPr>
      </w:pPr>
    </w:p>
    <w:p w14:paraId="2066BD87" w14:textId="097411C6" w:rsidR="00792764" w:rsidRPr="006D4891" w:rsidRDefault="66917B98" w:rsidP="22A3BA57">
      <w:pPr>
        <w:pStyle w:val="Heading2"/>
        <w:rPr>
          <w:rFonts w:cs="Arial"/>
          <w:lang w:val="en-GB"/>
        </w:rPr>
      </w:pPr>
      <w:bookmarkStart w:id="100" w:name="_Toc47373578"/>
      <w:bookmarkStart w:id="101" w:name="_Toc538484516"/>
      <w:r w:rsidRPr="22A3BA57">
        <w:rPr>
          <w:rFonts w:cs="Arial"/>
          <w:lang w:val="en-GB"/>
        </w:rPr>
        <w:t xml:space="preserve">17.2 </w:t>
      </w:r>
      <w:r w:rsidR="6951345B" w:rsidRPr="22A3BA57">
        <w:rPr>
          <w:rFonts w:cs="Arial"/>
          <w:lang w:val="en-GB"/>
        </w:rPr>
        <w:t>If a pupil discloses to you</w:t>
      </w:r>
      <w:bookmarkEnd w:id="100"/>
      <w:bookmarkEnd w:id="101"/>
      <w:r w:rsidR="6951345B" w:rsidRPr="22A3BA57">
        <w:rPr>
          <w:rFonts w:cs="Arial"/>
          <w:lang w:val="en-GB"/>
        </w:rPr>
        <w:t xml:space="preserve"> </w:t>
      </w:r>
    </w:p>
    <w:p w14:paraId="2081ADA0" w14:textId="77777777" w:rsidR="00792764" w:rsidRPr="006D4891" w:rsidRDefault="00792764" w:rsidP="00BE1C9D">
      <w:pPr>
        <w:outlineLvl w:val="0"/>
        <w:rPr>
          <w:rFonts w:cs="Arial"/>
          <w:b/>
          <w:sz w:val="24"/>
          <w:szCs w:val="24"/>
          <w:lang w:val="en-GB"/>
        </w:rPr>
      </w:pPr>
    </w:p>
    <w:p w14:paraId="29EE94D7" w14:textId="77777777" w:rsidR="00792764" w:rsidRPr="006D4891" w:rsidRDefault="00792764" w:rsidP="00BE1C9D">
      <w:pPr>
        <w:rPr>
          <w:rFonts w:cs="Arial"/>
          <w:sz w:val="24"/>
          <w:szCs w:val="24"/>
          <w:lang w:val="en-GB"/>
        </w:rPr>
      </w:pPr>
      <w:r w:rsidRPr="006D4891">
        <w:rPr>
          <w:rFonts w:cs="Arial"/>
          <w:sz w:val="24"/>
          <w:szCs w:val="24"/>
          <w:lang w:val="en-GB"/>
        </w:rPr>
        <w:t>It takes a lot of courage for a child to disclose that they are being abused. They may feel ashamed, particularly if the abuse is sexual; their abuser may have threatened what will happen if they tell; they may have lost all trust in adults; or they may believe, or have been told, that the abuse is their fault. Sometimes they may not be aware that what is happening is abusive.</w:t>
      </w:r>
    </w:p>
    <w:p w14:paraId="40D0BB0C" w14:textId="77777777" w:rsidR="00792764" w:rsidRPr="006D4891" w:rsidRDefault="00792764" w:rsidP="00BE1C9D">
      <w:pPr>
        <w:rPr>
          <w:rFonts w:cs="Arial"/>
          <w:sz w:val="24"/>
          <w:szCs w:val="24"/>
          <w:lang w:val="en-GB"/>
        </w:rPr>
      </w:pPr>
    </w:p>
    <w:p w14:paraId="22A48504" w14:textId="08EB6822" w:rsidR="00792764" w:rsidRPr="006D4891" w:rsidRDefault="00792764" w:rsidP="00BE1C9D">
      <w:pPr>
        <w:rPr>
          <w:rFonts w:cs="Arial"/>
          <w:sz w:val="24"/>
          <w:szCs w:val="24"/>
          <w:lang w:val="en-GB"/>
        </w:rPr>
      </w:pPr>
      <w:r w:rsidRPr="006D4891">
        <w:rPr>
          <w:rFonts w:cs="Arial"/>
          <w:sz w:val="24"/>
          <w:szCs w:val="24"/>
          <w:lang w:val="en-GB"/>
        </w:rPr>
        <w:t>If a pupil talks to a member of staff about any risks to their safety or wellbeing, the staff member will, at the appropriate time, let the pupil know that to help them they must pass the information on to the DSL. The point at which they tell the pupil this is a matter for professional judgement. During their conversations with the pupils'</w:t>
      </w:r>
      <w:r w:rsidR="001910AB" w:rsidRPr="006D4891">
        <w:rPr>
          <w:rFonts w:cs="Arial"/>
          <w:sz w:val="24"/>
          <w:szCs w:val="24"/>
          <w:lang w:val="en-GB"/>
        </w:rPr>
        <w:t>,</w:t>
      </w:r>
      <w:r w:rsidRPr="006D4891">
        <w:rPr>
          <w:rFonts w:cs="Arial"/>
          <w:sz w:val="24"/>
          <w:szCs w:val="24"/>
          <w:lang w:val="en-GB"/>
        </w:rPr>
        <w:t xml:space="preserve"> staff will:</w:t>
      </w:r>
    </w:p>
    <w:p w14:paraId="1C8FB323" w14:textId="77777777" w:rsidR="00792764" w:rsidRPr="006D4891" w:rsidRDefault="00792764" w:rsidP="00BE1C9D">
      <w:pPr>
        <w:outlineLvl w:val="0"/>
        <w:rPr>
          <w:rFonts w:cs="Arial"/>
          <w:sz w:val="24"/>
          <w:szCs w:val="24"/>
          <w:lang w:val="en-GB"/>
        </w:rPr>
      </w:pPr>
    </w:p>
    <w:p w14:paraId="4FD80088" w14:textId="77777777" w:rsidR="00792764" w:rsidRPr="006D4891" w:rsidRDefault="00792764">
      <w:pPr>
        <w:pStyle w:val="ListParagraph"/>
        <w:numPr>
          <w:ilvl w:val="0"/>
          <w:numId w:val="7"/>
        </w:numPr>
        <w:rPr>
          <w:rFonts w:cs="Arial"/>
          <w:sz w:val="24"/>
          <w:szCs w:val="24"/>
          <w:lang w:val="en-GB"/>
        </w:rPr>
      </w:pPr>
      <w:r w:rsidRPr="006D4891">
        <w:rPr>
          <w:rFonts w:cs="Arial"/>
          <w:sz w:val="24"/>
          <w:szCs w:val="24"/>
          <w:lang w:val="en-GB"/>
        </w:rPr>
        <w:t>allow them to speak freely;</w:t>
      </w:r>
    </w:p>
    <w:p w14:paraId="2C9951CD" w14:textId="3F4258D3" w:rsidR="00792764" w:rsidRPr="006D4891" w:rsidRDefault="00792764">
      <w:pPr>
        <w:pStyle w:val="ListParagraph"/>
        <w:numPr>
          <w:ilvl w:val="0"/>
          <w:numId w:val="7"/>
        </w:numPr>
        <w:rPr>
          <w:rFonts w:cs="Arial"/>
          <w:sz w:val="24"/>
          <w:szCs w:val="24"/>
          <w:lang w:val="en-GB"/>
        </w:rPr>
      </w:pPr>
      <w:r w:rsidRPr="006D4891">
        <w:rPr>
          <w:rFonts w:cs="Arial"/>
          <w:sz w:val="24"/>
          <w:szCs w:val="24"/>
          <w:lang w:val="en-GB"/>
        </w:rPr>
        <w:t>remain calm and not over</w:t>
      </w:r>
      <w:r w:rsidR="00097F84" w:rsidRPr="006D4891">
        <w:rPr>
          <w:rFonts w:cs="Arial"/>
          <w:sz w:val="24"/>
          <w:szCs w:val="24"/>
          <w:lang w:val="en-GB"/>
        </w:rPr>
        <w:t>-</w:t>
      </w:r>
      <w:r w:rsidRPr="006D4891">
        <w:rPr>
          <w:rFonts w:cs="Arial"/>
          <w:sz w:val="24"/>
          <w:szCs w:val="24"/>
          <w:lang w:val="en-GB"/>
        </w:rPr>
        <w:t>react;</w:t>
      </w:r>
    </w:p>
    <w:p w14:paraId="10E3EAA2" w14:textId="77777777" w:rsidR="00792764" w:rsidRPr="006D4891" w:rsidRDefault="00792764">
      <w:pPr>
        <w:pStyle w:val="ListParagraph"/>
        <w:numPr>
          <w:ilvl w:val="0"/>
          <w:numId w:val="7"/>
        </w:numPr>
        <w:rPr>
          <w:rFonts w:cs="Arial"/>
          <w:sz w:val="24"/>
          <w:szCs w:val="24"/>
          <w:lang w:val="en-GB"/>
        </w:rPr>
      </w:pPr>
      <w:r w:rsidRPr="006D4891">
        <w:rPr>
          <w:rFonts w:cs="Arial"/>
          <w:sz w:val="24"/>
          <w:szCs w:val="24"/>
          <w:lang w:val="en-GB"/>
        </w:rPr>
        <w:t>give reassuring nods or words of comfort – ‘I’m so sorry this has happened’, ‘I want to help’, ‘This isn’t your fault’, ‘You are doing the right thing in talking to me’;</w:t>
      </w:r>
    </w:p>
    <w:p w14:paraId="12AD156E" w14:textId="77777777" w:rsidR="00792764" w:rsidRPr="006D4891" w:rsidRDefault="00792764">
      <w:pPr>
        <w:pStyle w:val="ListParagraph"/>
        <w:numPr>
          <w:ilvl w:val="0"/>
          <w:numId w:val="7"/>
        </w:numPr>
        <w:rPr>
          <w:rFonts w:cs="Arial"/>
          <w:sz w:val="24"/>
          <w:szCs w:val="24"/>
          <w:lang w:val="en-GB"/>
        </w:rPr>
      </w:pPr>
      <w:r w:rsidRPr="006D4891">
        <w:rPr>
          <w:rFonts w:cs="Arial"/>
          <w:sz w:val="24"/>
          <w:szCs w:val="24"/>
          <w:lang w:val="en-GB"/>
        </w:rPr>
        <w:t>not be afraid of silences;</w:t>
      </w:r>
    </w:p>
    <w:p w14:paraId="151BE8DE" w14:textId="77777777" w:rsidR="00792764" w:rsidRPr="006D4891" w:rsidRDefault="00792764">
      <w:pPr>
        <w:pStyle w:val="ListParagraph"/>
        <w:numPr>
          <w:ilvl w:val="0"/>
          <w:numId w:val="7"/>
        </w:numPr>
        <w:rPr>
          <w:rFonts w:cs="Arial"/>
          <w:sz w:val="24"/>
          <w:szCs w:val="24"/>
          <w:lang w:val="en-GB"/>
        </w:rPr>
      </w:pPr>
      <w:r w:rsidRPr="006D4891">
        <w:rPr>
          <w:rFonts w:cs="Arial"/>
          <w:sz w:val="24"/>
          <w:szCs w:val="24"/>
          <w:lang w:val="en-GB"/>
        </w:rPr>
        <w:t>under no circumstances ask investigative questions – such as how many times this has happened, whether it happens to siblings, or what does the pupil’s mother think about it;</w:t>
      </w:r>
    </w:p>
    <w:p w14:paraId="6AC14032" w14:textId="77777777" w:rsidR="00792764" w:rsidRPr="006D4891" w:rsidRDefault="00792764">
      <w:pPr>
        <w:pStyle w:val="ListParagraph"/>
        <w:numPr>
          <w:ilvl w:val="0"/>
          <w:numId w:val="7"/>
        </w:numPr>
        <w:rPr>
          <w:rFonts w:cs="Arial"/>
          <w:sz w:val="24"/>
          <w:szCs w:val="24"/>
          <w:lang w:val="en-GB"/>
        </w:rPr>
      </w:pPr>
      <w:r w:rsidRPr="006D4891">
        <w:rPr>
          <w:rFonts w:cs="Arial"/>
          <w:sz w:val="24"/>
          <w:szCs w:val="24"/>
          <w:lang w:val="en-GB"/>
        </w:rPr>
        <w:t>at an appropriate time tell the pupil that to help them, the member of staff must pass the information on and explain to whom and why</w:t>
      </w:r>
    </w:p>
    <w:p w14:paraId="12C8BD2C" w14:textId="77777777" w:rsidR="00792764" w:rsidRPr="006D4891" w:rsidRDefault="00792764">
      <w:pPr>
        <w:pStyle w:val="ListParagraph"/>
        <w:numPr>
          <w:ilvl w:val="0"/>
          <w:numId w:val="7"/>
        </w:numPr>
        <w:rPr>
          <w:rFonts w:cs="Arial"/>
          <w:sz w:val="24"/>
          <w:szCs w:val="24"/>
          <w:lang w:val="en-GB"/>
        </w:rPr>
      </w:pPr>
      <w:r w:rsidRPr="006D4891">
        <w:rPr>
          <w:rFonts w:cs="Arial"/>
          <w:sz w:val="24"/>
          <w:szCs w:val="24"/>
          <w:lang w:val="en-GB"/>
        </w:rPr>
        <w:lastRenderedPageBreak/>
        <w:t xml:space="preserve">not automatically offer any physical touch as comfort; </w:t>
      </w:r>
    </w:p>
    <w:p w14:paraId="3A0DEFE4" w14:textId="77777777" w:rsidR="00792764" w:rsidRPr="006D4891" w:rsidRDefault="00792764">
      <w:pPr>
        <w:pStyle w:val="ListParagraph"/>
        <w:numPr>
          <w:ilvl w:val="0"/>
          <w:numId w:val="7"/>
        </w:numPr>
        <w:rPr>
          <w:rFonts w:cs="Arial"/>
          <w:sz w:val="24"/>
          <w:szCs w:val="24"/>
          <w:lang w:val="en-GB"/>
        </w:rPr>
      </w:pPr>
      <w:r w:rsidRPr="006D4891">
        <w:rPr>
          <w:rFonts w:cs="Arial"/>
          <w:sz w:val="24"/>
          <w:szCs w:val="24"/>
          <w:lang w:val="en-GB"/>
        </w:rPr>
        <w:t>avoid admonishing the child for not disclosing earlier. Saying things such as ‘I do wish you had told me about this when it started’ may be interpreted by the child to mean that they have done something wrong;</w:t>
      </w:r>
    </w:p>
    <w:p w14:paraId="43B8CC6E" w14:textId="77777777" w:rsidR="00792764" w:rsidRPr="006D4891" w:rsidRDefault="00792764">
      <w:pPr>
        <w:pStyle w:val="ListParagraph"/>
        <w:numPr>
          <w:ilvl w:val="0"/>
          <w:numId w:val="7"/>
        </w:numPr>
        <w:rPr>
          <w:rFonts w:cs="Arial"/>
          <w:sz w:val="24"/>
          <w:szCs w:val="24"/>
          <w:lang w:val="en-GB"/>
        </w:rPr>
      </w:pPr>
      <w:r w:rsidRPr="006D4891">
        <w:rPr>
          <w:rFonts w:cs="Arial"/>
          <w:sz w:val="24"/>
          <w:szCs w:val="24"/>
          <w:lang w:val="en-GB"/>
        </w:rPr>
        <w:t>tell the pupil what will happen next;</w:t>
      </w:r>
    </w:p>
    <w:p w14:paraId="23876032" w14:textId="77777777" w:rsidR="00792764" w:rsidRPr="006D4891" w:rsidRDefault="00792764">
      <w:pPr>
        <w:pStyle w:val="ListParagraph"/>
        <w:numPr>
          <w:ilvl w:val="0"/>
          <w:numId w:val="7"/>
        </w:numPr>
        <w:rPr>
          <w:rFonts w:cs="Arial"/>
          <w:sz w:val="24"/>
          <w:szCs w:val="24"/>
          <w:lang w:val="en-GB"/>
        </w:rPr>
      </w:pPr>
      <w:r w:rsidRPr="006D4891">
        <w:rPr>
          <w:rFonts w:cs="Arial"/>
          <w:sz w:val="24"/>
          <w:szCs w:val="24"/>
          <w:lang w:val="en-GB"/>
        </w:rPr>
        <w:t>report verbally to the DSL even if the child has promised to do it by themselves;</w:t>
      </w:r>
    </w:p>
    <w:p w14:paraId="1B82158A" w14:textId="4A8694DF" w:rsidR="00792764" w:rsidRPr="006D4891" w:rsidRDefault="00792764">
      <w:pPr>
        <w:pStyle w:val="ListParagraph"/>
        <w:numPr>
          <w:ilvl w:val="0"/>
          <w:numId w:val="7"/>
        </w:numPr>
        <w:rPr>
          <w:rFonts w:cs="Arial"/>
          <w:sz w:val="24"/>
          <w:szCs w:val="24"/>
          <w:lang w:val="en-GB"/>
        </w:rPr>
      </w:pPr>
      <w:r w:rsidRPr="006D4891">
        <w:rPr>
          <w:rFonts w:cs="Arial"/>
          <w:sz w:val="24"/>
          <w:szCs w:val="24"/>
          <w:lang w:val="en-GB"/>
        </w:rPr>
        <w:t xml:space="preserve">complete the record of concern form on </w:t>
      </w:r>
      <w:r w:rsidR="00D556F2">
        <w:rPr>
          <w:rFonts w:cs="Arial"/>
          <w:sz w:val="24"/>
          <w:szCs w:val="24"/>
          <w:lang w:val="en-GB"/>
        </w:rPr>
        <w:t>My Concern</w:t>
      </w:r>
      <w:r w:rsidRPr="006D4891">
        <w:rPr>
          <w:rFonts w:cs="Arial"/>
          <w:sz w:val="24"/>
          <w:szCs w:val="24"/>
          <w:lang w:val="en-GB"/>
        </w:rPr>
        <w:t xml:space="preserve"> and submit it for the attention of the DSL as soon as possible; </w:t>
      </w:r>
    </w:p>
    <w:p w14:paraId="68810B86" w14:textId="4A069F37" w:rsidR="00792764" w:rsidRPr="006D4891" w:rsidRDefault="00792764">
      <w:pPr>
        <w:pStyle w:val="ListParagraph"/>
        <w:numPr>
          <w:ilvl w:val="0"/>
          <w:numId w:val="7"/>
        </w:numPr>
        <w:rPr>
          <w:rFonts w:cs="Arial"/>
          <w:sz w:val="24"/>
          <w:szCs w:val="24"/>
          <w:lang w:val="en-GB"/>
        </w:rPr>
      </w:pPr>
      <w:r w:rsidRPr="006D4891">
        <w:rPr>
          <w:rFonts w:cs="Arial"/>
          <w:sz w:val="24"/>
          <w:szCs w:val="24"/>
          <w:lang w:val="en-GB"/>
        </w:rPr>
        <w:t>seek support if the</w:t>
      </w:r>
      <w:r w:rsidR="007647C0" w:rsidRPr="006D4891">
        <w:rPr>
          <w:rFonts w:cs="Arial"/>
          <w:sz w:val="24"/>
          <w:szCs w:val="24"/>
          <w:lang w:val="en-GB"/>
        </w:rPr>
        <w:t xml:space="preserve"> staff member</w:t>
      </w:r>
      <w:r w:rsidRPr="006D4891">
        <w:rPr>
          <w:rFonts w:cs="Arial"/>
          <w:sz w:val="24"/>
          <w:szCs w:val="24"/>
          <w:lang w:val="en-GB"/>
        </w:rPr>
        <w:t xml:space="preserve"> feel</w:t>
      </w:r>
      <w:r w:rsidR="007647C0" w:rsidRPr="006D4891">
        <w:rPr>
          <w:rFonts w:cs="Arial"/>
          <w:sz w:val="24"/>
          <w:szCs w:val="24"/>
          <w:lang w:val="en-GB"/>
        </w:rPr>
        <w:t>s</w:t>
      </w:r>
      <w:r w:rsidRPr="006D4891">
        <w:rPr>
          <w:rFonts w:cs="Arial"/>
          <w:sz w:val="24"/>
          <w:szCs w:val="24"/>
          <w:lang w:val="en-GB"/>
        </w:rPr>
        <w:t xml:space="preserve"> distressed.</w:t>
      </w:r>
    </w:p>
    <w:p w14:paraId="5E62597D" w14:textId="77777777" w:rsidR="00805710" w:rsidRPr="006D4891" w:rsidRDefault="00805710" w:rsidP="00BE1C9D">
      <w:pPr>
        <w:pStyle w:val="Heading2"/>
        <w:rPr>
          <w:rFonts w:cs="Arial"/>
          <w:szCs w:val="24"/>
          <w:lang w:val="en-GB"/>
        </w:rPr>
      </w:pPr>
      <w:bookmarkStart w:id="102" w:name="_Toc47373579"/>
    </w:p>
    <w:p w14:paraId="39A3FCF4" w14:textId="0330F712" w:rsidR="00792764" w:rsidRPr="006D4891" w:rsidRDefault="66917B98" w:rsidP="22A3BA57">
      <w:pPr>
        <w:pStyle w:val="Heading2"/>
        <w:rPr>
          <w:rFonts w:cs="Arial"/>
          <w:lang w:val="en-GB"/>
        </w:rPr>
      </w:pPr>
      <w:bookmarkStart w:id="103" w:name="_Toc1386347377"/>
      <w:r w:rsidRPr="22A3BA57">
        <w:rPr>
          <w:rFonts w:cs="Arial"/>
          <w:lang w:val="en-GB"/>
        </w:rPr>
        <w:t xml:space="preserve">17.3 </w:t>
      </w:r>
      <w:r w:rsidR="6951345B" w:rsidRPr="22A3BA57">
        <w:rPr>
          <w:rFonts w:cs="Arial"/>
          <w:lang w:val="en-GB"/>
        </w:rPr>
        <w:t>Notifying parents</w:t>
      </w:r>
      <w:bookmarkEnd w:id="102"/>
      <w:bookmarkEnd w:id="103"/>
      <w:r w:rsidR="6951345B" w:rsidRPr="22A3BA57">
        <w:rPr>
          <w:rFonts w:cs="Arial"/>
          <w:lang w:val="en-GB"/>
        </w:rPr>
        <w:t xml:space="preserve"> </w:t>
      </w:r>
    </w:p>
    <w:p w14:paraId="632BFE58" w14:textId="77777777" w:rsidR="00792764" w:rsidRPr="006D4891" w:rsidRDefault="00792764" w:rsidP="00BE1C9D">
      <w:pPr>
        <w:outlineLvl w:val="0"/>
        <w:rPr>
          <w:rFonts w:cs="Arial"/>
          <w:b/>
          <w:sz w:val="24"/>
          <w:szCs w:val="24"/>
          <w:lang w:val="en-GB"/>
        </w:rPr>
      </w:pPr>
    </w:p>
    <w:p w14:paraId="29C970C7" w14:textId="28D75DA3" w:rsidR="00792764" w:rsidRPr="006D4891" w:rsidRDefault="00674A1A" w:rsidP="00BE1C9D">
      <w:pPr>
        <w:rPr>
          <w:rFonts w:cs="Arial"/>
          <w:sz w:val="24"/>
          <w:szCs w:val="24"/>
          <w:lang w:val="en-GB"/>
        </w:rPr>
      </w:pPr>
      <w:r w:rsidRPr="006D4891">
        <w:rPr>
          <w:rFonts w:cs="Arial"/>
          <w:sz w:val="24"/>
          <w:szCs w:val="24"/>
          <w:lang w:val="en-GB"/>
        </w:rPr>
        <w:t>Staff</w:t>
      </w:r>
      <w:r w:rsidR="00792764" w:rsidRPr="006D4891">
        <w:rPr>
          <w:rFonts w:cs="Arial"/>
          <w:sz w:val="24"/>
          <w:szCs w:val="24"/>
          <w:lang w:val="en-GB"/>
        </w:rPr>
        <w:t xml:space="preserve"> will normally seek to discuss any concerns about a pupil with their parents. This must be handled sensitively, and the DSL will make contact with the parent in the event of a concern, suspicion or disclosure. </w:t>
      </w:r>
    </w:p>
    <w:p w14:paraId="2FF850F8" w14:textId="77777777" w:rsidR="00792764" w:rsidRPr="006D4891" w:rsidRDefault="00792764" w:rsidP="00BE1C9D">
      <w:pPr>
        <w:rPr>
          <w:rFonts w:cs="Arial"/>
          <w:sz w:val="24"/>
          <w:szCs w:val="24"/>
          <w:lang w:val="en-GB"/>
        </w:rPr>
      </w:pPr>
    </w:p>
    <w:p w14:paraId="6447094B" w14:textId="79197CB7" w:rsidR="00792764" w:rsidRPr="006D4891" w:rsidRDefault="00792764" w:rsidP="00BE1C9D">
      <w:pPr>
        <w:rPr>
          <w:rFonts w:cs="Arial"/>
          <w:sz w:val="24"/>
          <w:szCs w:val="24"/>
          <w:lang w:val="en-GB"/>
        </w:rPr>
      </w:pPr>
      <w:r w:rsidRPr="006D4891">
        <w:rPr>
          <w:rFonts w:cs="Arial"/>
          <w:sz w:val="24"/>
          <w:szCs w:val="24"/>
          <w:lang w:val="en-GB"/>
        </w:rPr>
        <w:t xml:space="preserve">Our focus is the safety and wellbeing of the pupil. </w:t>
      </w:r>
      <w:r w:rsidR="00D0196A" w:rsidRPr="006D4891">
        <w:rPr>
          <w:rFonts w:cs="Arial"/>
          <w:sz w:val="24"/>
          <w:szCs w:val="24"/>
          <w:lang w:val="en-GB"/>
        </w:rPr>
        <w:t>Whilst parents will normally be involved in support planning where safe and appropriate, advice will be sought from external partners before contact where this may increase risk, compromise an enquiry or place another person at risk.</w:t>
      </w:r>
    </w:p>
    <w:p w14:paraId="143C5BDD" w14:textId="77777777" w:rsidR="00792764" w:rsidRPr="006D4891" w:rsidRDefault="00792764" w:rsidP="00BE1C9D">
      <w:pPr>
        <w:outlineLvl w:val="0"/>
        <w:rPr>
          <w:rFonts w:cs="Arial"/>
          <w:sz w:val="24"/>
          <w:szCs w:val="24"/>
          <w:lang w:val="en-GB"/>
        </w:rPr>
      </w:pPr>
    </w:p>
    <w:p w14:paraId="6A9CEA0D" w14:textId="17677B21" w:rsidR="00792764" w:rsidRPr="006D4891" w:rsidRDefault="66917B98" w:rsidP="22A3BA57">
      <w:pPr>
        <w:pStyle w:val="Heading2"/>
        <w:rPr>
          <w:rFonts w:cs="Arial"/>
          <w:lang w:val="en-GB"/>
        </w:rPr>
      </w:pPr>
      <w:bookmarkStart w:id="104" w:name="_Toc47373580"/>
      <w:bookmarkStart w:id="105" w:name="_Toc1725542404"/>
      <w:r w:rsidRPr="22A3BA57">
        <w:rPr>
          <w:rFonts w:cs="Arial"/>
          <w:lang w:val="en-GB"/>
        </w:rPr>
        <w:t xml:space="preserve">17.4 </w:t>
      </w:r>
      <w:r w:rsidR="6951345B" w:rsidRPr="22A3BA57">
        <w:rPr>
          <w:rFonts w:cs="Arial"/>
          <w:lang w:val="en-GB"/>
        </w:rPr>
        <w:t>Referral to children’s social care</w:t>
      </w:r>
      <w:bookmarkEnd w:id="104"/>
      <w:bookmarkEnd w:id="105"/>
      <w:r w:rsidR="6951345B" w:rsidRPr="22A3BA57">
        <w:rPr>
          <w:rFonts w:cs="Arial"/>
          <w:lang w:val="en-GB"/>
        </w:rPr>
        <w:t xml:space="preserve"> </w:t>
      </w:r>
    </w:p>
    <w:p w14:paraId="20CBDA7A" w14:textId="77777777" w:rsidR="00792764" w:rsidRPr="006D4891" w:rsidRDefault="00792764" w:rsidP="00BE1C9D">
      <w:pPr>
        <w:outlineLvl w:val="0"/>
        <w:rPr>
          <w:rFonts w:cs="Arial"/>
          <w:b/>
          <w:sz w:val="24"/>
          <w:szCs w:val="24"/>
          <w:lang w:val="en-GB"/>
        </w:rPr>
      </w:pPr>
    </w:p>
    <w:p w14:paraId="4789476C" w14:textId="77777777" w:rsidR="00792764" w:rsidRPr="006D4891" w:rsidRDefault="00792764" w:rsidP="00BE1C9D">
      <w:pPr>
        <w:rPr>
          <w:rFonts w:cs="Arial"/>
          <w:sz w:val="24"/>
          <w:szCs w:val="24"/>
          <w:lang w:val="en-GB"/>
        </w:rPr>
      </w:pPr>
      <w:r w:rsidRPr="006D4891">
        <w:rPr>
          <w:rFonts w:cs="Arial"/>
          <w:sz w:val="24"/>
          <w:szCs w:val="24"/>
          <w:lang w:val="en-GB"/>
        </w:rPr>
        <w:t>The DSL will make a referral to children's social care if it is believed that a pupil is suffering or is at risk of suffering significant harm. The pupil (subject to their age and understanding) and the parents will be told that a referral is being made unless to do so would increase the risk to the child.</w:t>
      </w:r>
    </w:p>
    <w:p w14:paraId="7885D08C" w14:textId="77777777" w:rsidR="00792764" w:rsidRPr="006D4891" w:rsidRDefault="00792764" w:rsidP="00BE1C9D">
      <w:pPr>
        <w:rPr>
          <w:rFonts w:cs="Arial"/>
          <w:sz w:val="24"/>
          <w:szCs w:val="24"/>
          <w:lang w:val="en-GB"/>
        </w:rPr>
      </w:pPr>
    </w:p>
    <w:p w14:paraId="409E94A7" w14:textId="35FFAECD" w:rsidR="00792764" w:rsidRPr="006D4891" w:rsidRDefault="00792764" w:rsidP="00BE1C9D">
      <w:pPr>
        <w:rPr>
          <w:rFonts w:eastAsia="Calibri" w:cs="Arial"/>
          <w:sz w:val="24"/>
          <w:szCs w:val="24"/>
          <w:lang w:val="en-GB" w:bidi="ar-SA"/>
        </w:rPr>
      </w:pPr>
      <w:r w:rsidRPr="006D4891">
        <w:rPr>
          <w:rFonts w:eastAsia="Calibri" w:cs="Arial"/>
          <w:sz w:val="24"/>
          <w:szCs w:val="24"/>
          <w:lang w:val="en-GB" w:bidi="ar-SA"/>
        </w:rPr>
        <w:t xml:space="preserve">In the </w:t>
      </w:r>
      <w:r w:rsidRPr="00424BAD">
        <w:rPr>
          <w:rFonts w:eastAsia="Calibri" w:cs="Arial"/>
          <w:sz w:val="24"/>
          <w:szCs w:val="24"/>
          <w:lang w:val="en-GB" w:bidi="ar-SA"/>
        </w:rPr>
        <w:t xml:space="preserve">above circumstance, contact should be made with </w:t>
      </w:r>
      <w:r w:rsidR="00D556F2" w:rsidRPr="00424BAD">
        <w:rPr>
          <w:rFonts w:eastAsia="Calibri" w:cs="Arial"/>
          <w:sz w:val="24"/>
          <w:szCs w:val="24"/>
          <w:lang w:val="en-GB" w:bidi="ar-SA"/>
        </w:rPr>
        <w:t xml:space="preserve">Social services </w:t>
      </w:r>
      <w:r w:rsidRPr="00424BAD">
        <w:rPr>
          <w:rFonts w:eastAsia="Calibri" w:cs="Arial"/>
          <w:sz w:val="24"/>
          <w:szCs w:val="24"/>
          <w:lang w:val="en-GB" w:bidi="ar-SA"/>
        </w:rPr>
        <w:t xml:space="preserve">on </w:t>
      </w:r>
      <w:r w:rsidR="00D556F2" w:rsidRPr="00424BAD">
        <w:rPr>
          <w:rFonts w:eastAsia="Calibri" w:cs="Arial"/>
          <w:sz w:val="24"/>
          <w:szCs w:val="24"/>
          <w:lang w:val="en-GB" w:bidi="ar-SA"/>
        </w:rPr>
        <w:t>03000 411111</w:t>
      </w:r>
      <w:r w:rsidR="0006304A" w:rsidRPr="00424BAD">
        <w:rPr>
          <w:rFonts w:eastAsia="Calibri" w:cs="Arial"/>
          <w:sz w:val="24"/>
          <w:szCs w:val="24"/>
          <w:lang w:val="en-GB" w:bidi="ar-SA"/>
        </w:rPr>
        <w:t xml:space="preserve"> </w:t>
      </w:r>
      <w:r w:rsidRPr="00424BAD">
        <w:rPr>
          <w:rFonts w:eastAsia="Calibri" w:cs="Arial"/>
          <w:sz w:val="24"/>
          <w:szCs w:val="24"/>
          <w:lang w:val="en-GB" w:bidi="ar-SA"/>
        </w:rPr>
        <w:t>and/or the police (in an emergency on 999 or on 101) Emergency Out of Hours Social</w:t>
      </w:r>
      <w:r w:rsidRPr="006D4891">
        <w:rPr>
          <w:rFonts w:eastAsia="Calibri" w:cs="Arial"/>
          <w:sz w:val="24"/>
          <w:szCs w:val="24"/>
          <w:lang w:val="en-GB" w:bidi="ar-SA"/>
        </w:rPr>
        <w:t xml:space="preserve"> Work Service Tel. </w:t>
      </w:r>
      <w:r w:rsidR="00424BAD">
        <w:rPr>
          <w:rFonts w:eastAsia="Calibri" w:cs="Arial"/>
          <w:sz w:val="24"/>
          <w:szCs w:val="24"/>
          <w:lang w:val="en-GB" w:bidi="ar-SA"/>
        </w:rPr>
        <w:t>03000419191.</w:t>
      </w:r>
    </w:p>
    <w:p w14:paraId="2EC2C2FF" w14:textId="77777777" w:rsidR="00541061" w:rsidRPr="006D4891" w:rsidRDefault="00541061" w:rsidP="00BE1C9D">
      <w:pPr>
        <w:rPr>
          <w:rFonts w:eastAsia="Calibri" w:cs="Arial"/>
          <w:sz w:val="24"/>
          <w:szCs w:val="24"/>
          <w:lang w:val="en-GB" w:bidi="ar-SA"/>
        </w:rPr>
      </w:pPr>
    </w:p>
    <w:p w14:paraId="1EB9A602" w14:textId="16888408" w:rsidR="00792764" w:rsidRPr="006D4891" w:rsidRDefault="00792764" w:rsidP="00BE1C9D">
      <w:pPr>
        <w:rPr>
          <w:rFonts w:eastAsia="Calibri" w:cs="Arial"/>
          <w:sz w:val="24"/>
          <w:szCs w:val="24"/>
          <w:lang w:val="en-GB" w:bidi="ar-SA"/>
        </w:rPr>
      </w:pPr>
      <w:r w:rsidRPr="006D4891">
        <w:rPr>
          <w:rFonts w:eastAsia="Calibri" w:cs="Arial"/>
          <w:sz w:val="24"/>
          <w:szCs w:val="24"/>
          <w:lang w:val="en-GB" w:bidi="ar-SA"/>
        </w:rPr>
        <w:t xml:space="preserve">Professionals can consult with a children's Social Worker in the Local Authority if they are unsure whether a Social Work Assessment is necessary and this can be done directly to the </w:t>
      </w:r>
      <w:r w:rsidR="00D556F2">
        <w:rPr>
          <w:rFonts w:eastAsia="Calibri" w:cs="Arial"/>
          <w:sz w:val="24"/>
          <w:szCs w:val="24"/>
          <w:lang w:val="en-GB" w:bidi="ar-SA"/>
        </w:rPr>
        <w:t>social services</w:t>
      </w:r>
      <w:r w:rsidRPr="006D4891">
        <w:rPr>
          <w:rFonts w:eastAsia="Calibri" w:cs="Arial"/>
          <w:sz w:val="24"/>
          <w:szCs w:val="24"/>
          <w:lang w:val="en-GB" w:bidi="ar-SA"/>
        </w:rPr>
        <w:t>.</w:t>
      </w:r>
    </w:p>
    <w:p w14:paraId="21372FE9" w14:textId="77777777" w:rsidR="00541061" w:rsidRPr="006D4891" w:rsidRDefault="00541061" w:rsidP="00BE1C9D">
      <w:pPr>
        <w:rPr>
          <w:rFonts w:cs="Arial"/>
          <w:sz w:val="24"/>
          <w:szCs w:val="24"/>
          <w:lang w:val="en-GB"/>
        </w:rPr>
      </w:pPr>
    </w:p>
    <w:p w14:paraId="53225E50" w14:textId="02877243" w:rsidR="00792764" w:rsidRPr="006D4891" w:rsidRDefault="00792764" w:rsidP="00BE1C9D">
      <w:pPr>
        <w:rPr>
          <w:rFonts w:cs="Arial"/>
          <w:sz w:val="24"/>
          <w:szCs w:val="24"/>
          <w:lang w:val="en-GB"/>
        </w:rPr>
      </w:pPr>
      <w:r w:rsidRPr="006D4891">
        <w:rPr>
          <w:rFonts w:cs="Arial"/>
          <w:sz w:val="24"/>
          <w:szCs w:val="24"/>
          <w:lang w:val="en-GB"/>
        </w:rPr>
        <w:t>Any member of staff may make a direct referral to children’s social care if they genuinely believe independent action is necessary to protect a child.</w:t>
      </w:r>
    </w:p>
    <w:p w14:paraId="6CE4BE35" w14:textId="77777777" w:rsidR="00792764" w:rsidRPr="006D4891" w:rsidRDefault="00792764" w:rsidP="00BE1C9D">
      <w:pPr>
        <w:outlineLvl w:val="0"/>
        <w:rPr>
          <w:rFonts w:cs="Arial"/>
          <w:b/>
          <w:sz w:val="24"/>
          <w:szCs w:val="24"/>
          <w:lang w:val="en-GB"/>
        </w:rPr>
      </w:pPr>
    </w:p>
    <w:p w14:paraId="1E61F37D" w14:textId="77777777" w:rsidR="00792764" w:rsidRPr="006D4891" w:rsidRDefault="00792764" w:rsidP="00BE1C9D">
      <w:pPr>
        <w:rPr>
          <w:rFonts w:cs="Arial"/>
          <w:sz w:val="24"/>
          <w:szCs w:val="24"/>
          <w:lang w:val="en-GB"/>
        </w:rPr>
      </w:pPr>
      <w:r w:rsidRPr="006D4891">
        <w:rPr>
          <w:rFonts w:cs="Arial"/>
          <w:sz w:val="24"/>
          <w:szCs w:val="24"/>
          <w:lang w:val="en-GB"/>
        </w:rPr>
        <w:t xml:space="preserve">Staff should follow the reporting procedures outlined in this policy. However, they may also share information directly with children’s social care, police or the NSPCC if: </w:t>
      </w:r>
    </w:p>
    <w:p w14:paraId="2EC6BC2E" w14:textId="77777777" w:rsidR="00792764" w:rsidRPr="006D4891" w:rsidRDefault="00792764" w:rsidP="00BE1C9D">
      <w:pPr>
        <w:outlineLvl w:val="0"/>
        <w:rPr>
          <w:rFonts w:cs="Arial"/>
          <w:sz w:val="24"/>
          <w:szCs w:val="24"/>
          <w:lang w:val="en-GB"/>
        </w:rPr>
      </w:pPr>
    </w:p>
    <w:p w14:paraId="192E0C47" w14:textId="01389CDA" w:rsidR="00792764" w:rsidRPr="006D4891" w:rsidRDefault="00792764">
      <w:pPr>
        <w:pStyle w:val="ListParagraph"/>
        <w:numPr>
          <w:ilvl w:val="0"/>
          <w:numId w:val="8"/>
        </w:numPr>
        <w:rPr>
          <w:rFonts w:cs="Arial"/>
          <w:sz w:val="24"/>
          <w:szCs w:val="24"/>
          <w:lang w:val="en-GB"/>
        </w:rPr>
      </w:pPr>
      <w:r w:rsidRPr="006D4891">
        <w:rPr>
          <w:rFonts w:cs="Arial"/>
          <w:sz w:val="24"/>
          <w:szCs w:val="24"/>
          <w:lang w:val="en-GB"/>
        </w:rPr>
        <w:t xml:space="preserve">the situation is an emergency and the designated safeguarding lead, their deputy, the </w:t>
      </w:r>
      <w:r w:rsidR="00D1199D" w:rsidRPr="006D4891">
        <w:rPr>
          <w:rFonts w:cs="Arial"/>
          <w:sz w:val="24"/>
          <w:szCs w:val="24"/>
          <w:lang w:val="en-GB"/>
        </w:rPr>
        <w:t>Headteacher</w:t>
      </w:r>
      <w:r w:rsidRPr="006D4891">
        <w:rPr>
          <w:rFonts w:cs="Arial"/>
          <w:sz w:val="24"/>
          <w:szCs w:val="24"/>
          <w:lang w:val="en-GB"/>
        </w:rPr>
        <w:t xml:space="preserve"> and the Trust Safeguarding Team are all unavailable</w:t>
      </w:r>
    </w:p>
    <w:p w14:paraId="1699B1EC" w14:textId="77777777" w:rsidR="00792764" w:rsidRPr="006D4891" w:rsidRDefault="00792764">
      <w:pPr>
        <w:pStyle w:val="ListParagraph"/>
        <w:numPr>
          <w:ilvl w:val="0"/>
          <w:numId w:val="8"/>
        </w:numPr>
        <w:rPr>
          <w:rFonts w:cs="Arial"/>
          <w:sz w:val="24"/>
          <w:szCs w:val="24"/>
          <w:lang w:val="en-GB"/>
        </w:rPr>
      </w:pPr>
      <w:r w:rsidRPr="006D4891">
        <w:rPr>
          <w:rFonts w:cs="Arial"/>
          <w:sz w:val="24"/>
          <w:szCs w:val="24"/>
          <w:lang w:val="en-GB"/>
        </w:rPr>
        <w:t>they are convinced that a direct report is the only way to ensure the pupil’s safety</w:t>
      </w:r>
    </w:p>
    <w:p w14:paraId="214B7211" w14:textId="31A5B3EF" w:rsidR="006D4891" w:rsidRPr="006D4891" w:rsidRDefault="00792764">
      <w:pPr>
        <w:pStyle w:val="ListParagraph"/>
        <w:numPr>
          <w:ilvl w:val="0"/>
          <w:numId w:val="8"/>
        </w:numPr>
        <w:rPr>
          <w:rFonts w:cs="Arial"/>
          <w:sz w:val="24"/>
          <w:szCs w:val="24"/>
          <w:lang w:val="en-GB"/>
        </w:rPr>
      </w:pPr>
      <w:r w:rsidRPr="006D4891">
        <w:rPr>
          <w:rFonts w:cs="Arial"/>
          <w:sz w:val="24"/>
          <w:szCs w:val="24"/>
          <w:lang w:val="en-GB"/>
        </w:rPr>
        <w:t>for any other reason, they make a judgement that direct referral is in the best interests of the child.</w:t>
      </w:r>
    </w:p>
    <w:p w14:paraId="6663CD04" w14:textId="3FF3B5EA" w:rsidR="00792764" w:rsidRPr="00424BAD" w:rsidRDefault="006D4891" w:rsidP="00424BAD">
      <w:pPr>
        <w:widowControl/>
        <w:autoSpaceDE/>
        <w:autoSpaceDN/>
        <w:rPr>
          <w:rFonts w:cs="Arial"/>
          <w:sz w:val="24"/>
          <w:szCs w:val="24"/>
          <w:lang w:val="en-GB"/>
        </w:rPr>
      </w:pPr>
      <w:r w:rsidRPr="006D4891">
        <w:rPr>
          <w:rFonts w:cs="Arial"/>
          <w:sz w:val="24"/>
          <w:szCs w:val="24"/>
          <w:lang w:val="en-GB"/>
        </w:rPr>
        <w:br w:type="page"/>
      </w:r>
      <w:bookmarkStart w:id="106" w:name="_Toc47373582"/>
      <w:bookmarkStart w:id="107" w:name="_Toc618332589"/>
      <w:r w:rsidR="66917B98" w:rsidRPr="22A3BA57">
        <w:rPr>
          <w:rFonts w:cs="Arial"/>
        </w:rPr>
        <w:lastRenderedPageBreak/>
        <w:t xml:space="preserve">17.5 </w:t>
      </w:r>
      <w:r w:rsidR="6951345B" w:rsidRPr="22A3BA57">
        <w:rPr>
          <w:rFonts w:cs="Arial"/>
        </w:rPr>
        <w:t>Escalating concerns</w:t>
      </w:r>
      <w:bookmarkEnd w:id="106"/>
      <w:bookmarkEnd w:id="107"/>
    </w:p>
    <w:p w14:paraId="1DBD004D" w14:textId="77777777" w:rsidR="00792764" w:rsidRPr="006D4891" w:rsidRDefault="00792764" w:rsidP="00BE1C9D">
      <w:pPr>
        <w:outlineLvl w:val="0"/>
        <w:rPr>
          <w:rFonts w:cs="Arial"/>
          <w:b/>
          <w:sz w:val="24"/>
          <w:szCs w:val="24"/>
          <w:lang w:val="en-GB"/>
        </w:rPr>
      </w:pPr>
    </w:p>
    <w:p w14:paraId="76C14863" w14:textId="77777777" w:rsidR="00792764" w:rsidRPr="006D4891" w:rsidRDefault="00792764" w:rsidP="00BE1C9D">
      <w:pPr>
        <w:rPr>
          <w:rFonts w:cs="Arial"/>
          <w:sz w:val="24"/>
          <w:szCs w:val="24"/>
          <w:lang w:val="en-GB"/>
        </w:rPr>
      </w:pPr>
      <w:r w:rsidRPr="006D4891">
        <w:rPr>
          <w:rFonts w:cs="Arial"/>
          <w:sz w:val="24"/>
          <w:szCs w:val="24"/>
          <w:lang w:val="en-GB"/>
        </w:rPr>
        <w:t>Staff need to be aware of those times when concerns may look as though they are not progressing to an outcome or some form of action. This may be indicated by:</w:t>
      </w:r>
    </w:p>
    <w:p w14:paraId="7002E391" w14:textId="77777777" w:rsidR="00792764" w:rsidRPr="006D4891" w:rsidRDefault="00792764" w:rsidP="00BE1C9D">
      <w:pPr>
        <w:outlineLvl w:val="0"/>
        <w:rPr>
          <w:rFonts w:cs="Arial"/>
          <w:sz w:val="24"/>
          <w:szCs w:val="24"/>
          <w:lang w:val="en-GB"/>
        </w:rPr>
      </w:pPr>
    </w:p>
    <w:p w14:paraId="39E11734" w14:textId="77777777" w:rsidR="00792764" w:rsidRPr="006D4891" w:rsidRDefault="00792764">
      <w:pPr>
        <w:pStyle w:val="ListParagraph"/>
        <w:numPr>
          <w:ilvl w:val="0"/>
          <w:numId w:val="9"/>
        </w:numPr>
        <w:rPr>
          <w:rFonts w:cs="Arial"/>
          <w:sz w:val="24"/>
          <w:szCs w:val="24"/>
          <w:lang w:val="en-GB"/>
        </w:rPr>
      </w:pPr>
      <w:r w:rsidRPr="006D4891">
        <w:rPr>
          <w:rFonts w:cs="Arial"/>
          <w:sz w:val="24"/>
          <w:szCs w:val="24"/>
          <w:lang w:val="en-GB"/>
        </w:rPr>
        <w:t>difficulty in getting hold of a DSL;</w:t>
      </w:r>
    </w:p>
    <w:p w14:paraId="0B440487" w14:textId="3015ACAA" w:rsidR="00792764" w:rsidRPr="006D4891" w:rsidRDefault="00792764">
      <w:pPr>
        <w:pStyle w:val="ListParagraph"/>
        <w:numPr>
          <w:ilvl w:val="0"/>
          <w:numId w:val="9"/>
        </w:numPr>
        <w:rPr>
          <w:rFonts w:cs="Arial"/>
          <w:sz w:val="24"/>
          <w:szCs w:val="24"/>
          <w:lang w:val="en-GB"/>
        </w:rPr>
      </w:pPr>
      <w:r w:rsidRPr="006D4891">
        <w:rPr>
          <w:rFonts w:cs="Arial"/>
          <w:sz w:val="24"/>
          <w:szCs w:val="24"/>
          <w:lang w:val="en-GB"/>
        </w:rPr>
        <w:t xml:space="preserve">staff not being satisfied with the decision of the DSL or </w:t>
      </w:r>
      <w:r w:rsidR="00674A1A" w:rsidRPr="006D4891">
        <w:rPr>
          <w:rFonts w:cs="Arial"/>
          <w:sz w:val="24"/>
          <w:szCs w:val="24"/>
          <w:lang w:val="en-GB"/>
        </w:rPr>
        <w:t>h</w:t>
      </w:r>
      <w:r w:rsidR="00D1199D" w:rsidRPr="006D4891">
        <w:rPr>
          <w:rFonts w:cs="Arial"/>
          <w:sz w:val="24"/>
          <w:szCs w:val="24"/>
          <w:lang w:val="en-GB"/>
        </w:rPr>
        <w:t>eadteacher</w:t>
      </w:r>
      <w:r w:rsidRPr="006D4891">
        <w:rPr>
          <w:rFonts w:cs="Arial"/>
          <w:sz w:val="24"/>
          <w:szCs w:val="24"/>
          <w:lang w:val="en-GB"/>
        </w:rPr>
        <w:t>;</w:t>
      </w:r>
    </w:p>
    <w:p w14:paraId="4B6E7254" w14:textId="77777777" w:rsidR="00792764" w:rsidRPr="006D4891" w:rsidRDefault="00792764">
      <w:pPr>
        <w:pStyle w:val="ListParagraph"/>
        <w:numPr>
          <w:ilvl w:val="0"/>
          <w:numId w:val="9"/>
        </w:numPr>
        <w:rPr>
          <w:rFonts w:cs="Arial"/>
          <w:sz w:val="24"/>
          <w:szCs w:val="24"/>
          <w:lang w:val="en-GB"/>
        </w:rPr>
      </w:pPr>
      <w:r w:rsidRPr="006D4891">
        <w:rPr>
          <w:rFonts w:cs="Arial"/>
          <w:sz w:val="24"/>
          <w:szCs w:val="24"/>
          <w:lang w:val="en-GB"/>
        </w:rPr>
        <w:t>staff aware that a colleague has not passed on a concern;</w:t>
      </w:r>
    </w:p>
    <w:p w14:paraId="6724DEB3" w14:textId="41520A06" w:rsidR="00792764" w:rsidRPr="006D4891" w:rsidRDefault="00792764">
      <w:pPr>
        <w:pStyle w:val="ListParagraph"/>
        <w:numPr>
          <w:ilvl w:val="0"/>
          <w:numId w:val="9"/>
        </w:numPr>
        <w:rPr>
          <w:rFonts w:cs="Arial"/>
          <w:sz w:val="24"/>
          <w:szCs w:val="24"/>
          <w:lang w:val="en-GB"/>
        </w:rPr>
      </w:pPr>
      <w:r w:rsidRPr="006D4891">
        <w:rPr>
          <w:rFonts w:cs="Arial"/>
          <w:sz w:val="24"/>
          <w:szCs w:val="24"/>
          <w:lang w:val="en-GB"/>
        </w:rPr>
        <w:t xml:space="preserve">external agencies not accepting a referral from a </w:t>
      </w:r>
      <w:r w:rsidR="00154828">
        <w:rPr>
          <w:rFonts w:cs="Arial"/>
          <w:sz w:val="24"/>
          <w:szCs w:val="24"/>
          <w:lang w:val="en-GB"/>
        </w:rPr>
        <w:t>School</w:t>
      </w:r>
      <w:r w:rsidR="008C64B4" w:rsidRPr="006D4891">
        <w:rPr>
          <w:rFonts w:cs="Arial"/>
          <w:sz w:val="24"/>
          <w:szCs w:val="24"/>
          <w:lang w:val="en-GB"/>
        </w:rPr>
        <w:t xml:space="preserve"> </w:t>
      </w:r>
      <w:r w:rsidRPr="006D4891">
        <w:rPr>
          <w:rFonts w:cs="Arial"/>
          <w:sz w:val="24"/>
          <w:szCs w:val="24"/>
          <w:lang w:val="en-GB"/>
        </w:rPr>
        <w:t>when it is felt one is needed;</w:t>
      </w:r>
    </w:p>
    <w:p w14:paraId="0C805F3C" w14:textId="77777777" w:rsidR="00792764" w:rsidRPr="006D4891" w:rsidRDefault="00792764">
      <w:pPr>
        <w:pStyle w:val="ListParagraph"/>
        <w:numPr>
          <w:ilvl w:val="0"/>
          <w:numId w:val="9"/>
        </w:numPr>
        <w:rPr>
          <w:rFonts w:cs="Arial"/>
          <w:sz w:val="24"/>
          <w:szCs w:val="24"/>
          <w:lang w:val="en-GB"/>
        </w:rPr>
      </w:pPr>
      <w:r w:rsidRPr="006D4891">
        <w:rPr>
          <w:rFonts w:cs="Arial"/>
          <w:sz w:val="24"/>
          <w:szCs w:val="24"/>
          <w:lang w:val="en-GB"/>
        </w:rPr>
        <w:t>staff not aware of what has happened to their concern because of a lack of feedback.</w:t>
      </w:r>
    </w:p>
    <w:p w14:paraId="00F77539" w14:textId="77777777" w:rsidR="00541061" w:rsidRPr="006D4891" w:rsidRDefault="00541061" w:rsidP="00BE1C9D">
      <w:pPr>
        <w:rPr>
          <w:rFonts w:cs="Arial"/>
          <w:sz w:val="24"/>
          <w:szCs w:val="24"/>
          <w:lang w:val="en-GB"/>
        </w:rPr>
      </w:pPr>
    </w:p>
    <w:p w14:paraId="2A95FB65" w14:textId="064C4EE4" w:rsidR="00792764" w:rsidRPr="006D4891" w:rsidRDefault="464BD1F2" w:rsidP="00BE1C9D">
      <w:pPr>
        <w:rPr>
          <w:rFonts w:cs="Arial"/>
          <w:sz w:val="24"/>
          <w:szCs w:val="24"/>
          <w:lang w:val="en-GB"/>
        </w:rPr>
      </w:pPr>
      <w:r w:rsidRPr="22A3BA57">
        <w:rPr>
          <w:rFonts w:cs="Arial"/>
          <w:sz w:val="24"/>
          <w:szCs w:val="24"/>
          <w:lang w:val="en-GB"/>
        </w:rPr>
        <w:t xml:space="preserve">DSL’s </w:t>
      </w:r>
      <w:r w:rsidR="6951345B" w:rsidRPr="22A3BA57">
        <w:rPr>
          <w:rFonts w:cs="Arial"/>
          <w:sz w:val="24"/>
          <w:szCs w:val="24"/>
          <w:lang w:val="en-GB"/>
        </w:rPr>
        <w:t>must not close down a concern because they feel "stuck" or "they can't do any</w:t>
      </w:r>
      <w:r w:rsidR="6D3D03BF" w:rsidRPr="22A3BA57">
        <w:rPr>
          <w:rFonts w:cs="Arial"/>
          <w:sz w:val="24"/>
          <w:szCs w:val="24"/>
          <w:lang w:val="en-GB"/>
        </w:rPr>
        <w:t xml:space="preserve"> </w:t>
      </w:r>
      <w:r w:rsidR="6951345B" w:rsidRPr="22A3BA57">
        <w:rPr>
          <w:rFonts w:cs="Arial"/>
          <w:sz w:val="24"/>
          <w:szCs w:val="24"/>
          <w:lang w:val="en-GB"/>
        </w:rPr>
        <w:t>more</w:t>
      </w:r>
      <w:r w:rsidR="1522992C" w:rsidRPr="22A3BA57">
        <w:rPr>
          <w:rFonts w:cs="Arial"/>
          <w:sz w:val="24"/>
          <w:szCs w:val="24"/>
          <w:lang w:val="en-GB"/>
        </w:rPr>
        <w:t>”</w:t>
      </w:r>
      <w:r w:rsidR="5C904F21" w:rsidRPr="22A3BA57">
        <w:rPr>
          <w:rFonts w:cs="Arial"/>
          <w:sz w:val="24"/>
          <w:szCs w:val="24"/>
          <w:lang w:val="en-GB"/>
        </w:rPr>
        <w:t>.</w:t>
      </w:r>
      <w:r w:rsidR="1522992C" w:rsidRPr="22A3BA57">
        <w:rPr>
          <w:rFonts w:cs="Arial"/>
          <w:sz w:val="24"/>
          <w:szCs w:val="24"/>
          <w:lang w:val="en-GB"/>
        </w:rPr>
        <w:t xml:space="preserve"> </w:t>
      </w:r>
      <w:r w:rsidR="6951345B" w:rsidRPr="22A3BA57">
        <w:rPr>
          <w:rFonts w:cs="Arial"/>
          <w:sz w:val="24"/>
          <w:szCs w:val="24"/>
          <w:lang w:val="en-GB"/>
        </w:rPr>
        <w:t>If there are concerns about the work of an external agency</w:t>
      </w:r>
      <w:r w:rsidR="4D7E8494" w:rsidRPr="22A3BA57">
        <w:rPr>
          <w:rFonts w:cs="Arial"/>
          <w:sz w:val="24"/>
          <w:szCs w:val="24"/>
          <w:lang w:val="en-GB"/>
        </w:rPr>
        <w:t xml:space="preserve"> staff</w:t>
      </w:r>
      <w:r w:rsidR="6951345B" w:rsidRPr="22A3BA57">
        <w:rPr>
          <w:rFonts w:cs="Arial"/>
          <w:sz w:val="24"/>
          <w:szCs w:val="24"/>
          <w:lang w:val="en-GB"/>
        </w:rPr>
        <w:t xml:space="preserve"> the will follow the escalation steps outlined in the locally agreed procedures documents.</w:t>
      </w:r>
    </w:p>
    <w:p w14:paraId="56DA17D3" w14:textId="77777777" w:rsidR="00792764" w:rsidRPr="006D4891" w:rsidRDefault="00792764" w:rsidP="00BE1C9D">
      <w:pPr>
        <w:rPr>
          <w:rFonts w:cs="Arial"/>
          <w:sz w:val="24"/>
          <w:szCs w:val="24"/>
          <w:lang w:val="en-GB"/>
        </w:rPr>
      </w:pPr>
    </w:p>
    <w:p w14:paraId="799467C2" w14:textId="787D9F48" w:rsidR="006D4891" w:rsidRPr="006D4891" w:rsidRDefault="00792764" w:rsidP="00BE1C9D">
      <w:pPr>
        <w:rPr>
          <w:rFonts w:cs="Arial"/>
          <w:sz w:val="24"/>
          <w:szCs w:val="24"/>
          <w:lang w:val="en-GB"/>
        </w:rPr>
      </w:pPr>
      <w:r w:rsidRPr="006D4891">
        <w:rPr>
          <w:rFonts w:cs="Arial"/>
          <w:sz w:val="24"/>
          <w:szCs w:val="24"/>
          <w:lang w:val="en-GB"/>
        </w:rPr>
        <w:t xml:space="preserve">The important principle is not to allow a concern to be “closed down” without it having received the necessary attention, assessment and resolution.  </w:t>
      </w:r>
    </w:p>
    <w:p w14:paraId="54666D58" w14:textId="667F0FEC" w:rsidR="006D278C" w:rsidRPr="006D4891" w:rsidRDefault="006D278C" w:rsidP="00582EF5">
      <w:pPr>
        <w:widowControl/>
        <w:autoSpaceDE/>
        <w:autoSpaceDN/>
        <w:rPr>
          <w:rFonts w:cs="Arial"/>
          <w:sz w:val="24"/>
          <w:szCs w:val="24"/>
          <w:lang w:val="en-GB"/>
        </w:rPr>
      </w:pPr>
    </w:p>
    <w:p w14:paraId="71655968" w14:textId="13E26E09" w:rsidR="00792764" w:rsidRPr="006D4891" w:rsidRDefault="00792764" w:rsidP="00BE1C9D">
      <w:pPr>
        <w:rPr>
          <w:rFonts w:eastAsia="Maiandra GD" w:cs="Arial"/>
          <w:b/>
          <w:sz w:val="24"/>
          <w:szCs w:val="24"/>
          <w:lang w:val="en-GB"/>
        </w:rPr>
      </w:pPr>
    </w:p>
    <w:p w14:paraId="5823EFED" w14:textId="0DF20506" w:rsidR="00792764" w:rsidRPr="006D4891" w:rsidRDefault="1A81764C" w:rsidP="22A3BA57">
      <w:pPr>
        <w:pStyle w:val="Heading1"/>
        <w:numPr>
          <w:ilvl w:val="0"/>
          <w:numId w:val="55"/>
        </w:numPr>
        <w:rPr>
          <w:rFonts w:cs="Arial"/>
          <w:sz w:val="24"/>
        </w:rPr>
      </w:pPr>
      <w:bookmarkStart w:id="108" w:name="_Toc47373583"/>
      <w:bookmarkStart w:id="109" w:name="_Toc77037340"/>
      <w:r w:rsidRPr="22A3BA57">
        <w:rPr>
          <w:rFonts w:cs="Arial"/>
          <w:sz w:val="24"/>
        </w:rPr>
        <w:t>Confidentiality and sharing information</w:t>
      </w:r>
      <w:bookmarkEnd w:id="108"/>
      <w:bookmarkEnd w:id="109"/>
      <w:r w:rsidRPr="22A3BA57">
        <w:rPr>
          <w:rFonts w:cs="Arial"/>
          <w:sz w:val="24"/>
        </w:rPr>
        <w:t xml:space="preserve"> </w:t>
      </w:r>
    </w:p>
    <w:p w14:paraId="75B84EC1" w14:textId="77777777" w:rsidR="00792764" w:rsidRPr="006D4891" w:rsidRDefault="00792764" w:rsidP="00BE1C9D">
      <w:pPr>
        <w:rPr>
          <w:rFonts w:cs="Arial"/>
          <w:sz w:val="24"/>
          <w:szCs w:val="24"/>
          <w:lang w:val="en-GB"/>
        </w:rPr>
      </w:pPr>
    </w:p>
    <w:p w14:paraId="1C36371C" w14:textId="77777777" w:rsidR="00D0196A" w:rsidRPr="006D4891" w:rsidRDefault="643C3288" w:rsidP="00BE1C9D">
      <w:pPr>
        <w:widowControl/>
        <w:autoSpaceDE/>
        <w:autoSpaceDN/>
        <w:rPr>
          <w:rFonts w:cs="Arial"/>
          <w:sz w:val="24"/>
          <w:szCs w:val="24"/>
          <w:lang w:val="en-GB"/>
        </w:rPr>
      </w:pPr>
      <w:r w:rsidRPr="244EA30C">
        <w:rPr>
          <w:rFonts w:cs="Arial"/>
          <w:sz w:val="24"/>
          <w:szCs w:val="24"/>
          <w:lang w:val="en-GB"/>
        </w:rPr>
        <w:t>All staff will understand that child protection information requires a high level of confidentiality. This protects the privacy of the child and others involved and helps to ensure that the inappropriate disclosure of information does not compromise safeguarding action or an investigation.</w:t>
      </w:r>
    </w:p>
    <w:p w14:paraId="4AA20C07" w14:textId="77777777" w:rsidR="00D0196A" w:rsidRPr="006D4891" w:rsidRDefault="00D0196A" w:rsidP="00BE1C9D">
      <w:pPr>
        <w:widowControl/>
        <w:autoSpaceDE/>
        <w:autoSpaceDN/>
        <w:rPr>
          <w:rFonts w:cs="Arial"/>
          <w:sz w:val="24"/>
          <w:szCs w:val="24"/>
          <w:lang w:val="en-GB"/>
        </w:rPr>
      </w:pPr>
    </w:p>
    <w:p w14:paraId="66ECF22E" w14:textId="77777777" w:rsidR="00D0196A" w:rsidRPr="006D4891" w:rsidRDefault="643C3288" w:rsidP="00BE1C9D">
      <w:pPr>
        <w:widowControl/>
        <w:autoSpaceDE/>
        <w:autoSpaceDN/>
        <w:rPr>
          <w:rFonts w:cs="Arial"/>
          <w:sz w:val="24"/>
          <w:szCs w:val="24"/>
          <w:lang w:val="en-GB"/>
        </w:rPr>
      </w:pPr>
      <w:r w:rsidRPr="244EA30C">
        <w:rPr>
          <w:rFonts w:cs="Arial"/>
          <w:sz w:val="24"/>
          <w:szCs w:val="24"/>
          <w:lang w:val="en-GB"/>
        </w:rPr>
        <w:t>Staff should ordinarily share safeguarding concerns with the DSL or a Deputy DSL, who will determine what information needs to be shared and with whom. Information will be shared only with those who need it to safeguard and promote the welfare of the child.</w:t>
      </w:r>
    </w:p>
    <w:p w14:paraId="7131046D" w14:textId="77777777" w:rsidR="00D0196A" w:rsidRPr="006D4891" w:rsidRDefault="00D0196A" w:rsidP="00BE1C9D">
      <w:pPr>
        <w:widowControl/>
        <w:autoSpaceDE/>
        <w:autoSpaceDN/>
        <w:rPr>
          <w:rFonts w:cs="Arial"/>
          <w:sz w:val="24"/>
          <w:szCs w:val="24"/>
          <w:lang w:val="en-GB"/>
        </w:rPr>
      </w:pPr>
    </w:p>
    <w:p w14:paraId="2B13B3B7" w14:textId="687BD1EB" w:rsidR="00D0196A" w:rsidRPr="006D4891" w:rsidRDefault="643C3288" w:rsidP="00BE1C9D">
      <w:pPr>
        <w:widowControl/>
        <w:autoSpaceDE/>
        <w:autoSpaceDN/>
        <w:rPr>
          <w:rFonts w:cs="Arial"/>
          <w:sz w:val="24"/>
          <w:szCs w:val="24"/>
          <w:lang w:val="en-GB"/>
        </w:rPr>
      </w:pPr>
      <w:r w:rsidRPr="244EA30C">
        <w:rPr>
          <w:rFonts w:cs="Arial"/>
          <w:sz w:val="24"/>
          <w:szCs w:val="24"/>
          <w:lang w:val="en-GB"/>
        </w:rPr>
        <w:t>However, any member of staff may contact children’s social care, the police or another appropriate agency directly where they believe this is necessary to protect a child. Staff must not assume that a colleague or another professional has already shared information or taken action.</w:t>
      </w:r>
    </w:p>
    <w:p w14:paraId="5A185845" w14:textId="77777777" w:rsidR="00D0196A" w:rsidRPr="006D4891" w:rsidRDefault="00D0196A" w:rsidP="00BE1C9D">
      <w:pPr>
        <w:widowControl/>
        <w:autoSpaceDE/>
        <w:autoSpaceDN/>
        <w:rPr>
          <w:rFonts w:cs="Arial"/>
          <w:sz w:val="24"/>
          <w:szCs w:val="24"/>
          <w:lang w:val="en-GB"/>
        </w:rPr>
      </w:pPr>
    </w:p>
    <w:p w14:paraId="2DE247A0" w14:textId="0083C48F" w:rsidR="00D0196A" w:rsidRPr="006D4891" w:rsidRDefault="643C3288" w:rsidP="00BE1C9D">
      <w:pPr>
        <w:widowControl/>
        <w:autoSpaceDE/>
        <w:autoSpaceDN/>
        <w:rPr>
          <w:rFonts w:cs="Arial"/>
          <w:sz w:val="24"/>
          <w:szCs w:val="24"/>
          <w:lang w:val="en-GB"/>
        </w:rPr>
      </w:pPr>
      <w:r w:rsidRPr="244EA30C">
        <w:rPr>
          <w:rFonts w:cs="Arial"/>
          <w:sz w:val="24"/>
          <w:szCs w:val="24"/>
          <w:lang w:val="en-GB"/>
        </w:rPr>
        <w:t>Child protection information will be stored, processed and shared in accordance with data protection laws, including:</w:t>
      </w:r>
    </w:p>
    <w:p w14:paraId="45C7DBC4" w14:textId="77777777" w:rsidR="00D0196A" w:rsidRPr="006D4891" w:rsidRDefault="00D0196A" w:rsidP="00BE1C9D">
      <w:pPr>
        <w:widowControl/>
        <w:autoSpaceDE/>
        <w:autoSpaceDN/>
        <w:rPr>
          <w:rFonts w:cs="Arial"/>
          <w:sz w:val="24"/>
          <w:szCs w:val="24"/>
          <w:lang w:val="en-GB"/>
        </w:rPr>
      </w:pPr>
    </w:p>
    <w:p w14:paraId="5CE29E4A" w14:textId="221476C8" w:rsidR="00D0196A" w:rsidRPr="006D4891" w:rsidRDefault="643C3288">
      <w:pPr>
        <w:pStyle w:val="ListParagraph"/>
        <w:widowControl/>
        <w:numPr>
          <w:ilvl w:val="0"/>
          <w:numId w:val="39"/>
        </w:numPr>
        <w:autoSpaceDE/>
        <w:autoSpaceDN/>
        <w:rPr>
          <w:rFonts w:cs="Arial"/>
          <w:sz w:val="24"/>
          <w:szCs w:val="24"/>
          <w:lang w:val="en-GB"/>
        </w:rPr>
      </w:pPr>
      <w:r w:rsidRPr="244EA30C">
        <w:rPr>
          <w:rFonts w:cs="Arial"/>
          <w:sz w:val="24"/>
          <w:szCs w:val="24"/>
          <w:lang w:val="en-GB"/>
        </w:rPr>
        <w:t>the Data Protection Act 2018;</w:t>
      </w:r>
    </w:p>
    <w:p w14:paraId="7CDF5C90" w14:textId="373D6108" w:rsidR="00D0196A" w:rsidRPr="006D4891" w:rsidRDefault="643C3288">
      <w:pPr>
        <w:pStyle w:val="ListParagraph"/>
        <w:widowControl/>
        <w:numPr>
          <w:ilvl w:val="0"/>
          <w:numId w:val="39"/>
        </w:numPr>
        <w:autoSpaceDE/>
        <w:autoSpaceDN/>
        <w:rPr>
          <w:rFonts w:cs="Arial"/>
          <w:sz w:val="24"/>
          <w:szCs w:val="24"/>
          <w:lang w:val="en-GB"/>
        </w:rPr>
      </w:pPr>
      <w:r w:rsidRPr="244EA30C">
        <w:rPr>
          <w:rFonts w:cs="Arial"/>
          <w:sz w:val="24"/>
          <w:szCs w:val="24"/>
          <w:lang w:val="en-GB"/>
        </w:rPr>
        <w:t>the UK General Data Protection Regulation; and</w:t>
      </w:r>
    </w:p>
    <w:p w14:paraId="1FEEFECB" w14:textId="13081F81" w:rsidR="00D0196A" w:rsidRPr="006D4891" w:rsidRDefault="643C3288">
      <w:pPr>
        <w:pStyle w:val="ListParagraph"/>
        <w:widowControl/>
        <w:numPr>
          <w:ilvl w:val="0"/>
          <w:numId w:val="39"/>
        </w:numPr>
        <w:autoSpaceDE/>
        <w:autoSpaceDN/>
        <w:rPr>
          <w:rFonts w:cs="Arial"/>
          <w:sz w:val="24"/>
          <w:szCs w:val="24"/>
          <w:lang w:val="en-GB"/>
        </w:rPr>
      </w:pPr>
      <w:r w:rsidRPr="244EA30C">
        <w:rPr>
          <w:rFonts w:cs="Arial"/>
          <w:sz w:val="24"/>
          <w:szCs w:val="24"/>
          <w:lang w:val="en-GB"/>
        </w:rPr>
        <w:t>the Data (Use and Access) Act 2025.</w:t>
      </w:r>
    </w:p>
    <w:p w14:paraId="47360587" w14:textId="77777777" w:rsidR="00D0196A" w:rsidRPr="006D4891" w:rsidRDefault="00D0196A" w:rsidP="00BE1C9D">
      <w:pPr>
        <w:pStyle w:val="ListParagraph"/>
        <w:widowControl/>
        <w:autoSpaceDE/>
        <w:autoSpaceDN/>
        <w:rPr>
          <w:rFonts w:cs="Arial"/>
          <w:sz w:val="24"/>
          <w:szCs w:val="24"/>
          <w:lang w:val="en-GB"/>
        </w:rPr>
      </w:pPr>
    </w:p>
    <w:p w14:paraId="2EB17C9A" w14:textId="77777777" w:rsidR="00D0196A" w:rsidRPr="006D4891" w:rsidRDefault="643C3288" w:rsidP="00BE1C9D">
      <w:pPr>
        <w:widowControl/>
        <w:autoSpaceDE/>
        <w:autoSpaceDN/>
        <w:rPr>
          <w:rFonts w:cs="Arial"/>
          <w:sz w:val="24"/>
          <w:szCs w:val="24"/>
          <w:lang w:val="en-GB"/>
        </w:rPr>
      </w:pPr>
      <w:r w:rsidRPr="244EA30C">
        <w:rPr>
          <w:rFonts w:cs="Arial"/>
          <w:sz w:val="24"/>
          <w:szCs w:val="24"/>
          <w:lang w:val="en-GB"/>
        </w:rPr>
        <w:t>Information sharing will be:</w:t>
      </w:r>
    </w:p>
    <w:p w14:paraId="67316AA8" w14:textId="77777777" w:rsidR="00D0196A" w:rsidRPr="006D4891" w:rsidRDefault="00D0196A" w:rsidP="00BE1C9D">
      <w:pPr>
        <w:widowControl/>
        <w:autoSpaceDE/>
        <w:autoSpaceDN/>
        <w:rPr>
          <w:rFonts w:cs="Arial"/>
          <w:sz w:val="24"/>
          <w:szCs w:val="24"/>
          <w:lang w:val="en-GB"/>
        </w:rPr>
      </w:pPr>
    </w:p>
    <w:p w14:paraId="6A05E507" w14:textId="09D0353E" w:rsidR="00D0196A" w:rsidRPr="006D4891" w:rsidRDefault="643C3288">
      <w:pPr>
        <w:pStyle w:val="ListParagraph"/>
        <w:widowControl/>
        <w:numPr>
          <w:ilvl w:val="0"/>
          <w:numId w:val="40"/>
        </w:numPr>
        <w:autoSpaceDE/>
        <w:autoSpaceDN/>
        <w:rPr>
          <w:rFonts w:cs="Arial"/>
          <w:sz w:val="24"/>
          <w:szCs w:val="24"/>
          <w:lang w:val="en-GB"/>
        </w:rPr>
      </w:pPr>
      <w:r w:rsidRPr="244EA30C">
        <w:rPr>
          <w:rFonts w:cs="Arial"/>
          <w:sz w:val="24"/>
          <w:szCs w:val="24"/>
          <w:lang w:val="en-GB"/>
        </w:rPr>
        <w:t>lawful, necessary and proportionate;</w:t>
      </w:r>
    </w:p>
    <w:p w14:paraId="7F302983" w14:textId="2F21949A" w:rsidR="00D0196A" w:rsidRPr="006D4891" w:rsidRDefault="643C3288">
      <w:pPr>
        <w:pStyle w:val="ListParagraph"/>
        <w:widowControl/>
        <w:numPr>
          <w:ilvl w:val="0"/>
          <w:numId w:val="40"/>
        </w:numPr>
        <w:autoSpaceDE/>
        <w:autoSpaceDN/>
        <w:rPr>
          <w:rFonts w:cs="Arial"/>
          <w:sz w:val="24"/>
          <w:szCs w:val="24"/>
          <w:lang w:val="en-GB"/>
        </w:rPr>
      </w:pPr>
      <w:r w:rsidRPr="244EA30C">
        <w:rPr>
          <w:rFonts w:cs="Arial"/>
          <w:sz w:val="24"/>
          <w:szCs w:val="24"/>
          <w:lang w:val="en-GB"/>
        </w:rPr>
        <w:t>relevant to the current safeguarding risk;</w:t>
      </w:r>
    </w:p>
    <w:p w14:paraId="75B57CF9" w14:textId="004728E4" w:rsidR="00D0196A" w:rsidRPr="006D4891" w:rsidRDefault="643C3288">
      <w:pPr>
        <w:pStyle w:val="ListParagraph"/>
        <w:widowControl/>
        <w:numPr>
          <w:ilvl w:val="0"/>
          <w:numId w:val="40"/>
        </w:numPr>
        <w:autoSpaceDE/>
        <w:autoSpaceDN/>
        <w:rPr>
          <w:rFonts w:cs="Arial"/>
          <w:sz w:val="24"/>
          <w:szCs w:val="24"/>
          <w:lang w:val="en-GB"/>
        </w:rPr>
      </w:pPr>
      <w:r w:rsidRPr="244EA30C">
        <w:rPr>
          <w:rFonts w:cs="Arial"/>
          <w:sz w:val="24"/>
          <w:szCs w:val="24"/>
          <w:lang w:val="en-GB"/>
        </w:rPr>
        <w:t>limited to what the recipient genuinely needs to know;</w:t>
      </w:r>
    </w:p>
    <w:p w14:paraId="4E885C5C" w14:textId="07B618CF" w:rsidR="00D0196A" w:rsidRPr="006D4891" w:rsidRDefault="643C3288">
      <w:pPr>
        <w:pStyle w:val="ListParagraph"/>
        <w:widowControl/>
        <w:numPr>
          <w:ilvl w:val="0"/>
          <w:numId w:val="40"/>
        </w:numPr>
        <w:autoSpaceDE/>
        <w:autoSpaceDN/>
        <w:rPr>
          <w:rFonts w:cs="Arial"/>
          <w:sz w:val="24"/>
          <w:szCs w:val="24"/>
          <w:lang w:val="en-GB"/>
        </w:rPr>
      </w:pPr>
      <w:r w:rsidRPr="244EA30C">
        <w:rPr>
          <w:rFonts w:cs="Arial"/>
          <w:sz w:val="24"/>
          <w:szCs w:val="24"/>
          <w:lang w:val="en-GB"/>
        </w:rPr>
        <w:lastRenderedPageBreak/>
        <w:t>adequate and clearly presented within its proper context;</w:t>
      </w:r>
    </w:p>
    <w:p w14:paraId="604C11A8" w14:textId="5B20C481" w:rsidR="00D0196A" w:rsidRPr="006D4891" w:rsidRDefault="643C3288">
      <w:pPr>
        <w:pStyle w:val="ListParagraph"/>
        <w:widowControl/>
        <w:numPr>
          <w:ilvl w:val="0"/>
          <w:numId w:val="40"/>
        </w:numPr>
        <w:autoSpaceDE/>
        <w:autoSpaceDN/>
        <w:rPr>
          <w:rFonts w:cs="Arial"/>
          <w:sz w:val="24"/>
          <w:szCs w:val="24"/>
          <w:lang w:val="en-GB"/>
        </w:rPr>
      </w:pPr>
      <w:r w:rsidRPr="244EA30C">
        <w:rPr>
          <w:rFonts w:cs="Arial"/>
          <w:sz w:val="24"/>
          <w:szCs w:val="24"/>
          <w:lang w:val="en-GB"/>
        </w:rPr>
        <w:t>accurate and up to date;</w:t>
      </w:r>
    </w:p>
    <w:p w14:paraId="614E4ADF" w14:textId="378A5482" w:rsidR="00D0196A" w:rsidRPr="006D4891" w:rsidRDefault="643C3288">
      <w:pPr>
        <w:pStyle w:val="ListParagraph"/>
        <w:widowControl/>
        <w:numPr>
          <w:ilvl w:val="0"/>
          <w:numId w:val="40"/>
        </w:numPr>
        <w:autoSpaceDE/>
        <w:autoSpaceDN/>
        <w:rPr>
          <w:rFonts w:cs="Arial"/>
          <w:sz w:val="24"/>
          <w:szCs w:val="24"/>
          <w:lang w:val="en-GB"/>
        </w:rPr>
      </w:pPr>
      <w:r w:rsidRPr="244EA30C">
        <w:rPr>
          <w:rFonts w:cs="Arial"/>
          <w:sz w:val="24"/>
          <w:szCs w:val="24"/>
          <w:lang w:val="en-GB"/>
        </w:rPr>
        <w:t>shared in a timely manner; and</w:t>
      </w:r>
    </w:p>
    <w:p w14:paraId="139B3BFC" w14:textId="2B6AE312" w:rsidR="00D0196A" w:rsidRPr="006D4891" w:rsidRDefault="643C3288">
      <w:pPr>
        <w:pStyle w:val="ListParagraph"/>
        <w:widowControl/>
        <w:numPr>
          <w:ilvl w:val="0"/>
          <w:numId w:val="40"/>
        </w:numPr>
        <w:autoSpaceDE/>
        <w:autoSpaceDN/>
        <w:rPr>
          <w:rFonts w:cs="Arial"/>
          <w:sz w:val="24"/>
          <w:szCs w:val="24"/>
          <w:lang w:val="en-GB"/>
        </w:rPr>
      </w:pPr>
      <w:r w:rsidRPr="244EA30C">
        <w:rPr>
          <w:rFonts w:cs="Arial"/>
          <w:sz w:val="24"/>
          <w:szCs w:val="24"/>
          <w:lang w:val="en-GB"/>
        </w:rPr>
        <w:t>transferred and stored securely.</w:t>
      </w:r>
    </w:p>
    <w:p w14:paraId="3782BB8F" w14:textId="77777777" w:rsidR="00D0196A" w:rsidRPr="006D4891" w:rsidRDefault="00D0196A" w:rsidP="00BE1C9D">
      <w:pPr>
        <w:widowControl/>
        <w:autoSpaceDE/>
        <w:autoSpaceDN/>
        <w:rPr>
          <w:rFonts w:cs="Arial"/>
          <w:sz w:val="24"/>
          <w:szCs w:val="24"/>
          <w:lang w:val="en-GB"/>
        </w:rPr>
      </w:pPr>
    </w:p>
    <w:p w14:paraId="4558E666" w14:textId="77777777" w:rsidR="00D0196A" w:rsidRPr="006D4891" w:rsidRDefault="643C3288" w:rsidP="00BE1C9D">
      <w:pPr>
        <w:widowControl/>
        <w:autoSpaceDE/>
        <w:autoSpaceDN/>
        <w:rPr>
          <w:rFonts w:cs="Arial"/>
          <w:sz w:val="24"/>
          <w:szCs w:val="24"/>
          <w:lang w:val="en-GB"/>
        </w:rPr>
      </w:pPr>
      <w:r w:rsidRPr="244EA30C">
        <w:rPr>
          <w:rFonts w:cs="Arial"/>
          <w:sz w:val="24"/>
          <w:szCs w:val="24"/>
          <w:lang w:val="en-GB"/>
        </w:rPr>
        <w:t>Data protection laws do not prevent the sharing of information for the purpose of keeping children safe. Concerns about data protection or confidentiality must not be allowed to prevent appropriate safeguarding action.</w:t>
      </w:r>
    </w:p>
    <w:p w14:paraId="1B5FF9AC" w14:textId="77777777" w:rsidR="00D0196A" w:rsidRPr="006D4891" w:rsidRDefault="00D0196A" w:rsidP="00BE1C9D">
      <w:pPr>
        <w:widowControl/>
        <w:autoSpaceDE/>
        <w:autoSpaceDN/>
        <w:rPr>
          <w:rFonts w:cs="Arial"/>
          <w:sz w:val="24"/>
          <w:szCs w:val="24"/>
          <w:lang w:val="en-GB"/>
        </w:rPr>
      </w:pPr>
    </w:p>
    <w:p w14:paraId="50CF4854" w14:textId="77777777" w:rsidR="00D0196A" w:rsidRPr="006D4891" w:rsidRDefault="643C3288" w:rsidP="00BE1C9D">
      <w:pPr>
        <w:widowControl/>
        <w:autoSpaceDE/>
        <w:autoSpaceDN/>
        <w:rPr>
          <w:rFonts w:cs="Arial"/>
          <w:sz w:val="24"/>
          <w:szCs w:val="24"/>
          <w:lang w:val="en-GB"/>
        </w:rPr>
      </w:pPr>
      <w:r w:rsidRPr="244EA30C">
        <w:rPr>
          <w:rFonts w:cs="Arial"/>
          <w:sz w:val="24"/>
          <w:szCs w:val="24"/>
          <w:lang w:val="en-GB"/>
        </w:rPr>
        <w:t xml:space="preserve">Where appropriate and safe, the DSL will explain to the child and/or parents or carers what information will be shared and may seek their consent. Consent is not always required before sharing safeguarding information. </w:t>
      </w:r>
    </w:p>
    <w:p w14:paraId="6DAEA36B" w14:textId="77777777" w:rsidR="00D0196A" w:rsidRPr="006D4891" w:rsidRDefault="00D0196A" w:rsidP="00BE1C9D">
      <w:pPr>
        <w:widowControl/>
        <w:autoSpaceDE/>
        <w:autoSpaceDN/>
        <w:rPr>
          <w:rFonts w:cs="Arial"/>
          <w:sz w:val="24"/>
          <w:szCs w:val="24"/>
          <w:lang w:val="en-GB"/>
        </w:rPr>
      </w:pPr>
    </w:p>
    <w:p w14:paraId="7E8BA534" w14:textId="3B169DC0" w:rsidR="00D0196A" w:rsidRPr="006D4891" w:rsidRDefault="643C3288" w:rsidP="00BE1C9D">
      <w:pPr>
        <w:widowControl/>
        <w:autoSpaceDE/>
        <w:autoSpaceDN/>
        <w:rPr>
          <w:rFonts w:cs="Arial"/>
          <w:sz w:val="24"/>
          <w:szCs w:val="24"/>
          <w:lang w:val="en-GB"/>
        </w:rPr>
      </w:pPr>
      <w:r w:rsidRPr="244EA30C">
        <w:rPr>
          <w:rFonts w:cs="Arial"/>
          <w:sz w:val="24"/>
          <w:szCs w:val="24"/>
          <w:lang w:val="en-GB"/>
        </w:rPr>
        <w:t>Information may be shared without consent where there is a lawful basis to do so, including where:</w:t>
      </w:r>
    </w:p>
    <w:p w14:paraId="691CDC0D" w14:textId="77777777" w:rsidR="00D0196A" w:rsidRPr="006D4891" w:rsidRDefault="00D0196A" w:rsidP="00BE1C9D">
      <w:pPr>
        <w:widowControl/>
        <w:autoSpaceDE/>
        <w:autoSpaceDN/>
        <w:rPr>
          <w:rFonts w:cs="Arial"/>
          <w:sz w:val="24"/>
          <w:szCs w:val="24"/>
          <w:lang w:val="en-GB"/>
        </w:rPr>
      </w:pPr>
    </w:p>
    <w:p w14:paraId="4E4DA70A" w14:textId="2259A808" w:rsidR="00D0196A" w:rsidRPr="006D4891" w:rsidRDefault="643C3288">
      <w:pPr>
        <w:pStyle w:val="ListParagraph"/>
        <w:widowControl/>
        <w:numPr>
          <w:ilvl w:val="0"/>
          <w:numId w:val="41"/>
        </w:numPr>
        <w:autoSpaceDE/>
        <w:autoSpaceDN/>
        <w:rPr>
          <w:rFonts w:cs="Arial"/>
          <w:sz w:val="24"/>
          <w:szCs w:val="24"/>
          <w:lang w:val="en-GB"/>
        </w:rPr>
      </w:pPr>
      <w:r w:rsidRPr="244EA30C">
        <w:rPr>
          <w:rFonts w:cs="Arial"/>
          <w:sz w:val="24"/>
          <w:szCs w:val="24"/>
          <w:lang w:val="en-GB"/>
        </w:rPr>
        <w:t>it is not possible or reasonable to obtain consent;</w:t>
      </w:r>
    </w:p>
    <w:p w14:paraId="140DFABC" w14:textId="0228E6B9" w:rsidR="00D0196A" w:rsidRPr="006D4891" w:rsidRDefault="643C3288">
      <w:pPr>
        <w:pStyle w:val="ListParagraph"/>
        <w:widowControl/>
        <w:numPr>
          <w:ilvl w:val="0"/>
          <w:numId w:val="41"/>
        </w:numPr>
        <w:autoSpaceDE/>
        <w:autoSpaceDN/>
        <w:rPr>
          <w:rFonts w:cs="Arial"/>
          <w:sz w:val="24"/>
          <w:szCs w:val="24"/>
          <w:lang w:val="en-GB"/>
        </w:rPr>
      </w:pPr>
      <w:r w:rsidRPr="244EA30C">
        <w:rPr>
          <w:rFonts w:cs="Arial"/>
          <w:sz w:val="24"/>
          <w:szCs w:val="24"/>
          <w:lang w:val="en-GB"/>
        </w:rPr>
        <w:t>seeking consent may place a child or another person at increased risk;</w:t>
      </w:r>
    </w:p>
    <w:p w14:paraId="7758B870" w14:textId="78278D78" w:rsidR="00D0196A" w:rsidRPr="006D4891" w:rsidRDefault="643C3288">
      <w:pPr>
        <w:pStyle w:val="ListParagraph"/>
        <w:widowControl/>
        <w:numPr>
          <w:ilvl w:val="0"/>
          <w:numId w:val="41"/>
        </w:numPr>
        <w:autoSpaceDE/>
        <w:autoSpaceDN/>
        <w:rPr>
          <w:rFonts w:cs="Arial"/>
          <w:sz w:val="24"/>
          <w:szCs w:val="24"/>
          <w:lang w:val="en-GB"/>
        </w:rPr>
      </w:pPr>
      <w:r w:rsidRPr="244EA30C">
        <w:rPr>
          <w:rFonts w:cs="Arial"/>
          <w:sz w:val="24"/>
          <w:szCs w:val="24"/>
          <w:lang w:val="en-GB"/>
        </w:rPr>
        <w:t>seeking consent may compromise an investigation; or</w:t>
      </w:r>
    </w:p>
    <w:p w14:paraId="1668F81F" w14:textId="30AF0802" w:rsidR="00D0196A" w:rsidRPr="006D4891" w:rsidRDefault="643C3288">
      <w:pPr>
        <w:pStyle w:val="ListParagraph"/>
        <w:widowControl/>
        <w:numPr>
          <w:ilvl w:val="0"/>
          <w:numId w:val="41"/>
        </w:numPr>
        <w:autoSpaceDE/>
        <w:autoSpaceDN/>
        <w:rPr>
          <w:rFonts w:cs="Arial"/>
          <w:sz w:val="24"/>
          <w:szCs w:val="24"/>
          <w:lang w:val="en-GB"/>
        </w:rPr>
      </w:pPr>
      <w:r w:rsidRPr="244EA30C">
        <w:rPr>
          <w:rFonts w:cs="Arial"/>
          <w:sz w:val="24"/>
          <w:szCs w:val="24"/>
          <w:lang w:val="en-GB"/>
        </w:rPr>
        <w:t>sharing the information is necessary to safeguard or promote the welfare of a child.</w:t>
      </w:r>
    </w:p>
    <w:p w14:paraId="26D4689F" w14:textId="77777777" w:rsidR="00D0196A" w:rsidRPr="006D4891" w:rsidRDefault="00D0196A" w:rsidP="00BE1C9D">
      <w:pPr>
        <w:pStyle w:val="ListParagraph"/>
        <w:widowControl/>
        <w:autoSpaceDE/>
        <w:autoSpaceDN/>
        <w:rPr>
          <w:rFonts w:cs="Arial"/>
          <w:sz w:val="24"/>
          <w:szCs w:val="24"/>
          <w:lang w:val="en-GB"/>
        </w:rPr>
      </w:pPr>
    </w:p>
    <w:p w14:paraId="5CEC1FAD" w14:textId="77777777" w:rsidR="00D0196A" w:rsidRPr="006D4891" w:rsidRDefault="643C3288" w:rsidP="00BE1C9D">
      <w:pPr>
        <w:widowControl/>
        <w:autoSpaceDE/>
        <w:autoSpaceDN/>
        <w:rPr>
          <w:rFonts w:cs="Arial"/>
          <w:sz w:val="24"/>
          <w:szCs w:val="24"/>
          <w:lang w:val="en-GB"/>
        </w:rPr>
      </w:pPr>
      <w:r w:rsidRPr="244EA30C">
        <w:rPr>
          <w:rFonts w:cs="Arial"/>
          <w:sz w:val="24"/>
          <w:szCs w:val="24"/>
          <w:lang w:val="en-GB"/>
        </w:rPr>
        <w:t>All information-sharing decisions will be recorded, including:</w:t>
      </w:r>
    </w:p>
    <w:p w14:paraId="4CDAFBD3" w14:textId="77777777" w:rsidR="00D0196A" w:rsidRPr="006D4891" w:rsidRDefault="00D0196A" w:rsidP="00BE1C9D">
      <w:pPr>
        <w:widowControl/>
        <w:autoSpaceDE/>
        <w:autoSpaceDN/>
        <w:rPr>
          <w:rFonts w:cs="Arial"/>
          <w:sz w:val="24"/>
          <w:szCs w:val="24"/>
          <w:lang w:val="en-GB"/>
        </w:rPr>
      </w:pPr>
    </w:p>
    <w:p w14:paraId="69882662" w14:textId="6FB07765" w:rsidR="00D0196A" w:rsidRPr="006D4891" w:rsidRDefault="643C3288">
      <w:pPr>
        <w:pStyle w:val="ListParagraph"/>
        <w:widowControl/>
        <w:numPr>
          <w:ilvl w:val="0"/>
          <w:numId w:val="42"/>
        </w:numPr>
        <w:autoSpaceDE/>
        <w:autoSpaceDN/>
        <w:rPr>
          <w:rFonts w:cs="Arial"/>
          <w:sz w:val="24"/>
          <w:szCs w:val="24"/>
          <w:lang w:val="en-GB"/>
        </w:rPr>
      </w:pPr>
      <w:r w:rsidRPr="244EA30C">
        <w:rPr>
          <w:rFonts w:cs="Arial"/>
          <w:sz w:val="24"/>
          <w:szCs w:val="24"/>
          <w:lang w:val="en-GB"/>
        </w:rPr>
        <w:t>what information was shared or withheld;</w:t>
      </w:r>
    </w:p>
    <w:p w14:paraId="27356514" w14:textId="6429885F" w:rsidR="00D0196A" w:rsidRPr="006D4891" w:rsidRDefault="643C3288">
      <w:pPr>
        <w:pStyle w:val="ListParagraph"/>
        <w:widowControl/>
        <w:numPr>
          <w:ilvl w:val="0"/>
          <w:numId w:val="42"/>
        </w:numPr>
        <w:autoSpaceDE/>
        <w:autoSpaceDN/>
        <w:rPr>
          <w:rFonts w:cs="Arial"/>
          <w:sz w:val="24"/>
          <w:szCs w:val="24"/>
          <w:lang w:val="en-GB"/>
        </w:rPr>
      </w:pPr>
      <w:r w:rsidRPr="244EA30C">
        <w:rPr>
          <w:rFonts w:cs="Arial"/>
          <w:sz w:val="24"/>
          <w:szCs w:val="24"/>
          <w:lang w:val="en-GB"/>
        </w:rPr>
        <w:t>with whom it was shared;</w:t>
      </w:r>
    </w:p>
    <w:p w14:paraId="4673842F" w14:textId="3FBA6E8C" w:rsidR="00D0196A" w:rsidRPr="006D4891" w:rsidRDefault="643C3288">
      <w:pPr>
        <w:pStyle w:val="ListParagraph"/>
        <w:widowControl/>
        <w:numPr>
          <w:ilvl w:val="0"/>
          <w:numId w:val="42"/>
        </w:numPr>
        <w:autoSpaceDE/>
        <w:autoSpaceDN/>
        <w:rPr>
          <w:rFonts w:cs="Arial"/>
          <w:sz w:val="24"/>
          <w:szCs w:val="24"/>
          <w:lang w:val="en-GB"/>
        </w:rPr>
      </w:pPr>
      <w:r w:rsidRPr="244EA30C">
        <w:rPr>
          <w:rFonts w:cs="Arial"/>
          <w:sz w:val="24"/>
          <w:szCs w:val="24"/>
          <w:lang w:val="en-GB"/>
        </w:rPr>
        <w:t>the reason for the decision;</w:t>
      </w:r>
    </w:p>
    <w:p w14:paraId="58A2E9B2" w14:textId="3B631C7C" w:rsidR="00D0196A" w:rsidRPr="006D4891" w:rsidRDefault="643C3288">
      <w:pPr>
        <w:pStyle w:val="ListParagraph"/>
        <w:widowControl/>
        <w:numPr>
          <w:ilvl w:val="0"/>
          <w:numId w:val="42"/>
        </w:numPr>
        <w:autoSpaceDE/>
        <w:autoSpaceDN/>
        <w:rPr>
          <w:rFonts w:cs="Arial"/>
          <w:sz w:val="24"/>
          <w:szCs w:val="24"/>
          <w:lang w:val="en-GB"/>
        </w:rPr>
      </w:pPr>
      <w:r w:rsidRPr="244EA30C">
        <w:rPr>
          <w:rFonts w:cs="Arial"/>
          <w:sz w:val="24"/>
          <w:szCs w:val="24"/>
          <w:lang w:val="en-GB"/>
        </w:rPr>
        <w:t>the lawful basis relied upon, where relevant; and</w:t>
      </w:r>
    </w:p>
    <w:p w14:paraId="7CEC3DB5" w14:textId="4D90A8FC" w:rsidR="00D0196A" w:rsidRPr="006D4891" w:rsidRDefault="643C3288">
      <w:pPr>
        <w:pStyle w:val="ListParagraph"/>
        <w:widowControl/>
        <w:numPr>
          <w:ilvl w:val="0"/>
          <w:numId w:val="42"/>
        </w:numPr>
        <w:autoSpaceDE/>
        <w:autoSpaceDN/>
        <w:rPr>
          <w:rFonts w:cs="Arial"/>
          <w:sz w:val="24"/>
          <w:szCs w:val="24"/>
          <w:lang w:val="en-GB"/>
        </w:rPr>
      </w:pPr>
      <w:r w:rsidRPr="244EA30C">
        <w:rPr>
          <w:rFonts w:cs="Arial"/>
          <w:sz w:val="24"/>
          <w:szCs w:val="24"/>
          <w:lang w:val="en-GB"/>
        </w:rPr>
        <w:t>the outcome or action agreed.</w:t>
      </w:r>
    </w:p>
    <w:p w14:paraId="0BFB0689" w14:textId="77777777" w:rsidR="00D0196A" w:rsidRPr="006D4891" w:rsidRDefault="00D0196A" w:rsidP="00BE1C9D">
      <w:pPr>
        <w:pStyle w:val="ListParagraph"/>
        <w:widowControl/>
        <w:autoSpaceDE/>
        <w:autoSpaceDN/>
        <w:rPr>
          <w:rFonts w:cs="Arial"/>
          <w:sz w:val="24"/>
          <w:szCs w:val="24"/>
          <w:lang w:val="en-GB"/>
        </w:rPr>
      </w:pPr>
    </w:p>
    <w:p w14:paraId="0E08461D" w14:textId="77777777" w:rsidR="00D0196A" w:rsidRPr="006D4891" w:rsidRDefault="643C3288" w:rsidP="00BE1C9D">
      <w:pPr>
        <w:widowControl/>
        <w:autoSpaceDE/>
        <w:autoSpaceDN/>
        <w:rPr>
          <w:rFonts w:cs="Arial"/>
          <w:sz w:val="24"/>
          <w:szCs w:val="24"/>
          <w:lang w:val="en-GB"/>
        </w:rPr>
      </w:pPr>
      <w:r w:rsidRPr="244EA30C">
        <w:rPr>
          <w:rFonts w:cs="Arial"/>
          <w:sz w:val="24"/>
          <w:szCs w:val="24"/>
          <w:lang w:val="en-GB"/>
        </w:rPr>
        <w:t>This includes recording the rationale where a referral to another agency was considered but not made.</w:t>
      </w:r>
    </w:p>
    <w:p w14:paraId="1A25AAEC" w14:textId="77777777" w:rsidR="00D0196A" w:rsidRPr="006D4891" w:rsidRDefault="00D0196A" w:rsidP="00BE1C9D">
      <w:pPr>
        <w:widowControl/>
        <w:autoSpaceDE/>
        <w:autoSpaceDN/>
        <w:rPr>
          <w:rFonts w:cs="Arial"/>
          <w:sz w:val="24"/>
          <w:szCs w:val="24"/>
          <w:lang w:val="en-GB"/>
        </w:rPr>
      </w:pPr>
    </w:p>
    <w:p w14:paraId="6E7675AA" w14:textId="43D8CE65" w:rsidR="00D0196A" w:rsidRPr="006D4891" w:rsidRDefault="643C3288" w:rsidP="00BE1C9D">
      <w:pPr>
        <w:widowControl/>
        <w:autoSpaceDE/>
        <w:autoSpaceDN/>
        <w:rPr>
          <w:rFonts w:cs="Arial"/>
          <w:sz w:val="24"/>
          <w:szCs w:val="24"/>
          <w:lang w:val="en-GB"/>
        </w:rPr>
      </w:pPr>
      <w:r w:rsidRPr="244EA30C">
        <w:rPr>
          <w:rFonts w:cs="Arial"/>
          <w:sz w:val="24"/>
          <w:szCs w:val="24"/>
          <w:lang w:val="en-GB"/>
        </w:rPr>
        <w:t xml:space="preserve">Child protection records will be held securely within </w:t>
      </w:r>
      <w:r w:rsidR="2411D51E" w:rsidRPr="244EA30C">
        <w:rPr>
          <w:rFonts w:cs="Arial"/>
          <w:sz w:val="24"/>
          <w:szCs w:val="24"/>
          <w:lang w:val="en-GB"/>
        </w:rPr>
        <w:t>My concern</w:t>
      </w:r>
      <w:r w:rsidRPr="244EA30C">
        <w:rPr>
          <w:rFonts w:cs="Arial"/>
          <w:sz w:val="24"/>
          <w:szCs w:val="24"/>
          <w:lang w:val="en-GB"/>
        </w:rPr>
        <w:t xml:space="preserve"> and separately from the main pupil file. Access will be restricted to those who require the information to fulfil their safeguarding responsibilities.</w:t>
      </w:r>
    </w:p>
    <w:p w14:paraId="4EA35C8F" w14:textId="77777777" w:rsidR="00D0196A" w:rsidRPr="006D4891" w:rsidRDefault="00D0196A" w:rsidP="00BE1C9D">
      <w:pPr>
        <w:widowControl/>
        <w:autoSpaceDE/>
        <w:autoSpaceDN/>
        <w:rPr>
          <w:rFonts w:cs="Arial"/>
          <w:sz w:val="24"/>
          <w:szCs w:val="24"/>
          <w:lang w:val="en-GB"/>
        </w:rPr>
      </w:pPr>
    </w:p>
    <w:p w14:paraId="518CDE43" w14:textId="58E52E99" w:rsidR="00D0196A" w:rsidRPr="006D4891" w:rsidRDefault="643C3288" w:rsidP="00BE1C9D">
      <w:pPr>
        <w:widowControl/>
        <w:autoSpaceDE/>
        <w:autoSpaceDN/>
        <w:rPr>
          <w:rFonts w:cs="Arial"/>
          <w:sz w:val="24"/>
          <w:szCs w:val="24"/>
          <w:lang w:val="en-GB"/>
        </w:rPr>
      </w:pPr>
      <w:r w:rsidRPr="244EA30C">
        <w:rPr>
          <w:rFonts w:cs="Arial"/>
          <w:sz w:val="24"/>
          <w:szCs w:val="24"/>
          <w:lang w:val="en-GB"/>
        </w:rPr>
        <w:t xml:space="preserve">Requests from pupils, parents or carers to access child protection records will be referred to the </w:t>
      </w:r>
      <w:r w:rsidR="5FCBA47B" w:rsidRPr="244EA30C">
        <w:rPr>
          <w:rFonts w:cs="Arial"/>
          <w:sz w:val="24"/>
          <w:szCs w:val="24"/>
          <w:lang w:val="en-GB"/>
        </w:rPr>
        <w:t>Data Protection officer</w:t>
      </w:r>
      <w:r w:rsidRPr="244EA30C">
        <w:rPr>
          <w:rFonts w:cs="Arial"/>
          <w:sz w:val="24"/>
          <w:szCs w:val="24"/>
          <w:lang w:val="en-GB"/>
        </w:rPr>
        <w:t xml:space="preserve"> and information-governance policies. Information may be withheld where a relevant legal exemption applies, including where disclosure may cause serious harm to the child or another person.</w:t>
      </w:r>
    </w:p>
    <w:p w14:paraId="0A74DCC4" w14:textId="77777777" w:rsidR="00D0196A" w:rsidRPr="006D4891" w:rsidRDefault="00D0196A" w:rsidP="00BE1C9D">
      <w:pPr>
        <w:widowControl/>
        <w:autoSpaceDE/>
        <w:autoSpaceDN/>
        <w:rPr>
          <w:rFonts w:cs="Arial"/>
          <w:sz w:val="24"/>
          <w:szCs w:val="24"/>
          <w:lang w:val="en-GB"/>
        </w:rPr>
      </w:pPr>
    </w:p>
    <w:p w14:paraId="05EB89B9" w14:textId="24379293" w:rsidR="00792764" w:rsidRPr="006D4891" w:rsidRDefault="643C3288" w:rsidP="00BE1C9D">
      <w:pPr>
        <w:widowControl/>
        <w:autoSpaceDE/>
        <w:autoSpaceDN/>
        <w:rPr>
          <w:rFonts w:cs="Arial"/>
          <w:sz w:val="24"/>
          <w:szCs w:val="24"/>
          <w:lang w:val="en-GB"/>
        </w:rPr>
      </w:pPr>
      <w:r w:rsidRPr="244EA30C">
        <w:rPr>
          <w:rFonts w:cs="Arial"/>
          <w:sz w:val="24"/>
          <w:szCs w:val="24"/>
          <w:lang w:val="en-GB"/>
        </w:rPr>
        <w:t>Where a pupil transfers to another school or college, safeguarding records will be transferred securely and separately from the main pupil file. Relevant information may also be shared in advance where this is necessary to enable the receiving setting to assess risk and put appropriate safety and support arrangements in place.</w:t>
      </w:r>
    </w:p>
    <w:p w14:paraId="57C9B092" w14:textId="7C3B2CA0" w:rsidR="00D14607" w:rsidRPr="006D4891" w:rsidRDefault="00D14607" w:rsidP="00BE1C9D">
      <w:pPr>
        <w:widowControl/>
        <w:autoSpaceDE/>
        <w:autoSpaceDN/>
        <w:rPr>
          <w:rFonts w:cs="Arial"/>
          <w:sz w:val="24"/>
          <w:szCs w:val="24"/>
          <w:lang w:val="en-GB"/>
        </w:rPr>
      </w:pPr>
      <w:r w:rsidRPr="006D4891">
        <w:rPr>
          <w:rFonts w:cs="Arial"/>
          <w:sz w:val="24"/>
          <w:szCs w:val="24"/>
          <w:lang w:val="en-GB"/>
        </w:rPr>
        <w:br w:type="page"/>
      </w:r>
    </w:p>
    <w:p w14:paraId="052BEE77" w14:textId="77777777" w:rsidR="00D0196A" w:rsidRPr="006D4891" w:rsidRDefault="00D0196A" w:rsidP="00BE1C9D">
      <w:pPr>
        <w:widowControl/>
        <w:autoSpaceDE/>
        <w:autoSpaceDN/>
        <w:rPr>
          <w:rFonts w:cs="Arial"/>
          <w:sz w:val="24"/>
          <w:szCs w:val="24"/>
          <w:lang w:val="en-GB"/>
        </w:rPr>
      </w:pPr>
    </w:p>
    <w:p w14:paraId="71640792" w14:textId="0E7976FD" w:rsidR="00792764" w:rsidRPr="006D4891" w:rsidRDefault="1BF2CE93" w:rsidP="22A3BA57">
      <w:pPr>
        <w:pStyle w:val="Heading1"/>
        <w:numPr>
          <w:ilvl w:val="0"/>
          <w:numId w:val="55"/>
        </w:numPr>
        <w:rPr>
          <w:rFonts w:cs="Arial"/>
          <w:sz w:val="24"/>
        </w:rPr>
      </w:pPr>
      <w:bookmarkStart w:id="110" w:name="_Toc1346887121"/>
      <w:r w:rsidRPr="22A3BA57">
        <w:rPr>
          <w:rFonts w:cs="Arial"/>
          <w:sz w:val="24"/>
        </w:rPr>
        <w:t>Universal and community-based Early Help and Family Help</w:t>
      </w:r>
      <w:bookmarkEnd w:id="110"/>
    </w:p>
    <w:p w14:paraId="23FF931B" w14:textId="77777777" w:rsidR="00D0196A" w:rsidRPr="006D4891" w:rsidRDefault="00D0196A" w:rsidP="244EA30C">
      <w:pPr>
        <w:pStyle w:val="Heading1"/>
        <w:rPr>
          <w:rFonts w:cs="Arial"/>
          <w:sz w:val="24"/>
        </w:rPr>
      </w:pPr>
    </w:p>
    <w:p w14:paraId="4E9C8F34" w14:textId="77777777" w:rsidR="00D0196A" w:rsidRPr="006D4891" w:rsidRDefault="643C3288" w:rsidP="00BE1C9D">
      <w:pPr>
        <w:rPr>
          <w:rFonts w:cs="Arial"/>
          <w:sz w:val="24"/>
          <w:szCs w:val="24"/>
        </w:rPr>
      </w:pPr>
      <w:r w:rsidRPr="244EA30C">
        <w:rPr>
          <w:rFonts w:cs="Arial"/>
          <w:sz w:val="24"/>
          <w:szCs w:val="24"/>
        </w:rPr>
        <w:t>Providing help and support as soon as problems emerge is an important part of safeguarding children and promoting their welfare.</w:t>
      </w:r>
    </w:p>
    <w:p w14:paraId="71D41726" w14:textId="77777777" w:rsidR="00BE1C9D" w:rsidRPr="006D4891" w:rsidRDefault="00BE1C9D" w:rsidP="00BE1C9D">
      <w:pPr>
        <w:rPr>
          <w:rFonts w:cs="Arial"/>
          <w:sz w:val="24"/>
          <w:szCs w:val="24"/>
        </w:rPr>
      </w:pPr>
    </w:p>
    <w:p w14:paraId="672E8B24" w14:textId="77777777" w:rsidR="00D0196A" w:rsidRPr="006D4891" w:rsidRDefault="643C3288" w:rsidP="00BE1C9D">
      <w:pPr>
        <w:rPr>
          <w:rFonts w:cs="Arial"/>
          <w:sz w:val="24"/>
          <w:szCs w:val="24"/>
        </w:rPr>
      </w:pPr>
      <w:r w:rsidRPr="244EA30C">
        <w:rPr>
          <w:rFonts w:cs="Arial"/>
          <w:sz w:val="24"/>
          <w:szCs w:val="24"/>
        </w:rPr>
        <w:t>Universal services and community-based Early Help provide support at an early stage, before statutory intervention is required. Support may be delivered through education, health services, family hubs, youth services, housing services and voluntary or community organisations.</w:t>
      </w:r>
    </w:p>
    <w:p w14:paraId="051D3E43" w14:textId="77777777" w:rsidR="00BE1C9D" w:rsidRPr="006D4891" w:rsidRDefault="00BE1C9D" w:rsidP="00BE1C9D">
      <w:pPr>
        <w:rPr>
          <w:rFonts w:cs="Arial"/>
          <w:sz w:val="24"/>
          <w:szCs w:val="24"/>
        </w:rPr>
      </w:pPr>
    </w:p>
    <w:p w14:paraId="7F9CC854" w14:textId="57B63BB4" w:rsidR="00D0196A" w:rsidRPr="006D4891" w:rsidRDefault="643C3288" w:rsidP="00BE1C9D">
      <w:pPr>
        <w:rPr>
          <w:rFonts w:cs="Arial"/>
          <w:sz w:val="24"/>
          <w:szCs w:val="24"/>
        </w:rPr>
      </w:pPr>
      <w:r w:rsidRPr="244EA30C">
        <w:rPr>
          <w:rFonts w:cs="Arial"/>
          <w:sz w:val="24"/>
          <w:szCs w:val="24"/>
        </w:rPr>
        <w:t>The DSL and Deputy DSL(s) will understand the local Early Help arrangements, threshold document and referral pathways and will ensure that staff know how to identify children and families who may benefit from additional support.</w:t>
      </w:r>
    </w:p>
    <w:p w14:paraId="30242FFF" w14:textId="77777777" w:rsidR="00BE1C9D" w:rsidRPr="006D4891" w:rsidRDefault="00BE1C9D" w:rsidP="00BE1C9D">
      <w:pPr>
        <w:rPr>
          <w:rFonts w:cs="Arial"/>
          <w:sz w:val="24"/>
          <w:szCs w:val="24"/>
        </w:rPr>
      </w:pPr>
    </w:p>
    <w:p w14:paraId="3CBE4011" w14:textId="48EDFBC8" w:rsidR="00D0196A" w:rsidRPr="006D4891" w:rsidRDefault="643C3288" w:rsidP="00BE1C9D">
      <w:pPr>
        <w:rPr>
          <w:rFonts w:cs="Arial"/>
          <w:sz w:val="24"/>
          <w:szCs w:val="24"/>
        </w:rPr>
      </w:pPr>
      <w:r w:rsidRPr="244EA30C">
        <w:rPr>
          <w:rFonts w:cs="Arial"/>
          <w:sz w:val="24"/>
          <w:szCs w:val="24"/>
        </w:rPr>
        <w:t xml:space="preserve">Where appropriate, the </w:t>
      </w:r>
      <w:r w:rsidR="011C4410" w:rsidRPr="244EA30C">
        <w:rPr>
          <w:rFonts w:cs="Arial"/>
          <w:sz w:val="24"/>
          <w:szCs w:val="24"/>
        </w:rPr>
        <w:t>School</w:t>
      </w:r>
      <w:r w:rsidRPr="244EA30C">
        <w:rPr>
          <w:rFonts w:cs="Arial"/>
          <w:sz w:val="24"/>
          <w:szCs w:val="24"/>
        </w:rPr>
        <w:t xml:space="preserve"> will work with the child, their parents or carers and relevant agencies to:</w:t>
      </w:r>
    </w:p>
    <w:p w14:paraId="14E1C067" w14:textId="77777777" w:rsidR="00BE1C9D" w:rsidRPr="006D4891" w:rsidRDefault="00BE1C9D" w:rsidP="00BE1C9D">
      <w:pPr>
        <w:rPr>
          <w:rFonts w:cs="Arial"/>
          <w:sz w:val="24"/>
          <w:szCs w:val="24"/>
        </w:rPr>
      </w:pPr>
    </w:p>
    <w:p w14:paraId="69ACA843" w14:textId="0230E2DA" w:rsidR="00D0196A" w:rsidRPr="006D4891" w:rsidRDefault="643C3288">
      <w:pPr>
        <w:pStyle w:val="ListParagraph"/>
        <w:numPr>
          <w:ilvl w:val="0"/>
          <w:numId w:val="51"/>
        </w:numPr>
        <w:rPr>
          <w:rFonts w:cs="Arial"/>
          <w:sz w:val="24"/>
          <w:szCs w:val="24"/>
        </w:rPr>
      </w:pPr>
      <w:r w:rsidRPr="244EA30C">
        <w:rPr>
          <w:rFonts w:cs="Arial"/>
          <w:sz w:val="24"/>
          <w:szCs w:val="24"/>
        </w:rPr>
        <w:t>identify the child’s needs and any emerging safeguarding concerns;</w:t>
      </w:r>
    </w:p>
    <w:p w14:paraId="1FBFF53F" w14:textId="213C0DE8" w:rsidR="00D0196A" w:rsidRPr="006D4891" w:rsidRDefault="643C3288">
      <w:pPr>
        <w:pStyle w:val="ListParagraph"/>
        <w:numPr>
          <w:ilvl w:val="0"/>
          <w:numId w:val="51"/>
        </w:numPr>
        <w:rPr>
          <w:rFonts w:cs="Arial"/>
          <w:sz w:val="24"/>
          <w:szCs w:val="24"/>
        </w:rPr>
      </w:pPr>
      <w:r w:rsidRPr="244EA30C">
        <w:rPr>
          <w:rFonts w:cs="Arial"/>
          <w:sz w:val="24"/>
          <w:szCs w:val="24"/>
        </w:rPr>
        <w:t>consider the child’s wishes and feelings;</w:t>
      </w:r>
    </w:p>
    <w:p w14:paraId="223042BD" w14:textId="2983609F" w:rsidR="00D0196A" w:rsidRPr="006D4891" w:rsidRDefault="643C3288">
      <w:pPr>
        <w:pStyle w:val="ListParagraph"/>
        <w:numPr>
          <w:ilvl w:val="0"/>
          <w:numId w:val="51"/>
        </w:numPr>
        <w:rPr>
          <w:rFonts w:cs="Arial"/>
          <w:sz w:val="24"/>
          <w:szCs w:val="24"/>
        </w:rPr>
      </w:pPr>
      <w:r w:rsidRPr="244EA30C">
        <w:rPr>
          <w:rFonts w:cs="Arial"/>
          <w:sz w:val="24"/>
          <w:szCs w:val="24"/>
        </w:rPr>
        <w:t>agree the support required and the outcomes to be achieved;</w:t>
      </w:r>
    </w:p>
    <w:p w14:paraId="307CFFC3" w14:textId="1DD50E02" w:rsidR="00D0196A" w:rsidRPr="006D4891" w:rsidRDefault="643C3288">
      <w:pPr>
        <w:pStyle w:val="ListParagraph"/>
        <w:numPr>
          <w:ilvl w:val="0"/>
          <w:numId w:val="51"/>
        </w:numPr>
        <w:rPr>
          <w:rFonts w:cs="Arial"/>
          <w:sz w:val="24"/>
          <w:szCs w:val="24"/>
        </w:rPr>
      </w:pPr>
      <w:r w:rsidRPr="244EA30C">
        <w:rPr>
          <w:rFonts w:cs="Arial"/>
          <w:sz w:val="24"/>
          <w:szCs w:val="24"/>
        </w:rPr>
        <w:t>coordinate services through an identified lead practitioner where appropriate; and</w:t>
      </w:r>
    </w:p>
    <w:p w14:paraId="466CB109" w14:textId="0ADB077B" w:rsidR="00D0196A" w:rsidRPr="006D4891" w:rsidRDefault="643C3288">
      <w:pPr>
        <w:pStyle w:val="ListParagraph"/>
        <w:numPr>
          <w:ilvl w:val="0"/>
          <w:numId w:val="51"/>
        </w:numPr>
        <w:rPr>
          <w:rFonts w:cs="Arial"/>
          <w:sz w:val="24"/>
          <w:szCs w:val="24"/>
        </w:rPr>
      </w:pPr>
      <w:r w:rsidRPr="244EA30C">
        <w:rPr>
          <w:rFonts w:cs="Arial"/>
          <w:sz w:val="24"/>
          <w:szCs w:val="24"/>
        </w:rPr>
        <w:t>regularly review whether the support is improving the child’s circumstances.</w:t>
      </w:r>
    </w:p>
    <w:p w14:paraId="1194D60D" w14:textId="77777777" w:rsidR="00BE1C9D" w:rsidRPr="006D4891" w:rsidRDefault="00BE1C9D" w:rsidP="00BE1C9D">
      <w:pPr>
        <w:pStyle w:val="ListParagraph"/>
        <w:rPr>
          <w:rFonts w:cs="Arial"/>
          <w:sz w:val="24"/>
          <w:szCs w:val="24"/>
        </w:rPr>
      </w:pPr>
    </w:p>
    <w:p w14:paraId="52D06DE6" w14:textId="77777777" w:rsidR="00D0196A" w:rsidRPr="006D4891" w:rsidRDefault="643C3288" w:rsidP="00BE1C9D">
      <w:pPr>
        <w:rPr>
          <w:rFonts w:cs="Arial"/>
          <w:sz w:val="24"/>
          <w:szCs w:val="24"/>
        </w:rPr>
      </w:pPr>
      <w:r w:rsidRPr="244EA30C">
        <w:rPr>
          <w:rFonts w:cs="Arial"/>
          <w:sz w:val="24"/>
          <w:szCs w:val="24"/>
        </w:rPr>
        <w:t>Some children and families may require more targeted support than that available through universal or community-based Early Help. Family Help includes:</w:t>
      </w:r>
    </w:p>
    <w:p w14:paraId="594B9660" w14:textId="77777777" w:rsidR="00BE1C9D" w:rsidRPr="006D4891" w:rsidRDefault="00BE1C9D" w:rsidP="00BE1C9D">
      <w:pPr>
        <w:rPr>
          <w:rFonts w:cs="Arial"/>
          <w:sz w:val="24"/>
          <w:szCs w:val="24"/>
        </w:rPr>
      </w:pPr>
    </w:p>
    <w:p w14:paraId="21150346" w14:textId="2588FEF4" w:rsidR="00D0196A" w:rsidRPr="006D4891" w:rsidRDefault="643C3288">
      <w:pPr>
        <w:pStyle w:val="ListParagraph"/>
        <w:numPr>
          <w:ilvl w:val="0"/>
          <w:numId w:val="52"/>
        </w:numPr>
        <w:rPr>
          <w:rFonts w:cs="Arial"/>
          <w:sz w:val="24"/>
          <w:szCs w:val="24"/>
        </w:rPr>
      </w:pPr>
      <w:r w:rsidRPr="244EA30C">
        <w:rPr>
          <w:rFonts w:cs="Arial"/>
          <w:sz w:val="24"/>
          <w:szCs w:val="24"/>
        </w:rPr>
        <w:t>targeted early help coordinated by the local authority and its partners; and</w:t>
      </w:r>
    </w:p>
    <w:p w14:paraId="3E2B4B6D" w14:textId="6B8322CA" w:rsidR="00D0196A" w:rsidRPr="006D4891" w:rsidRDefault="643C3288">
      <w:pPr>
        <w:pStyle w:val="ListParagraph"/>
        <w:numPr>
          <w:ilvl w:val="0"/>
          <w:numId w:val="52"/>
        </w:numPr>
        <w:rPr>
          <w:rFonts w:cs="Arial"/>
          <w:sz w:val="24"/>
          <w:szCs w:val="24"/>
        </w:rPr>
      </w:pPr>
      <w:r w:rsidRPr="244EA30C">
        <w:rPr>
          <w:rFonts w:cs="Arial"/>
          <w:sz w:val="24"/>
          <w:szCs w:val="24"/>
        </w:rPr>
        <w:t>statutory support and services for children in need under section 17 of the Children Act 1989.</w:t>
      </w:r>
    </w:p>
    <w:p w14:paraId="371CBA4D" w14:textId="77777777" w:rsidR="00BE1C9D" w:rsidRPr="006D4891" w:rsidRDefault="00BE1C9D" w:rsidP="00BE1C9D">
      <w:pPr>
        <w:pStyle w:val="ListParagraph"/>
        <w:rPr>
          <w:rFonts w:cs="Arial"/>
          <w:sz w:val="24"/>
          <w:szCs w:val="24"/>
        </w:rPr>
      </w:pPr>
    </w:p>
    <w:p w14:paraId="1DF97AE1" w14:textId="77777777" w:rsidR="00D0196A" w:rsidRPr="006D4891" w:rsidRDefault="643C3288" w:rsidP="00BE1C9D">
      <w:pPr>
        <w:rPr>
          <w:rFonts w:cs="Arial"/>
          <w:sz w:val="24"/>
          <w:szCs w:val="24"/>
        </w:rPr>
      </w:pPr>
      <w:r w:rsidRPr="244EA30C">
        <w:rPr>
          <w:rFonts w:cs="Arial"/>
          <w:sz w:val="24"/>
          <w:szCs w:val="24"/>
        </w:rPr>
        <w:t>Targeted early help is a voluntary arrangement and will ordinarily require the consent and participation of the child and their family. An appropriately qualified practitioner may lead the assessment and coordinate the Family Help plan. Where local arrangements permit, the same practitioner may continue to work with the family where the child is subsequently assessed as a child in need under section 17.</w:t>
      </w:r>
    </w:p>
    <w:p w14:paraId="7A286DEC" w14:textId="77777777" w:rsidR="00BE1C9D" w:rsidRPr="006D4891" w:rsidRDefault="00BE1C9D" w:rsidP="00BE1C9D">
      <w:pPr>
        <w:rPr>
          <w:rFonts w:cs="Arial"/>
          <w:sz w:val="24"/>
          <w:szCs w:val="24"/>
        </w:rPr>
      </w:pPr>
    </w:p>
    <w:p w14:paraId="06EBBAE5" w14:textId="77777777" w:rsidR="00D0196A" w:rsidRPr="006D4891" w:rsidRDefault="643C3288" w:rsidP="00BE1C9D">
      <w:pPr>
        <w:rPr>
          <w:rFonts w:cs="Arial"/>
          <w:sz w:val="24"/>
          <w:szCs w:val="24"/>
        </w:rPr>
      </w:pPr>
      <w:r w:rsidRPr="244EA30C">
        <w:rPr>
          <w:rFonts w:cs="Arial"/>
          <w:sz w:val="24"/>
          <w:szCs w:val="24"/>
        </w:rPr>
        <w:t>Where a child or family does not consent to targeted early help, or does not engage with the support offered, the DSL will consider whether the child’s needs are likely to increase or whether there is a safeguarding risk that requires referral to local authority children’s social care.</w:t>
      </w:r>
    </w:p>
    <w:p w14:paraId="1D11F960" w14:textId="77777777" w:rsidR="00BE1C9D" w:rsidRPr="006D4891" w:rsidRDefault="00BE1C9D" w:rsidP="00BE1C9D">
      <w:pPr>
        <w:rPr>
          <w:rFonts w:cs="Arial"/>
          <w:sz w:val="24"/>
          <w:szCs w:val="24"/>
        </w:rPr>
      </w:pPr>
    </w:p>
    <w:p w14:paraId="1C6D9CAA" w14:textId="77777777" w:rsidR="00D0196A" w:rsidRPr="006D4891" w:rsidRDefault="643C3288" w:rsidP="00BE1C9D">
      <w:pPr>
        <w:rPr>
          <w:rFonts w:cs="Arial"/>
          <w:sz w:val="24"/>
          <w:szCs w:val="24"/>
        </w:rPr>
      </w:pPr>
      <w:r w:rsidRPr="244EA30C">
        <w:rPr>
          <w:rFonts w:cs="Arial"/>
          <w:sz w:val="24"/>
          <w:szCs w:val="24"/>
        </w:rPr>
        <w:t>Family Help and Early Help cases will be kept under regular review. Where the child’s circumstances do not improve, the support is not meeting their needs or concerns increase, the DSL will consider whether the matter should be escalated or referred for statutory assessment.</w:t>
      </w:r>
    </w:p>
    <w:p w14:paraId="301FD2DE" w14:textId="77777777" w:rsidR="00BE1C9D" w:rsidRPr="006D4891" w:rsidRDefault="00BE1C9D" w:rsidP="00BE1C9D">
      <w:pPr>
        <w:rPr>
          <w:rFonts w:cs="Arial"/>
          <w:sz w:val="24"/>
          <w:szCs w:val="24"/>
        </w:rPr>
      </w:pPr>
    </w:p>
    <w:p w14:paraId="341FE573" w14:textId="77777777" w:rsidR="00D0196A" w:rsidRPr="006D4891" w:rsidRDefault="643C3288" w:rsidP="00BE1C9D">
      <w:pPr>
        <w:rPr>
          <w:rFonts w:cs="Arial"/>
          <w:sz w:val="24"/>
          <w:szCs w:val="24"/>
        </w:rPr>
      </w:pPr>
      <w:r w:rsidRPr="244EA30C">
        <w:rPr>
          <w:rFonts w:cs="Arial"/>
          <w:sz w:val="24"/>
          <w:szCs w:val="24"/>
        </w:rPr>
        <w:t xml:space="preserve">Where there is reasonable cause to suspect that a child is suffering, or is likely to </w:t>
      </w:r>
      <w:r w:rsidRPr="244EA30C">
        <w:rPr>
          <w:rFonts w:cs="Arial"/>
          <w:sz w:val="24"/>
          <w:szCs w:val="24"/>
        </w:rPr>
        <w:lastRenderedPageBreak/>
        <w:t>suffer, significant harm, a referral will be made immediately to local authority children’s social care under section 47 of the Children Act 1989 and, where appropriate, to the police.</w:t>
      </w:r>
    </w:p>
    <w:p w14:paraId="437E7414" w14:textId="77777777" w:rsidR="00BE1C9D" w:rsidRPr="006D4891" w:rsidRDefault="00BE1C9D" w:rsidP="00BE1C9D">
      <w:pPr>
        <w:rPr>
          <w:rFonts w:cs="Arial"/>
          <w:sz w:val="24"/>
          <w:szCs w:val="24"/>
        </w:rPr>
      </w:pPr>
    </w:p>
    <w:p w14:paraId="46B22F63" w14:textId="12059427" w:rsidR="00D0196A" w:rsidRPr="006D4891" w:rsidRDefault="643C3288" w:rsidP="00BE1C9D">
      <w:pPr>
        <w:rPr>
          <w:rFonts w:cs="Arial"/>
          <w:sz w:val="24"/>
          <w:szCs w:val="24"/>
        </w:rPr>
      </w:pPr>
      <w:r w:rsidRPr="244EA30C">
        <w:rPr>
          <w:rFonts w:cs="Arial"/>
          <w:sz w:val="24"/>
          <w:szCs w:val="24"/>
        </w:rPr>
        <w:t xml:space="preserve">The </w:t>
      </w:r>
      <w:r w:rsidR="011C4410" w:rsidRPr="244EA30C">
        <w:rPr>
          <w:rFonts w:cs="Arial"/>
          <w:sz w:val="24"/>
          <w:szCs w:val="24"/>
        </w:rPr>
        <w:t>School</w:t>
      </w:r>
      <w:r w:rsidRPr="244EA30C">
        <w:rPr>
          <w:rFonts w:cs="Arial"/>
          <w:sz w:val="24"/>
          <w:szCs w:val="24"/>
        </w:rPr>
        <w:t xml:space="preserve"> will also understand and follow the local criteria and procedures relating to:</w:t>
      </w:r>
    </w:p>
    <w:p w14:paraId="49FCE4BE" w14:textId="77777777" w:rsidR="00BE1C9D" w:rsidRPr="006D4891" w:rsidRDefault="00BE1C9D" w:rsidP="00BE1C9D">
      <w:pPr>
        <w:rPr>
          <w:rFonts w:cs="Arial"/>
          <w:sz w:val="24"/>
          <w:szCs w:val="24"/>
        </w:rPr>
      </w:pPr>
    </w:p>
    <w:p w14:paraId="3CD0D529" w14:textId="3903A0DB" w:rsidR="00D0196A" w:rsidRPr="006D4891" w:rsidRDefault="643C3288" w:rsidP="244EA30C">
      <w:pPr>
        <w:pStyle w:val="ListParagraph"/>
        <w:numPr>
          <w:ilvl w:val="0"/>
          <w:numId w:val="53"/>
        </w:numPr>
        <w:rPr>
          <w:rFonts w:cs="Arial"/>
          <w:sz w:val="24"/>
          <w:szCs w:val="24"/>
        </w:rPr>
      </w:pPr>
      <w:r w:rsidRPr="244EA30C">
        <w:rPr>
          <w:rFonts w:cs="Arial"/>
          <w:sz w:val="24"/>
          <w:szCs w:val="24"/>
        </w:rPr>
        <w:t>section 20 of the Children Act 1989, concerning the local authority’s duty to accommodate a child;</w:t>
      </w:r>
    </w:p>
    <w:p w14:paraId="328E6AD3" w14:textId="13C5D174" w:rsidR="00D0196A" w:rsidRPr="006D4891" w:rsidRDefault="643C3288" w:rsidP="244EA30C">
      <w:pPr>
        <w:pStyle w:val="ListParagraph"/>
        <w:numPr>
          <w:ilvl w:val="0"/>
          <w:numId w:val="53"/>
        </w:numPr>
        <w:rPr>
          <w:rFonts w:cs="Arial"/>
          <w:sz w:val="24"/>
          <w:szCs w:val="24"/>
        </w:rPr>
      </w:pPr>
      <w:r w:rsidRPr="244EA30C">
        <w:rPr>
          <w:rFonts w:cs="Arial"/>
          <w:sz w:val="24"/>
          <w:szCs w:val="24"/>
        </w:rPr>
        <w:t>section 31 of the Children Act 1989, concerning care and supervision orders;</w:t>
      </w:r>
    </w:p>
    <w:p w14:paraId="1CA4EDD5" w14:textId="6D74F191" w:rsidR="00D0196A" w:rsidRPr="006D4891" w:rsidRDefault="643C3288" w:rsidP="244EA30C">
      <w:pPr>
        <w:pStyle w:val="ListParagraph"/>
        <w:numPr>
          <w:ilvl w:val="0"/>
          <w:numId w:val="53"/>
        </w:numPr>
        <w:rPr>
          <w:rFonts w:cs="Arial"/>
          <w:sz w:val="24"/>
          <w:szCs w:val="24"/>
        </w:rPr>
      </w:pPr>
      <w:r w:rsidRPr="244EA30C">
        <w:rPr>
          <w:rFonts w:cs="Arial"/>
          <w:sz w:val="24"/>
          <w:szCs w:val="24"/>
        </w:rPr>
        <w:t>disabled children;</w:t>
      </w:r>
    </w:p>
    <w:p w14:paraId="7E44BB4C" w14:textId="32C1E486" w:rsidR="00D0196A" w:rsidRPr="006D4891" w:rsidRDefault="643C3288" w:rsidP="244EA30C">
      <w:pPr>
        <w:pStyle w:val="ListParagraph"/>
        <w:numPr>
          <w:ilvl w:val="0"/>
          <w:numId w:val="53"/>
        </w:numPr>
        <w:rPr>
          <w:rFonts w:cs="Arial"/>
          <w:sz w:val="24"/>
          <w:szCs w:val="24"/>
        </w:rPr>
      </w:pPr>
      <w:r w:rsidRPr="244EA30C">
        <w:rPr>
          <w:rFonts w:cs="Arial"/>
          <w:sz w:val="24"/>
          <w:szCs w:val="24"/>
        </w:rPr>
        <w:t>children managed within the youth secure estate; and</w:t>
      </w:r>
    </w:p>
    <w:p w14:paraId="2DD25848" w14:textId="720CFBBD" w:rsidR="00D0196A" w:rsidRPr="006D4891" w:rsidRDefault="643C3288" w:rsidP="244EA30C">
      <w:pPr>
        <w:pStyle w:val="ListParagraph"/>
        <w:numPr>
          <w:ilvl w:val="0"/>
          <w:numId w:val="53"/>
        </w:numPr>
        <w:rPr>
          <w:rFonts w:cs="Arial"/>
          <w:sz w:val="24"/>
          <w:szCs w:val="24"/>
        </w:rPr>
      </w:pPr>
      <w:r w:rsidRPr="244EA30C">
        <w:rPr>
          <w:rFonts w:cs="Arial"/>
          <w:sz w:val="24"/>
          <w:szCs w:val="24"/>
        </w:rPr>
        <w:t>children affected by abuse, neglect, exploitation, trafficking or modern slavery.</w:t>
      </w:r>
    </w:p>
    <w:p w14:paraId="01E10DBD" w14:textId="77777777" w:rsidR="00BE1C9D" w:rsidRPr="006D4891" w:rsidRDefault="00BE1C9D" w:rsidP="244EA30C">
      <w:pPr>
        <w:rPr>
          <w:rFonts w:cs="Arial"/>
          <w:sz w:val="24"/>
          <w:szCs w:val="24"/>
        </w:rPr>
      </w:pPr>
    </w:p>
    <w:p w14:paraId="100758A3" w14:textId="63543129" w:rsidR="00D0196A" w:rsidRPr="006D4891" w:rsidRDefault="643C3288" w:rsidP="244EA30C">
      <w:pPr>
        <w:rPr>
          <w:rFonts w:cs="Arial"/>
          <w:sz w:val="24"/>
          <w:szCs w:val="24"/>
          <w:lang w:val="en-GB"/>
        </w:rPr>
      </w:pPr>
      <w:r w:rsidRPr="244EA30C">
        <w:rPr>
          <w:rFonts w:cs="Arial"/>
          <w:sz w:val="24"/>
          <w:szCs w:val="24"/>
        </w:rPr>
        <w:t xml:space="preserve">The </w:t>
      </w:r>
      <w:r w:rsidR="011C4410" w:rsidRPr="244EA30C">
        <w:rPr>
          <w:rFonts w:cs="Arial"/>
          <w:sz w:val="24"/>
          <w:szCs w:val="24"/>
        </w:rPr>
        <w:t>School</w:t>
      </w:r>
      <w:r w:rsidRPr="244EA30C">
        <w:rPr>
          <w:rFonts w:cs="Arial"/>
          <w:sz w:val="24"/>
          <w:szCs w:val="24"/>
        </w:rPr>
        <w:t xml:space="preserve"> will support children’s social care and other agencies with assessments and multi-agency plans. All concerns, discussions, decisions and the reasons for those decisions will be clearly recorded.</w:t>
      </w:r>
    </w:p>
    <w:p w14:paraId="25834D73" w14:textId="77777777" w:rsidR="00792764" w:rsidRPr="006D4891" w:rsidRDefault="00792764" w:rsidP="00BE1C9D">
      <w:pPr>
        <w:pStyle w:val="Heading1"/>
        <w:ind w:left="540"/>
        <w:rPr>
          <w:rFonts w:cs="Arial"/>
          <w:sz w:val="24"/>
        </w:rPr>
      </w:pPr>
    </w:p>
    <w:p w14:paraId="62F72671" w14:textId="7C0C08F8" w:rsidR="00792764" w:rsidRPr="006D4891" w:rsidRDefault="6951345B" w:rsidP="22A3BA57">
      <w:pPr>
        <w:pStyle w:val="Heading1"/>
        <w:numPr>
          <w:ilvl w:val="0"/>
          <w:numId w:val="55"/>
        </w:numPr>
        <w:rPr>
          <w:rFonts w:cs="Arial"/>
          <w:sz w:val="24"/>
        </w:rPr>
      </w:pPr>
      <w:bookmarkStart w:id="111" w:name="_Toc47373585"/>
      <w:bookmarkStart w:id="112" w:name="_Toc1853180612"/>
      <w:r w:rsidRPr="22A3BA57">
        <w:rPr>
          <w:rFonts w:cs="Arial"/>
          <w:sz w:val="24"/>
        </w:rPr>
        <w:t>Whistleblowing</w:t>
      </w:r>
      <w:bookmarkEnd w:id="111"/>
      <w:bookmarkEnd w:id="112"/>
      <w:r w:rsidRPr="22A3BA57">
        <w:rPr>
          <w:rFonts w:cs="Arial"/>
          <w:sz w:val="24"/>
        </w:rPr>
        <w:t xml:space="preserve"> </w:t>
      </w:r>
    </w:p>
    <w:p w14:paraId="3E8AA101" w14:textId="77777777" w:rsidR="00792764" w:rsidRPr="006D4891" w:rsidRDefault="00792764" w:rsidP="00BE1C9D">
      <w:pPr>
        <w:outlineLvl w:val="0"/>
        <w:rPr>
          <w:rFonts w:cs="Arial"/>
          <w:sz w:val="24"/>
          <w:szCs w:val="24"/>
          <w:lang w:val="en-GB"/>
        </w:rPr>
      </w:pPr>
    </w:p>
    <w:p w14:paraId="674F890A" w14:textId="69A0BC29" w:rsidR="00792764" w:rsidRPr="006D4891" w:rsidRDefault="00792764" w:rsidP="00BE1C9D">
      <w:pPr>
        <w:rPr>
          <w:rFonts w:cs="Arial"/>
          <w:sz w:val="24"/>
          <w:szCs w:val="24"/>
          <w:lang w:val="en-GB"/>
        </w:rPr>
      </w:pPr>
      <w:r w:rsidRPr="006D4891">
        <w:rPr>
          <w:rFonts w:cs="Arial"/>
          <w:sz w:val="24"/>
          <w:szCs w:val="24"/>
          <w:lang w:val="en-GB"/>
        </w:rPr>
        <w:t xml:space="preserve">If the options above have been explored fully and the concern still isn't being handled effectively and </w:t>
      </w:r>
      <w:r w:rsidR="00030687" w:rsidRPr="006D4891">
        <w:rPr>
          <w:rFonts w:cs="Arial"/>
          <w:sz w:val="24"/>
          <w:szCs w:val="24"/>
          <w:lang w:val="en-GB"/>
        </w:rPr>
        <w:t xml:space="preserve">is </w:t>
      </w:r>
      <w:r w:rsidRPr="006D4891">
        <w:rPr>
          <w:rFonts w:cs="Arial"/>
          <w:sz w:val="24"/>
          <w:szCs w:val="24"/>
          <w:lang w:val="en-GB"/>
        </w:rPr>
        <w:t xml:space="preserve">therefore placing the child or young person at risk, you must continue to escalate your concerns by contacting the </w:t>
      </w:r>
      <w:r w:rsidR="000E0773">
        <w:rPr>
          <w:rFonts w:cs="Arial"/>
          <w:sz w:val="24"/>
          <w:szCs w:val="24"/>
          <w:lang w:val="en-GB"/>
        </w:rPr>
        <w:t>Headteacher, Mrs Laura King,</w:t>
      </w:r>
      <w:r w:rsidR="000B6460" w:rsidRPr="006D4891">
        <w:rPr>
          <w:rFonts w:cs="Arial"/>
          <w:sz w:val="24"/>
          <w:szCs w:val="24"/>
          <w:lang w:val="en-GB"/>
        </w:rPr>
        <w:t xml:space="preserve"> </w:t>
      </w:r>
      <w:r w:rsidRPr="006D4891">
        <w:rPr>
          <w:rFonts w:cs="Arial"/>
          <w:sz w:val="24"/>
          <w:szCs w:val="24"/>
          <w:lang w:val="en-GB"/>
        </w:rPr>
        <w:t>or by contacting the NSPCC Whistleblowing Advice Line on 0800 028 0285.</w:t>
      </w:r>
    </w:p>
    <w:p w14:paraId="71493120" w14:textId="77777777" w:rsidR="00792764" w:rsidRPr="006D4891" w:rsidRDefault="00792764" w:rsidP="00BE1C9D">
      <w:pPr>
        <w:outlineLvl w:val="0"/>
        <w:rPr>
          <w:rFonts w:cs="Arial"/>
          <w:sz w:val="24"/>
          <w:szCs w:val="24"/>
          <w:lang w:val="en-GB"/>
        </w:rPr>
      </w:pPr>
    </w:p>
    <w:p w14:paraId="1FEE996E" w14:textId="5DF3579A" w:rsidR="00792764" w:rsidRPr="006D4891" w:rsidRDefault="00792764" w:rsidP="00BE1C9D">
      <w:pPr>
        <w:widowControl/>
        <w:autoSpaceDE/>
        <w:autoSpaceDN/>
        <w:rPr>
          <w:rFonts w:eastAsia="Maiandra GD" w:cs="Arial"/>
          <w:b/>
          <w:sz w:val="24"/>
          <w:szCs w:val="24"/>
          <w:lang w:val="en-GB"/>
        </w:rPr>
      </w:pPr>
    </w:p>
    <w:p w14:paraId="1F80CDBB" w14:textId="715E70AA" w:rsidR="00792764" w:rsidRPr="006D4891" w:rsidRDefault="1A81764C" w:rsidP="22A3BA57">
      <w:pPr>
        <w:pStyle w:val="Heading1"/>
        <w:numPr>
          <w:ilvl w:val="0"/>
          <w:numId w:val="55"/>
        </w:numPr>
        <w:rPr>
          <w:rFonts w:cs="Arial"/>
          <w:sz w:val="24"/>
        </w:rPr>
      </w:pPr>
      <w:bookmarkStart w:id="113" w:name="_Toc47373586"/>
      <w:bookmarkStart w:id="114" w:name="_Toc240011147"/>
      <w:r w:rsidRPr="22A3BA57">
        <w:rPr>
          <w:rFonts w:cs="Arial"/>
          <w:sz w:val="24"/>
        </w:rPr>
        <w:t>Children’s Mental Health</w:t>
      </w:r>
      <w:bookmarkEnd w:id="113"/>
      <w:bookmarkEnd w:id="114"/>
      <w:r w:rsidRPr="22A3BA57">
        <w:rPr>
          <w:rFonts w:cs="Arial"/>
          <w:sz w:val="24"/>
        </w:rPr>
        <w:t xml:space="preserve"> </w:t>
      </w:r>
    </w:p>
    <w:p w14:paraId="7F1CD8BB" w14:textId="77777777" w:rsidR="00541061" w:rsidRPr="006D4891" w:rsidRDefault="00541061" w:rsidP="244EA30C">
      <w:pPr>
        <w:pStyle w:val="Heading1"/>
        <w:rPr>
          <w:rFonts w:cs="Arial"/>
          <w:sz w:val="24"/>
        </w:rPr>
      </w:pPr>
    </w:p>
    <w:p w14:paraId="1D2F506A" w14:textId="77777777" w:rsidR="00D0196A" w:rsidRPr="006D4891" w:rsidRDefault="643C3288" w:rsidP="00BE1C9D">
      <w:pPr>
        <w:rPr>
          <w:rFonts w:cs="Arial"/>
          <w:sz w:val="24"/>
          <w:szCs w:val="24"/>
        </w:rPr>
      </w:pPr>
      <w:bookmarkStart w:id="115" w:name="_Toc47373589"/>
      <w:r w:rsidRPr="244EA30C">
        <w:rPr>
          <w:rFonts w:cs="Arial"/>
          <w:sz w:val="24"/>
          <w:szCs w:val="24"/>
        </w:rPr>
        <w:t>All staff will be aware that mental health problems can, in some cases, be an indicator that a child has suffered, or is at risk of suffering, abuse, neglect or exploitation. Mental health difficulties may also develop into a safeguarding concern, including where a child is experiencing self-harm, an eating disorder, suicidal ideation or a risk of suicide.</w:t>
      </w:r>
    </w:p>
    <w:p w14:paraId="0FA554CB" w14:textId="77777777" w:rsidR="00BE1C9D" w:rsidRPr="006D4891" w:rsidRDefault="00BE1C9D" w:rsidP="00BE1C9D">
      <w:pPr>
        <w:rPr>
          <w:rFonts w:cs="Arial"/>
          <w:sz w:val="24"/>
          <w:szCs w:val="24"/>
        </w:rPr>
      </w:pPr>
    </w:p>
    <w:p w14:paraId="3B2CAF80" w14:textId="77777777" w:rsidR="00D0196A" w:rsidRPr="006D4891" w:rsidRDefault="643C3288" w:rsidP="00BE1C9D">
      <w:pPr>
        <w:rPr>
          <w:rFonts w:cs="Arial"/>
          <w:sz w:val="24"/>
          <w:szCs w:val="24"/>
        </w:rPr>
      </w:pPr>
      <w:r w:rsidRPr="244EA30C">
        <w:rPr>
          <w:rFonts w:cs="Arial"/>
          <w:sz w:val="24"/>
          <w:szCs w:val="24"/>
        </w:rPr>
        <w:t>Only appropriately trained professionals should diagnose mental health conditions. However, staff are well placed to observe children day to day and identify changes in behaviour, presentation or emotional wellbeing that may indicate a child requires additional support.</w:t>
      </w:r>
    </w:p>
    <w:p w14:paraId="3C5595CB" w14:textId="7C6302AC" w:rsidR="00D0196A" w:rsidRPr="006D4891" w:rsidRDefault="643C3288" w:rsidP="00BE1C9D">
      <w:pPr>
        <w:rPr>
          <w:rFonts w:cs="Arial"/>
          <w:sz w:val="24"/>
          <w:szCs w:val="24"/>
        </w:rPr>
      </w:pPr>
      <w:r w:rsidRPr="244EA30C">
        <w:rPr>
          <w:rFonts w:cs="Arial"/>
          <w:sz w:val="24"/>
          <w:szCs w:val="24"/>
        </w:rPr>
        <w:t>Possible indicators may include:</w:t>
      </w:r>
    </w:p>
    <w:p w14:paraId="11E4AAE8" w14:textId="77777777" w:rsidR="00BE1C9D" w:rsidRPr="006D4891" w:rsidRDefault="00BE1C9D" w:rsidP="00BE1C9D">
      <w:pPr>
        <w:rPr>
          <w:rFonts w:cs="Arial"/>
          <w:sz w:val="24"/>
          <w:szCs w:val="24"/>
        </w:rPr>
      </w:pPr>
    </w:p>
    <w:p w14:paraId="3A6073D9" w14:textId="45CCF577" w:rsidR="00D0196A" w:rsidRPr="006D4891" w:rsidRDefault="643C3288">
      <w:pPr>
        <w:pStyle w:val="ListParagraph"/>
        <w:numPr>
          <w:ilvl w:val="0"/>
          <w:numId w:val="54"/>
        </w:numPr>
        <w:rPr>
          <w:rFonts w:cs="Arial"/>
          <w:sz w:val="24"/>
          <w:szCs w:val="24"/>
        </w:rPr>
      </w:pPr>
      <w:r w:rsidRPr="244EA30C">
        <w:rPr>
          <w:rFonts w:cs="Arial"/>
          <w:sz w:val="24"/>
          <w:szCs w:val="24"/>
        </w:rPr>
        <w:t>significant changes in behaviour, mood or educational engagement;</w:t>
      </w:r>
    </w:p>
    <w:p w14:paraId="21492347" w14:textId="6DC88B07" w:rsidR="00D0196A" w:rsidRPr="006D4891" w:rsidRDefault="643C3288">
      <w:pPr>
        <w:pStyle w:val="ListParagraph"/>
        <w:numPr>
          <w:ilvl w:val="0"/>
          <w:numId w:val="54"/>
        </w:numPr>
        <w:rPr>
          <w:rFonts w:cs="Arial"/>
          <w:sz w:val="24"/>
          <w:szCs w:val="24"/>
        </w:rPr>
      </w:pPr>
      <w:r w:rsidRPr="244EA30C">
        <w:rPr>
          <w:rFonts w:cs="Arial"/>
          <w:sz w:val="24"/>
          <w:szCs w:val="24"/>
        </w:rPr>
        <w:t>becoming withdrawn, fearful, aggressive or unusually distressed;</w:t>
      </w:r>
    </w:p>
    <w:p w14:paraId="0DDB0D4C" w14:textId="7773FA58" w:rsidR="00D0196A" w:rsidRPr="006D4891" w:rsidRDefault="643C3288">
      <w:pPr>
        <w:pStyle w:val="ListParagraph"/>
        <w:numPr>
          <w:ilvl w:val="0"/>
          <w:numId w:val="54"/>
        </w:numPr>
        <w:rPr>
          <w:rFonts w:cs="Arial"/>
          <w:sz w:val="24"/>
          <w:szCs w:val="24"/>
        </w:rPr>
      </w:pPr>
      <w:r w:rsidRPr="244EA30C">
        <w:rPr>
          <w:rFonts w:cs="Arial"/>
          <w:sz w:val="24"/>
          <w:szCs w:val="24"/>
        </w:rPr>
        <w:t>changes in friendships, sleep, eating or personal care;</w:t>
      </w:r>
    </w:p>
    <w:p w14:paraId="2799E06C" w14:textId="4701BC07" w:rsidR="00D0196A" w:rsidRPr="006D4891" w:rsidRDefault="643C3288">
      <w:pPr>
        <w:pStyle w:val="ListParagraph"/>
        <w:numPr>
          <w:ilvl w:val="0"/>
          <w:numId w:val="54"/>
        </w:numPr>
        <w:rPr>
          <w:rFonts w:cs="Arial"/>
          <w:sz w:val="24"/>
          <w:szCs w:val="24"/>
        </w:rPr>
      </w:pPr>
      <w:r w:rsidRPr="244EA30C">
        <w:rPr>
          <w:rFonts w:cs="Arial"/>
          <w:sz w:val="24"/>
          <w:szCs w:val="24"/>
        </w:rPr>
        <w:t>a loss of interest in activities previously enjoyed;</w:t>
      </w:r>
    </w:p>
    <w:p w14:paraId="55435178" w14:textId="4972226C" w:rsidR="00D0196A" w:rsidRPr="006D4891" w:rsidRDefault="643C3288">
      <w:pPr>
        <w:pStyle w:val="ListParagraph"/>
        <w:numPr>
          <w:ilvl w:val="0"/>
          <w:numId w:val="54"/>
        </w:numPr>
        <w:rPr>
          <w:rFonts w:cs="Arial"/>
          <w:sz w:val="24"/>
          <w:szCs w:val="24"/>
        </w:rPr>
      </w:pPr>
      <w:r w:rsidRPr="244EA30C">
        <w:rPr>
          <w:rFonts w:cs="Arial"/>
          <w:sz w:val="24"/>
          <w:szCs w:val="24"/>
        </w:rPr>
        <w:t>signs of self-harm, self-neglect or disordered eating; or</w:t>
      </w:r>
    </w:p>
    <w:p w14:paraId="12995851" w14:textId="10E7B339" w:rsidR="00D0196A" w:rsidRPr="006D4891" w:rsidRDefault="643C3288">
      <w:pPr>
        <w:pStyle w:val="ListParagraph"/>
        <w:numPr>
          <w:ilvl w:val="0"/>
          <w:numId w:val="54"/>
        </w:numPr>
        <w:rPr>
          <w:rFonts w:cs="Arial"/>
          <w:sz w:val="24"/>
          <w:szCs w:val="24"/>
        </w:rPr>
      </w:pPr>
      <w:r w:rsidRPr="244EA30C">
        <w:rPr>
          <w:rFonts w:cs="Arial"/>
          <w:sz w:val="24"/>
          <w:szCs w:val="24"/>
        </w:rPr>
        <w:t>statements or behaviour indicating suicidal thoughts or intent.</w:t>
      </w:r>
    </w:p>
    <w:p w14:paraId="1D29FC7F" w14:textId="77777777" w:rsidR="00BE1C9D" w:rsidRPr="006D4891" w:rsidRDefault="00BE1C9D" w:rsidP="00BE1C9D">
      <w:pPr>
        <w:pStyle w:val="ListParagraph"/>
        <w:rPr>
          <w:rFonts w:cs="Arial"/>
          <w:sz w:val="24"/>
          <w:szCs w:val="24"/>
        </w:rPr>
      </w:pPr>
    </w:p>
    <w:p w14:paraId="1FDDC83C" w14:textId="77777777" w:rsidR="00D0196A" w:rsidRPr="006D4891" w:rsidRDefault="643C3288" w:rsidP="00BE1C9D">
      <w:pPr>
        <w:rPr>
          <w:rFonts w:cs="Arial"/>
          <w:sz w:val="24"/>
          <w:szCs w:val="24"/>
        </w:rPr>
      </w:pPr>
      <w:r w:rsidRPr="244EA30C">
        <w:rPr>
          <w:rFonts w:cs="Arial"/>
          <w:sz w:val="24"/>
          <w:szCs w:val="24"/>
        </w:rPr>
        <w:t xml:space="preserve">Children who have experienced abuse, neglect, exploitation or other traumatic </w:t>
      </w:r>
      <w:r w:rsidRPr="244EA30C">
        <w:rPr>
          <w:rFonts w:cs="Arial"/>
          <w:sz w:val="24"/>
          <w:szCs w:val="24"/>
        </w:rPr>
        <w:lastRenderedPageBreak/>
        <w:t>experiences may experience a lasting impact on their mental health, behaviour, attendance, relationships and educational outcomes.</w:t>
      </w:r>
    </w:p>
    <w:p w14:paraId="705085FC" w14:textId="77777777" w:rsidR="00BE1C9D" w:rsidRPr="006D4891" w:rsidRDefault="00BE1C9D" w:rsidP="00BE1C9D">
      <w:pPr>
        <w:rPr>
          <w:rFonts w:cs="Arial"/>
          <w:sz w:val="24"/>
          <w:szCs w:val="24"/>
        </w:rPr>
      </w:pPr>
    </w:p>
    <w:p w14:paraId="1A57711A" w14:textId="5430BFF3" w:rsidR="00D0196A" w:rsidRPr="006D4891" w:rsidRDefault="643C3288" w:rsidP="00BE1C9D">
      <w:pPr>
        <w:rPr>
          <w:rFonts w:cs="Arial"/>
          <w:sz w:val="24"/>
          <w:szCs w:val="24"/>
        </w:rPr>
      </w:pPr>
      <w:r w:rsidRPr="244EA30C">
        <w:rPr>
          <w:rFonts w:cs="Arial"/>
          <w:sz w:val="24"/>
          <w:szCs w:val="24"/>
        </w:rPr>
        <w:t xml:space="preserve">Where a member of staff has a mental health concern about a child that is also a safeguarding concern, they must take immediate action by recording the concern on </w:t>
      </w:r>
      <w:r w:rsidR="2411D51E" w:rsidRPr="244EA30C">
        <w:rPr>
          <w:rFonts w:cs="Arial"/>
          <w:sz w:val="24"/>
          <w:szCs w:val="24"/>
        </w:rPr>
        <w:t>My Concern</w:t>
      </w:r>
      <w:r w:rsidRPr="244EA30C">
        <w:rPr>
          <w:rFonts w:cs="Arial"/>
          <w:sz w:val="24"/>
          <w:szCs w:val="24"/>
        </w:rPr>
        <w:t xml:space="preserve"> and speaking to the DSL or a Deputy DSL.</w:t>
      </w:r>
    </w:p>
    <w:p w14:paraId="5DBEC860" w14:textId="77777777" w:rsidR="00BE1C9D" w:rsidRPr="006D4891" w:rsidRDefault="00BE1C9D" w:rsidP="00BE1C9D">
      <w:pPr>
        <w:rPr>
          <w:rFonts w:cs="Arial"/>
          <w:sz w:val="24"/>
          <w:szCs w:val="24"/>
        </w:rPr>
      </w:pPr>
    </w:p>
    <w:p w14:paraId="279ABAFA" w14:textId="77777777" w:rsidR="00D0196A" w:rsidRPr="006D4891" w:rsidRDefault="643C3288" w:rsidP="00BE1C9D">
      <w:pPr>
        <w:rPr>
          <w:rFonts w:cs="Arial"/>
          <w:sz w:val="24"/>
          <w:szCs w:val="24"/>
        </w:rPr>
      </w:pPr>
      <w:r w:rsidRPr="244EA30C">
        <w:rPr>
          <w:rFonts w:cs="Arial"/>
          <w:sz w:val="24"/>
          <w:szCs w:val="24"/>
        </w:rPr>
        <w:t>Where a child is in immediate danger or there is an immediate risk of serious harm, staff will contact the emergency services by calling 999 or arrange urgent attendance at an emergency department. Urgent mental health support that is not an emergency may be sought through NHS 111 and the mental health option, alongside local crisis services.</w:t>
      </w:r>
    </w:p>
    <w:p w14:paraId="760CAA1E" w14:textId="77777777" w:rsidR="00BE1C9D" w:rsidRPr="006D4891" w:rsidRDefault="00BE1C9D" w:rsidP="00BE1C9D">
      <w:pPr>
        <w:rPr>
          <w:rFonts w:cs="Arial"/>
          <w:sz w:val="24"/>
          <w:szCs w:val="24"/>
        </w:rPr>
      </w:pPr>
    </w:p>
    <w:p w14:paraId="7603DC10" w14:textId="7A29AB81" w:rsidR="00D0196A" w:rsidRPr="006D4891" w:rsidRDefault="643C3288" w:rsidP="00BE1C9D">
      <w:pPr>
        <w:rPr>
          <w:rFonts w:cs="Arial"/>
          <w:sz w:val="24"/>
          <w:szCs w:val="24"/>
        </w:rPr>
      </w:pPr>
      <w:r w:rsidRPr="244EA30C">
        <w:rPr>
          <w:rFonts w:cs="Arial"/>
          <w:sz w:val="24"/>
          <w:szCs w:val="24"/>
        </w:rPr>
        <w:t xml:space="preserve">The </w:t>
      </w:r>
      <w:r w:rsidR="011C4410" w:rsidRPr="244EA30C">
        <w:rPr>
          <w:rFonts w:cs="Arial"/>
          <w:sz w:val="24"/>
          <w:szCs w:val="24"/>
        </w:rPr>
        <w:t>School</w:t>
      </w:r>
      <w:r w:rsidRPr="244EA30C">
        <w:rPr>
          <w:rFonts w:cs="Arial"/>
          <w:sz w:val="24"/>
          <w:szCs w:val="24"/>
        </w:rPr>
        <w:t xml:space="preserve"> will work with the child, their parents or carers where appropriate, the Senior Mental Health Lead, Mental Health Support Team and other relevant professionals and agencies. Support and interventions provided by the </w:t>
      </w:r>
      <w:r w:rsidR="011C4410" w:rsidRPr="244EA30C">
        <w:rPr>
          <w:rFonts w:cs="Arial"/>
          <w:sz w:val="24"/>
          <w:szCs w:val="24"/>
        </w:rPr>
        <w:t>School</w:t>
      </w:r>
      <w:r w:rsidRPr="244EA30C">
        <w:rPr>
          <w:rFonts w:cs="Arial"/>
          <w:sz w:val="24"/>
          <w:szCs w:val="24"/>
        </w:rPr>
        <w:t xml:space="preserve"> will be safe, evidence-based, appropriate to the child’s age, developmental stage and level of need, and kept under regular review.</w:t>
      </w:r>
    </w:p>
    <w:p w14:paraId="0E09F000" w14:textId="77777777" w:rsidR="00BE1C9D" w:rsidRPr="006D4891" w:rsidRDefault="00BE1C9D" w:rsidP="00BE1C9D">
      <w:pPr>
        <w:rPr>
          <w:rFonts w:cs="Arial"/>
          <w:sz w:val="24"/>
          <w:szCs w:val="24"/>
        </w:rPr>
      </w:pPr>
    </w:p>
    <w:p w14:paraId="7B70C97A" w14:textId="77777777" w:rsidR="00D0196A" w:rsidRPr="006D4891" w:rsidRDefault="643C3288" w:rsidP="244EA30C">
      <w:pPr>
        <w:rPr>
          <w:rFonts w:cs="Arial"/>
          <w:b/>
          <w:bCs/>
          <w:sz w:val="24"/>
          <w:szCs w:val="24"/>
        </w:rPr>
      </w:pPr>
      <w:r w:rsidRPr="244EA30C">
        <w:rPr>
          <w:rFonts w:cs="Arial"/>
          <w:sz w:val="24"/>
          <w:szCs w:val="24"/>
        </w:rPr>
        <w:t>Staff will have regard to relevant government guidance, including Mental Health and Behaviour in Schools, and will work with local partners to identify children who may benefit from additional support and ensure that appropriate help is put in place.</w:t>
      </w:r>
    </w:p>
    <w:p w14:paraId="37CB4F24" w14:textId="77777777" w:rsidR="00582EF5" w:rsidRDefault="00582EF5" w:rsidP="006D4891">
      <w:pPr>
        <w:pStyle w:val="Heading1"/>
        <w:rPr>
          <w:rFonts w:cs="Arial"/>
          <w:sz w:val="24"/>
        </w:rPr>
      </w:pPr>
    </w:p>
    <w:p w14:paraId="7B4400B8" w14:textId="77777777" w:rsidR="00582EF5" w:rsidRDefault="00582EF5" w:rsidP="006D4891">
      <w:pPr>
        <w:pStyle w:val="Heading1"/>
        <w:rPr>
          <w:rFonts w:cs="Arial"/>
          <w:sz w:val="24"/>
        </w:rPr>
      </w:pPr>
    </w:p>
    <w:p w14:paraId="77C62A59" w14:textId="77777777" w:rsidR="00582EF5" w:rsidRDefault="00582EF5" w:rsidP="006D4891">
      <w:pPr>
        <w:pStyle w:val="Heading1"/>
        <w:rPr>
          <w:rFonts w:cs="Arial"/>
          <w:sz w:val="24"/>
        </w:rPr>
      </w:pPr>
    </w:p>
    <w:p w14:paraId="5A7B7B9C" w14:textId="7ADC7D77" w:rsidR="00792764" w:rsidRPr="006D4891" w:rsidRDefault="6951345B" w:rsidP="22A3BA57">
      <w:pPr>
        <w:pStyle w:val="Heading1"/>
        <w:rPr>
          <w:rFonts w:cs="Arial"/>
          <w:sz w:val="24"/>
        </w:rPr>
      </w:pPr>
      <w:bookmarkStart w:id="116" w:name="_Toc928173304"/>
      <w:r w:rsidRPr="22A3BA57">
        <w:rPr>
          <w:rFonts w:cs="Arial"/>
          <w:sz w:val="24"/>
        </w:rPr>
        <w:t>Appendix 1 – Four categories of abuse</w:t>
      </w:r>
      <w:bookmarkEnd w:id="115"/>
      <w:bookmarkEnd w:id="116"/>
    </w:p>
    <w:p w14:paraId="4E41FB0B" w14:textId="77777777" w:rsidR="00792764" w:rsidRPr="006D4891" w:rsidRDefault="00792764" w:rsidP="00BE1C9D">
      <w:pPr>
        <w:outlineLvl w:val="0"/>
        <w:rPr>
          <w:rFonts w:cs="Arial"/>
          <w:b/>
          <w:sz w:val="24"/>
          <w:szCs w:val="24"/>
          <w:lang w:val="en-GB"/>
        </w:rPr>
      </w:pPr>
    </w:p>
    <w:p w14:paraId="5448BA00" w14:textId="77777777" w:rsidR="00792764" w:rsidRPr="006D4891" w:rsidRDefault="6951345B" w:rsidP="22A3BA57">
      <w:pPr>
        <w:pStyle w:val="Heading2"/>
        <w:rPr>
          <w:rFonts w:cs="Arial"/>
          <w:lang w:val="en-GB"/>
        </w:rPr>
      </w:pPr>
      <w:bookmarkStart w:id="117" w:name="_Toc1277605439"/>
      <w:r w:rsidRPr="22A3BA57">
        <w:rPr>
          <w:rFonts w:cs="Arial"/>
          <w:lang w:val="en-GB"/>
        </w:rPr>
        <w:t>Physical abuse</w:t>
      </w:r>
      <w:bookmarkEnd w:id="117"/>
      <w:r w:rsidRPr="22A3BA57">
        <w:rPr>
          <w:rFonts w:cs="Arial"/>
          <w:lang w:val="en-GB"/>
        </w:rPr>
        <w:t xml:space="preserve"> </w:t>
      </w:r>
    </w:p>
    <w:p w14:paraId="05146626" w14:textId="77777777" w:rsidR="00792764" w:rsidRPr="006D4891" w:rsidRDefault="00792764" w:rsidP="00BE1C9D">
      <w:pPr>
        <w:outlineLvl w:val="0"/>
        <w:rPr>
          <w:rFonts w:cs="Arial"/>
          <w:b/>
          <w:sz w:val="24"/>
          <w:szCs w:val="24"/>
          <w:lang w:val="en-GB"/>
        </w:rPr>
      </w:pPr>
    </w:p>
    <w:p w14:paraId="7A9F729A" w14:textId="77777777" w:rsidR="00792764" w:rsidRPr="006D4891" w:rsidRDefault="00792764" w:rsidP="00BE1C9D">
      <w:pPr>
        <w:rPr>
          <w:rFonts w:cs="Arial"/>
          <w:sz w:val="24"/>
          <w:szCs w:val="24"/>
          <w:lang w:val="en-GB"/>
        </w:rPr>
      </w:pPr>
      <w:r w:rsidRPr="006D4891">
        <w:rPr>
          <w:rFonts w:cs="Arial"/>
          <w:sz w:val="24"/>
          <w:szCs w:val="24"/>
          <w:lang w:val="en-GB"/>
        </w:rPr>
        <w:t>Physical abuse is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(this used to be called Munchausen's Syndrome by Proxy, but is now more usually referred to as fabricated or induced illness).</w:t>
      </w:r>
    </w:p>
    <w:p w14:paraId="51FC83FE" w14:textId="77777777" w:rsidR="00792764" w:rsidRPr="006D4891" w:rsidRDefault="00792764" w:rsidP="00BE1C9D">
      <w:pPr>
        <w:outlineLvl w:val="0"/>
        <w:rPr>
          <w:rFonts w:cs="Arial"/>
          <w:sz w:val="24"/>
          <w:szCs w:val="24"/>
          <w:lang w:val="en-GB"/>
        </w:rPr>
      </w:pPr>
    </w:p>
    <w:p w14:paraId="5F607F76" w14:textId="77777777" w:rsidR="00792764" w:rsidRPr="006D4891" w:rsidRDefault="6951345B" w:rsidP="22A3BA57">
      <w:pPr>
        <w:pStyle w:val="Heading2"/>
        <w:rPr>
          <w:rFonts w:cs="Arial"/>
          <w:lang w:val="en-GB"/>
        </w:rPr>
      </w:pPr>
      <w:bookmarkStart w:id="118" w:name="_Toc1331314011"/>
      <w:r w:rsidRPr="22A3BA57">
        <w:rPr>
          <w:rFonts w:cs="Arial"/>
          <w:lang w:val="en-GB"/>
        </w:rPr>
        <w:t>Emotional abuse</w:t>
      </w:r>
      <w:bookmarkEnd w:id="118"/>
      <w:r w:rsidRPr="22A3BA57">
        <w:rPr>
          <w:rFonts w:cs="Arial"/>
          <w:lang w:val="en-GB"/>
        </w:rPr>
        <w:t xml:space="preserve"> </w:t>
      </w:r>
    </w:p>
    <w:p w14:paraId="1406CA0E" w14:textId="77777777" w:rsidR="00792764" w:rsidRPr="006D4891" w:rsidRDefault="00792764" w:rsidP="00BE1C9D">
      <w:pPr>
        <w:outlineLvl w:val="0"/>
        <w:rPr>
          <w:rFonts w:cs="Arial"/>
          <w:b/>
          <w:sz w:val="24"/>
          <w:szCs w:val="24"/>
          <w:lang w:val="en-GB"/>
        </w:rPr>
      </w:pPr>
    </w:p>
    <w:p w14:paraId="63823C0C" w14:textId="77777777" w:rsidR="00792764" w:rsidRPr="006D4891" w:rsidRDefault="00792764" w:rsidP="00BE1C9D">
      <w:pPr>
        <w:rPr>
          <w:rFonts w:cs="Arial"/>
          <w:sz w:val="24"/>
          <w:szCs w:val="24"/>
          <w:lang w:val="en-GB"/>
        </w:rPr>
      </w:pPr>
      <w:r w:rsidRPr="006D4891">
        <w:rPr>
          <w:rFonts w:cs="Arial"/>
          <w:sz w:val="24"/>
          <w:szCs w:val="24"/>
          <w:lang w:val="en-GB"/>
        </w:rPr>
        <w:t xml:space="preserve">Emotional abuse is the persistent emotional maltreatment of a child such as to cause severe and persistent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w:t>
      </w:r>
    </w:p>
    <w:p w14:paraId="164684B5" w14:textId="77777777" w:rsidR="00792764" w:rsidRPr="006D4891" w:rsidRDefault="00792764" w:rsidP="00BE1C9D">
      <w:pPr>
        <w:rPr>
          <w:rFonts w:cs="Arial"/>
          <w:sz w:val="24"/>
          <w:szCs w:val="24"/>
          <w:lang w:val="en-GB"/>
        </w:rPr>
      </w:pPr>
    </w:p>
    <w:p w14:paraId="2A5DE042" w14:textId="7BA26614" w:rsidR="00792764" w:rsidRPr="006D4891" w:rsidRDefault="00792764" w:rsidP="00BE1C9D">
      <w:pPr>
        <w:rPr>
          <w:rFonts w:cs="Arial"/>
          <w:sz w:val="24"/>
          <w:szCs w:val="24"/>
          <w:lang w:val="en-GB"/>
        </w:rPr>
      </w:pPr>
      <w:r w:rsidRPr="006D4891">
        <w:rPr>
          <w:rFonts w:cs="Arial"/>
          <w:sz w:val="24"/>
          <w:szCs w:val="24"/>
          <w:lang w:val="en-GB"/>
        </w:rPr>
        <w:t xml:space="preserve">These may include interactions that are beyond a child's developmental capability, as well as overprotection and limitation of exploration and learning, or preventing the child </w:t>
      </w:r>
      <w:r w:rsidR="00C9318C" w:rsidRPr="006D4891">
        <w:rPr>
          <w:rFonts w:cs="Arial"/>
          <w:sz w:val="24"/>
          <w:szCs w:val="24"/>
          <w:lang w:val="en-GB"/>
        </w:rPr>
        <w:t xml:space="preserve">from </w:t>
      </w:r>
      <w:r w:rsidRPr="006D4891">
        <w:rPr>
          <w:rFonts w:cs="Arial"/>
          <w:sz w:val="24"/>
          <w:szCs w:val="24"/>
          <w:lang w:val="en-GB"/>
        </w:rPr>
        <w:t xml:space="preserve">participating in normal social interaction. It may involve seeing or hearing </w:t>
      </w:r>
      <w:r w:rsidRPr="006D4891">
        <w:rPr>
          <w:rFonts w:cs="Arial"/>
          <w:sz w:val="24"/>
          <w:szCs w:val="24"/>
          <w:lang w:val="en-GB"/>
        </w:rPr>
        <w:lastRenderedPageBreak/>
        <w:t>the ill-treatment of another. It may involve serious bullying (including cyberbullying), causing children frequently to feel frightened or in danger, or the exploitation or corruption of children.</w:t>
      </w:r>
    </w:p>
    <w:p w14:paraId="6E7108E8" w14:textId="77777777" w:rsidR="00792764" w:rsidRPr="006D4891" w:rsidRDefault="00792764" w:rsidP="00BE1C9D">
      <w:pPr>
        <w:rPr>
          <w:rFonts w:cs="Arial"/>
          <w:sz w:val="24"/>
          <w:szCs w:val="24"/>
          <w:lang w:val="en-GB"/>
        </w:rPr>
      </w:pPr>
    </w:p>
    <w:p w14:paraId="016FB0AF" w14:textId="77777777" w:rsidR="00792764" w:rsidRPr="006D4891" w:rsidRDefault="00792764" w:rsidP="00BE1C9D">
      <w:pPr>
        <w:rPr>
          <w:rFonts w:cs="Arial"/>
          <w:sz w:val="24"/>
          <w:szCs w:val="24"/>
          <w:lang w:val="en-GB"/>
        </w:rPr>
      </w:pPr>
      <w:r w:rsidRPr="006D4891">
        <w:rPr>
          <w:rFonts w:cs="Arial"/>
          <w:sz w:val="24"/>
          <w:szCs w:val="24"/>
          <w:lang w:val="en-GB"/>
        </w:rPr>
        <w:t xml:space="preserve">Some level of emotional abuse is involved in all types of maltreatment of a child, although it may occur alone. </w:t>
      </w:r>
    </w:p>
    <w:p w14:paraId="34D9DB8D" w14:textId="77777777" w:rsidR="00792764" w:rsidRPr="006D4891" w:rsidRDefault="00792764" w:rsidP="00BE1C9D">
      <w:pPr>
        <w:outlineLvl w:val="0"/>
        <w:rPr>
          <w:rFonts w:cs="Arial"/>
          <w:sz w:val="24"/>
          <w:szCs w:val="24"/>
          <w:lang w:val="en-GB"/>
        </w:rPr>
      </w:pPr>
    </w:p>
    <w:p w14:paraId="24C88FFC" w14:textId="674AA523" w:rsidR="00792764" w:rsidRPr="006D4891" w:rsidRDefault="6951345B" w:rsidP="22A3BA57">
      <w:pPr>
        <w:pStyle w:val="Heading2"/>
        <w:rPr>
          <w:rFonts w:cs="Arial"/>
          <w:lang w:val="en-GB"/>
        </w:rPr>
      </w:pPr>
      <w:bookmarkStart w:id="119" w:name="_Toc487242154"/>
      <w:r w:rsidRPr="22A3BA57">
        <w:rPr>
          <w:rFonts w:cs="Arial"/>
          <w:lang w:val="en-GB"/>
        </w:rPr>
        <w:t>Sexual abuse</w:t>
      </w:r>
      <w:bookmarkEnd w:id="119"/>
      <w:r w:rsidRPr="22A3BA57">
        <w:rPr>
          <w:rFonts w:cs="Arial"/>
          <w:lang w:val="en-GB"/>
        </w:rPr>
        <w:t xml:space="preserve"> </w:t>
      </w:r>
    </w:p>
    <w:p w14:paraId="35AE285A" w14:textId="77777777" w:rsidR="00541061" w:rsidRPr="006D4891" w:rsidRDefault="00541061" w:rsidP="00BE1C9D">
      <w:pPr>
        <w:pStyle w:val="Heading2"/>
        <w:rPr>
          <w:rFonts w:cs="Arial"/>
          <w:szCs w:val="24"/>
          <w:lang w:val="en-GB"/>
        </w:rPr>
      </w:pPr>
    </w:p>
    <w:p w14:paraId="3D487AC5" w14:textId="77777777" w:rsidR="00792764" w:rsidRPr="006D4891" w:rsidRDefault="00792764" w:rsidP="00BE1C9D">
      <w:pPr>
        <w:rPr>
          <w:rFonts w:cs="Arial"/>
          <w:sz w:val="24"/>
          <w:szCs w:val="24"/>
          <w:lang w:val="en-GB"/>
        </w:rPr>
      </w:pPr>
      <w:r w:rsidRPr="006D4891">
        <w:rPr>
          <w:rFonts w:cs="Arial"/>
          <w:sz w:val="24"/>
          <w:szCs w:val="24"/>
          <w:lang w:val="en-GB"/>
        </w:rPr>
        <w:t>Sexual abuse involves forcing or enticing a child or young person to take part in sexual activities, not necessarily involving a high level of violence, whether or not the child is aware of what is happening. The activities may involve physical contact, including assault by penetration (for example, rape or oral sex) or non-penetrative acts such as masturbation, kissing, rubbing and touching outside of clothing.</w:t>
      </w:r>
    </w:p>
    <w:p w14:paraId="209AACF3" w14:textId="77777777" w:rsidR="00792764" w:rsidRPr="006D4891" w:rsidRDefault="00792764" w:rsidP="00BE1C9D">
      <w:pPr>
        <w:rPr>
          <w:rFonts w:cs="Arial"/>
          <w:sz w:val="24"/>
          <w:szCs w:val="24"/>
          <w:lang w:val="en-GB"/>
        </w:rPr>
      </w:pPr>
    </w:p>
    <w:p w14:paraId="68E9AC1C" w14:textId="77777777" w:rsidR="00792764" w:rsidRPr="006D4891" w:rsidRDefault="00792764" w:rsidP="00BE1C9D">
      <w:pPr>
        <w:rPr>
          <w:rFonts w:cs="Arial"/>
          <w:sz w:val="24"/>
          <w:szCs w:val="24"/>
          <w:lang w:val="en-GB"/>
        </w:rPr>
      </w:pPr>
      <w:r w:rsidRPr="006D4891">
        <w:rPr>
          <w:rFonts w:cs="Arial"/>
          <w:sz w:val="24"/>
          <w:szCs w:val="24"/>
          <w:lang w:val="en-GB"/>
        </w:rPr>
        <w:t xml:space="preserve">They may also include non-contact activities, such as involving children in looking at, or in the production of, sexual images, watching sexual activities, encouraging children to behave in sexually inappropriate ways, or grooming a child in preparation for abuse (including via the internet). Sexual abuse is not solely perpetrated by adult males. Women can also commit acts of sexual abuse, as can other children. </w:t>
      </w:r>
    </w:p>
    <w:p w14:paraId="569510C2" w14:textId="77777777" w:rsidR="00792764" w:rsidRPr="006D4891" w:rsidRDefault="00792764" w:rsidP="00BE1C9D">
      <w:pPr>
        <w:outlineLvl w:val="0"/>
        <w:rPr>
          <w:rFonts w:cs="Arial"/>
          <w:b/>
          <w:sz w:val="24"/>
          <w:szCs w:val="24"/>
          <w:lang w:val="en-GB"/>
        </w:rPr>
      </w:pPr>
    </w:p>
    <w:p w14:paraId="2FB0C1F0" w14:textId="77777777" w:rsidR="00792764" w:rsidRPr="006D4891" w:rsidRDefault="6951345B" w:rsidP="22A3BA57">
      <w:pPr>
        <w:pStyle w:val="Heading2"/>
        <w:rPr>
          <w:rFonts w:cs="Arial"/>
          <w:lang w:val="en-GB"/>
        </w:rPr>
      </w:pPr>
      <w:bookmarkStart w:id="120" w:name="_Toc1117568732"/>
      <w:r w:rsidRPr="22A3BA57">
        <w:rPr>
          <w:rFonts w:cs="Arial"/>
          <w:lang w:val="en-GB"/>
        </w:rPr>
        <w:t>Neglect</w:t>
      </w:r>
      <w:bookmarkEnd w:id="120"/>
      <w:r w:rsidRPr="22A3BA57">
        <w:rPr>
          <w:rFonts w:cs="Arial"/>
          <w:lang w:val="en-GB"/>
        </w:rPr>
        <w:t xml:space="preserve"> </w:t>
      </w:r>
    </w:p>
    <w:p w14:paraId="2B0CD766" w14:textId="77777777" w:rsidR="00792764" w:rsidRPr="006D4891" w:rsidRDefault="00792764" w:rsidP="00BE1C9D">
      <w:pPr>
        <w:outlineLvl w:val="0"/>
        <w:rPr>
          <w:rFonts w:cs="Arial"/>
          <w:b/>
          <w:sz w:val="24"/>
          <w:szCs w:val="24"/>
          <w:lang w:val="en-GB"/>
        </w:rPr>
      </w:pPr>
    </w:p>
    <w:p w14:paraId="26B03B46" w14:textId="77777777" w:rsidR="00792764" w:rsidRPr="006D4891" w:rsidRDefault="00792764" w:rsidP="00BE1C9D">
      <w:pPr>
        <w:rPr>
          <w:rFonts w:cs="Arial"/>
          <w:sz w:val="24"/>
          <w:szCs w:val="24"/>
          <w:lang w:val="en-GB"/>
        </w:rPr>
      </w:pPr>
      <w:r w:rsidRPr="006D4891">
        <w:rPr>
          <w:rFonts w:cs="Arial"/>
          <w:sz w:val="24"/>
          <w:szCs w:val="24"/>
          <w:lang w:val="en-GB"/>
        </w:rPr>
        <w:t xml:space="preserve">Neglect is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w:t>
      </w:r>
    </w:p>
    <w:p w14:paraId="51DEB064" w14:textId="77777777" w:rsidR="00792764" w:rsidRPr="006D4891" w:rsidRDefault="00792764" w:rsidP="00BE1C9D">
      <w:pPr>
        <w:outlineLvl w:val="0"/>
        <w:rPr>
          <w:rFonts w:cs="Arial"/>
          <w:sz w:val="24"/>
          <w:szCs w:val="24"/>
          <w:lang w:val="en-GB"/>
        </w:rPr>
      </w:pPr>
    </w:p>
    <w:p w14:paraId="6721BC80" w14:textId="77777777" w:rsidR="00792764" w:rsidRPr="006D4891" w:rsidRDefault="00792764">
      <w:pPr>
        <w:pStyle w:val="ListParagraph"/>
        <w:numPr>
          <w:ilvl w:val="0"/>
          <w:numId w:val="10"/>
        </w:numPr>
        <w:rPr>
          <w:rFonts w:cs="Arial"/>
          <w:sz w:val="24"/>
          <w:szCs w:val="24"/>
          <w:lang w:val="en-GB"/>
        </w:rPr>
      </w:pPr>
      <w:r w:rsidRPr="006D4891">
        <w:rPr>
          <w:rFonts w:cs="Arial"/>
          <w:sz w:val="24"/>
          <w:szCs w:val="24"/>
          <w:lang w:val="en-GB"/>
        </w:rPr>
        <w:t xml:space="preserve">provide adequate food, clothing and shelter (including exclusion from home or abandonment); </w:t>
      </w:r>
    </w:p>
    <w:p w14:paraId="144961FB" w14:textId="77777777" w:rsidR="00792764" w:rsidRPr="006D4891" w:rsidRDefault="00792764">
      <w:pPr>
        <w:pStyle w:val="ListParagraph"/>
        <w:numPr>
          <w:ilvl w:val="0"/>
          <w:numId w:val="10"/>
        </w:numPr>
        <w:rPr>
          <w:rFonts w:cs="Arial"/>
          <w:sz w:val="24"/>
          <w:szCs w:val="24"/>
          <w:lang w:val="en-GB"/>
        </w:rPr>
      </w:pPr>
      <w:r w:rsidRPr="006D4891">
        <w:rPr>
          <w:rFonts w:cs="Arial"/>
          <w:sz w:val="24"/>
          <w:szCs w:val="24"/>
          <w:lang w:val="en-GB"/>
        </w:rPr>
        <w:t xml:space="preserve">protect a child from physical and emotional harm or danger; </w:t>
      </w:r>
    </w:p>
    <w:p w14:paraId="5E4087BD" w14:textId="77777777" w:rsidR="00792764" w:rsidRPr="006D4891" w:rsidRDefault="00792764">
      <w:pPr>
        <w:pStyle w:val="ListParagraph"/>
        <w:numPr>
          <w:ilvl w:val="0"/>
          <w:numId w:val="10"/>
        </w:numPr>
        <w:rPr>
          <w:rFonts w:cs="Arial"/>
          <w:sz w:val="24"/>
          <w:szCs w:val="24"/>
          <w:lang w:val="en-GB"/>
        </w:rPr>
      </w:pPr>
      <w:r w:rsidRPr="006D4891">
        <w:rPr>
          <w:rFonts w:cs="Arial"/>
          <w:sz w:val="24"/>
          <w:szCs w:val="24"/>
          <w:lang w:val="en-GB"/>
        </w:rPr>
        <w:t xml:space="preserve">ensure adequate supervision (including the use of inadequate care-givers); or </w:t>
      </w:r>
    </w:p>
    <w:p w14:paraId="6CA44848" w14:textId="0C550DD6" w:rsidR="00792764" w:rsidRPr="006D4891" w:rsidRDefault="00792764">
      <w:pPr>
        <w:pStyle w:val="ListParagraph"/>
        <w:numPr>
          <w:ilvl w:val="0"/>
          <w:numId w:val="10"/>
        </w:numPr>
        <w:rPr>
          <w:rFonts w:cs="Arial"/>
          <w:sz w:val="24"/>
          <w:szCs w:val="24"/>
          <w:lang w:val="en-GB"/>
        </w:rPr>
      </w:pPr>
      <w:r w:rsidRPr="006D4891">
        <w:rPr>
          <w:rFonts w:cs="Arial"/>
          <w:sz w:val="24"/>
          <w:szCs w:val="24"/>
          <w:lang w:val="en-GB"/>
        </w:rPr>
        <w:t xml:space="preserve">ensure access to appropriate medical care or treatment. It may also include neglect of, or unresponsiveness to, a child’s basic emotional needs. </w:t>
      </w:r>
    </w:p>
    <w:p w14:paraId="36006F75" w14:textId="77777777" w:rsidR="00541061" w:rsidRPr="006D4891" w:rsidRDefault="00541061" w:rsidP="00BE1C9D">
      <w:pPr>
        <w:pStyle w:val="ListParagraph"/>
        <w:rPr>
          <w:rFonts w:cs="Arial"/>
          <w:sz w:val="24"/>
          <w:szCs w:val="24"/>
          <w:lang w:val="en-GB"/>
        </w:rPr>
      </w:pPr>
    </w:p>
    <w:p w14:paraId="7575DE33" w14:textId="77777777" w:rsidR="00792764" w:rsidRPr="006D4891" w:rsidRDefault="6951345B" w:rsidP="22A3BA57">
      <w:pPr>
        <w:pStyle w:val="Heading2"/>
        <w:rPr>
          <w:rFonts w:cs="Arial"/>
          <w:lang w:val="en-GB"/>
        </w:rPr>
      </w:pPr>
      <w:bookmarkStart w:id="121" w:name="_Toc488296585"/>
      <w:r w:rsidRPr="22A3BA57">
        <w:rPr>
          <w:rFonts w:cs="Arial"/>
          <w:lang w:val="en-GB"/>
        </w:rPr>
        <w:t>Indicators of abuse</w:t>
      </w:r>
      <w:bookmarkEnd w:id="121"/>
      <w:r w:rsidRPr="22A3BA57">
        <w:rPr>
          <w:rFonts w:cs="Arial"/>
          <w:lang w:val="en-GB"/>
        </w:rPr>
        <w:t xml:space="preserve"> </w:t>
      </w:r>
    </w:p>
    <w:p w14:paraId="45DA4808" w14:textId="77777777" w:rsidR="00792764" w:rsidRPr="006D4891" w:rsidRDefault="00792764" w:rsidP="00BE1C9D">
      <w:pPr>
        <w:outlineLvl w:val="0"/>
        <w:rPr>
          <w:rFonts w:cs="Arial"/>
          <w:b/>
          <w:sz w:val="24"/>
          <w:szCs w:val="24"/>
          <w:lang w:val="en-GB"/>
        </w:rPr>
      </w:pPr>
    </w:p>
    <w:p w14:paraId="620A3E56" w14:textId="77777777" w:rsidR="00792764" w:rsidRPr="006D4891" w:rsidRDefault="00792764" w:rsidP="00BE1C9D">
      <w:pPr>
        <w:rPr>
          <w:rFonts w:cs="Arial"/>
          <w:sz w:val="24"/>
          <w:szCs w:val="24"/>
          <w:lang w:val="en-GB"/>
        </w:rPr>
      </w:pPr>
      <w:r w:rsidRPr="006D4891">
        <w:rPr>
          <w:rFonts w:cs="Arial"/>
          <w:sz w:val="24"/>
          <w:szCs w:val="24"/>
          <w:lang w:val="en-GB"/>
        </w:rPr>
        <w:t xml:space="preserve">Physical signs define some types of abuse, for example, bruising, bleeding or broken bones resulting from physical or sexual abuse, or injuries sustained while a child has been inadequately supervised. The identification of physical signs is complicated, as children may go to great lengths to hide injuries, often because they are ashamed or embarrassed, or their abuser has threatened further violence or trauma if they ‘tell’. It is also quite difficult for anyone without medical training to categorise injuries into accidental or deliberate with any degree of certainty. </w:t>
      </w:r>
    </w:p>
    <w:p w14:paraId="3E064481" w14:textId="77777777" w:rsidR="00792764" w:rsidRPr="006D4891" w:rsidRDefault="00792764" w:rsidP="00BE1C9D">
      <w:pPr>
        <w:rPr>
          <w:rFonts w:cs="Arial"/>
          <w:sz w:val="24"/>
          <w:szCs w:val="24"/>
          <w:lang w:val="en-GB"/>
        </w:rPr>
      </w:pPr>
    </w:p>
    <w:p w14:paraId="117EEBD9" w14:textId="77777777" w:rsidR="00792764" w:rsidRPr="006D4891" w:rsidRDefault="00792764" w:rsidP="00BE1C9D">
      <w:pPr>
        <w:rPr>
          <w:rFonts w:cs="Arial"/>
          <w:sz w:val="24"/>
          <w:szCs w:val="24"/>
          <w:lang w:val="en-GB"/>
        </w:rPr>
      </w:pPr>
      <w:r w:rsidRPr="006D4891">
        <w:rPr>
          <w:rFonts w:cs="Arial"/>
          <w:sz w:val="24"/>
          <w:szCs w:val="24"/>
          <w:lang w:val="en-GB"/>
        </w:rPr>
        <w:t>For these reasons, it is vital that staff are also aware of the range of behavioural indicators of abuse and report any concerns to the designated safeguarding lead.</w:t>
      </w:r>
    </w:p>
    <w:p w14:paraId="4D2A9549" w14:textId="77777777" w:rsidR="00792764" w:rsidRPr="006D4891" w:rsidRDefault="00792764" w:rsidP="00BE1C9D">
      <w:pPr>
        <w:rPr>
          <w:rFonts w:cs="Arial"/>
          <w:sz w:val="24"/>
          <w:szCs w:val="24"/>
          <w:lang w:val="en-GB"/>
        </w:rPr>
      </w:pPr>
    </w:p>
    <w:p w14:paraId="75ADE6DC" w14:textId="77777777" w:rsidR="00792764" w:rsidRPr="006D4891" w:rsidRDefault="00792764" w:rsidP="00BE1C9D">
      <w:pPr>
        <w:rPr>
          <w:rFonts w:cs="Arial"/>
          <w:sz w:val="24"/>
          <w:szCs w:val="24"/>
          <w:lang w:val="en-GB"/>
        </w:rPr>
      </w:pPr>
      <w:r w:rsidRPr="006D4891">
        <w:rPr>
          <w:rFonts w:cs="Arial"/>
          <w:sz w:val="24"/>
          <w:szCs w:val="24"/>
          <w:lang w:val="en-GB"/>
        </w:rPr>
        <w:t xml:space="preserve">It is the responsibility of staff to report their concerns. It is not their responsibility to investigate or decide whether a child has been abused. </w:t>
      </w:r>
    </w:p>
    <w:p w14:paraId="2B7E81DB" w14:textId="77777777" w:rsidR="00792764" w:rsidRPr="006D4891" w:rsidRDefault="00792764" w:rsidP="00BE1C9D">
      <w:pPr>
        <w:rPr>
          <w:rFonts w:cs="Arial"/>
          <w:sz w:val="24"/>
          <w:szCs w:val="24"/>
          <w:lang w:val="en-GB"/>
        </w:rPr>
      </w:pPr>
    </w:p>
    <w:p w14:paraId="2F4872D2" w14:textId="77777777" w:rsidR="00792764" w:rsidRPr="006D4891" w:rsidRDefault="00792764" w:rsidP="00BE1C9D">
      <w:pPr>
        <w:rPr>
          <w:rFonts w:cs="Arial"/>
          <w:sz w:val="24"/>
          <w:szCs w:val="24"/>
          <w:lang w:val="en-GB"/>
        </w:rPr>
      </w:pPr>
      <w:r w:rsidRPr="006D4891">
        <w:rPr>
          <w:rFonts w:cs="Arial"/>
          <w:sz w:val="24"/>
          <w:szCs w:val="24"/>
          <w:lang w:val="en-GB"/>
        </w:rPr>
        <w:t xml:space="preserve">A child who is being abused, neglected or exploited may: </w:t>
      </w:r>
    </w:p>
    <w:p w14:paraId="0969A7FA" w14:textId="77777777" w:rsidR="00792764" w:rsidRPr="006D4891" w:rsidRDefault="00792764" w:rsidP="00BE1C9D">
      <w:pPr>
        <w:rPr>
          <w:rFonts w:cs="Arial"/>
          <w:sz w:val="24"/>
          <w:szCs w:val="24"/>
          <w:lang w:val="en-GB"/>
        </w:rPr>
      </w:pPr>
    </w:p>
    <w:p w14:paraId="355DD273" w14:textId="77777777" w:rsidR="00792764" w:rsidRPr="006D4891" w:rsidRDefault="00792764">
      <w:pPr>
        <w:pStyle w:val="ListParagraph"/>
        <w:numPr>
          <w:ilvl w:val="0"/>
          <w:numId w:val="11"/>
        </w:numPr>
        <w:rPr>
          <w:rFonts w:cs="Arial"/>
          <w:sz w:val="24"/>
          <w:szCs w:val="24"/>
          <w:lang w:val="en-GB"/>
        </w:rPr>
      </w:pPr>
      <w:r w:rsidRPr="006D4891">
        <w:rPr>
          <w:rFonts w:cs="Arial"/>
          <w:sz w:val="24"/>
          <w:szCs w:val="24"/>
          <w:lang w:val="en-GB"/>
        </w:rPr>
        <w:t xml:space="preserve">have bruises, bleeding, burns, fractures or other injuries </w:t>
      </w:r>
    </w:p>
    <w:p w14:paraId="6B5F5B31" w14:textId="77777777" w:rsidR="00792764" w:rsidRPr="006D4891" w:rsidRDefault="00792764">
      <w:pPr>
        <w:pStyle w:val="ListParagraph"/>
        <w:numPr>
          <w:ilvl w:val="0"/>
          <w:numId w:val="11"/>
        </w:numPr>
        <w:rPr>
          <w:rFonts w:cs="Arial"/>
          <w:sz w:val="24"/>
          <w:szCs w:val="24"/>
          <w:lang w:val="en-GB"/>
        </w:rPr>
      </w:pPr>
      <w:r w:rsidRPr="006D4891">
        <w:rPr>
          <w:rFonts w:cs="Arial"/>
          <w:sz w:val="24"/>
          <w:szCs w:val="24"/>
          <w:lang w:val="en-GB"/>
        </w:rPr>
        <w:t xml:space="preserve">show signs of pain or discomfort </w:t>
      </w:r>
    </w:p>
    <w:p w14:paraId="443A69B3" w14:textId="77777777" w:rsidR="00792764" w:rsidRPr="006D4891" w:rsidRDefault="00792764">
      <w:pPr>
        <w:pStyle w:val="ListParagraph"/>
        <w:numPr>
          <w:ilvl w:val="0"/>
          <w:numId w:val="11"/>
        </w:numPr>
        <w:rPr>
          <w:rFonts w:cs="Arial"/>
          <w:sz w:val="24"/>
          <w:szCs w:val="24"/>
          <w:lang w:val="en-GB"/>
        </w:rPr>
      </w:pPr>
      <w:r w:rsidRPr="006D4891">
        <w:rPr>
          <w:rFonts w:cs="Arial"/>
          <w:sz w:val="24"/>
          <w:szCs w:val="24"/>
          <w:lang w:val="en-GB"/>
        </w:rPr>
        <w:t xml:space="preserve">keep arms and legs covered, even in warm weather </w:t>
      </w:r>
    </w:p>
    <w:p w14:paraId="0FF5DE75" w14:textId="77777777" w:rsidR="00792764" w:rsidRPr="006D4891" w:rsidRDefault="00792764">
      <w:pPr>
        <w:pStyle w:val="ListParagraph"/>
        <w:numPr>
          <w:ilvl w:val="0"/>
          <w:numId w:val="11"/>
        </w:numPr>
        <w:rPr>
          <w:rFonts w:cs="Arial"/>
          <w:sz w:val="24"/>
          <w:szCs w:val="24"/>
          <w:lang w:val="en-GB"/>
        </w:rPr>
      </w:pPr>
      <w:r w:rsidRPr="006D4891">
        <w:rPr>
          <w:rFonts w:cs="Arial"/>
          <w:sz w:val="24"/>
          <w:szCs w:val="24"/>
          <w:lang w:val="en-GB"/>
        </w:rPr>
        <w:t xml:space="preserve">be concerned about changing for PE or swimming </w:t>
      </w:r>
    </w:p>
    <w:p w14:paraId="6663ED97" w14:textId="77777777" w:rsidR="00792764" w:rsidRPr="006D4891" w:rsidRDefault="00792764">
      <w:pPr>
        <w:pStyle w:val="ListParagraph"/>
        <w:numPr>
          <w:ilvl w:val="0"/>
          <w:numId w:val="11"/>
        </w:numPr>
        <w:rPr>
          <w:rFonts w:cs="Arial"/>
          <w:sz w:val="24"/>
          <w:szCs w:val="24"/>
          <w:lang w:val="en-GB"/>
        </w:rPr>
      </w:pPr>
      <w:r w:rsidRPr="006D4891">
        <w:rPr>
          <w:rFonts w:cs="Arial"/>
          <w:sz w:val="24"/>
          <w:szCs w:val="24"/>
          <w:lang w:val="en-GB"/>
        </w:rPr>
        <w:t xml:space="preserve">look unkempt and uncared for </w:t>
      </w:r>
    </w:p>
    <w:p w14:paraId="229EB7D0" w14:textId="77777777" w:rsidR="00792764" w:rsidRPr="006D4891" w:rsidRDefault="00792764">
      <w:pPr>
        <w:pStyle w:val="ListParagraph"/>
        <w:numPr>
          <w:ilvl w:val="0"/>
          <w:numId w:val="11"/>
        </w:numPr>
        <w:rPr>
          <w:rFonts w:cs="Arial"/>
          <w:sz w:val="24"/>
          <w:szCs w:val="24"/>
          <w:lang w:val="en-GB"/>
        </w:rPr>
      </w:pPr>
      <w:r w:rsidRPr="006D4891">
        <w:rPr>
          <w:rFonts w:cs="Arial"/>
          <w:sz w:val="24"/>
          <w:szCs w:val="24"/>
          <w:lang w:val="en-GB"/>
        </w:rPr>
        <w:t xml:space="preserve">change their eating habits </w:t>
      </w:r>
    </w:p>
    <w:p w14:paraId="3DFE6700" w14:textId="77777777" w:rsidR="00792764" w:rsidRPr="006D4891" w:rsidRDefault="00792764">
      <w:pPr>
        <w:pStyle w:val="ListParagraph"/>
        <w:numPr>
          <w:ilvl w:val="0"/>
          <w:numId w:val="11"/>
        </w:numPr>
        <w:rPr>
          <w:rFonts w:cs="Arial"/>
          <w:sz w:val="24"/>
          <w:szCs w:val="24"/>
          <w:lang w:val="en-GB"/>
        </w:rPr>
      </w:pPr>
      <w:r w:rsidRPr="006D4891">
        <w:rPr>
          <w:rFonts w:cs="Arial"/>
          <w:sz w:val="24"/>
          <w:szCs w:val="24"/>
          <w:lang w:val="en-GB"/>
        </w:rPr>
        <w:t xml:space="preserve">have difficulty in making or sustaining friendships </w:t>
      </w:r>
    </w:p>
    <w:p w14:paraId="63C24CEE" w14:textId="77777777" w:rsidR="00792764" w:rsidRPr="006D4891" w:rsidRDefault="00792764">
      <w:pPr>
        <w:pStyle w:val="ListParagraph"/>
        <w:numPr>
          <w:ilvl w:val="0"/>
          <w:numId w:val="11"/>
        </w:numPr>
        <w:rPr>
          <w:rFonts w:cs="Arial"/>
          <w:sz w:val="24"/>
          <w:szCs w:val="24"/>
          <w:lang w:val="en-GB"/>
        </w:rPr>
      </w:pPr>
      <w:r w:rsidRPr="006D4891">
        <w:rPr>
          <w:rFonts w:cs="Arial"/>
          <w:sz w:val="24"/>
          <w:szCs w:val="24"/>
          <w:lang w:val="en-GB"/>
        </w:rPr>
        <w:t xml:space="preserve">appear fearful </w:t>
      </w:r>
    </w:p>
    <w:p w14:paraId="300E2FD0" w14:textId="77777777" w:rsidR="00792764" w:rsidRPr="006D4891" w:rsidRDefault="00792764">
      <w:pPr>
        <w:pStyle w:val="ListParagraph"/>
        <w:numPr>
          <w:ilvl w:val="0"/>
          <w:numId w:val="11"/>
        </w:numPr>
        <w:rPr>
          <w:rFonts w:cs="Arial"/>
          <w:sz w:val="24"/>
          <w:szCs w:val="24"/>
          <w:lang w:val="en-GB"/>
        </w:rPr>
      </w:pPr>
      <w:r w:rsidRPr="006D4891">
        <w:rPr>
          <w:rFonts w:cs="Arial"/>
          <w:sz w:val="24"/>
          <w:szCs w:val="24"/>
          <w:lang w:val="en-GB"/>
        </w:rPr>
        <w:t xml:space="preserve">be reckless with regard to their own or other’s safety </w:t>
      </w:r>
    </w:p>
    <w:p w14:paraId="2B4D00E0" w14:textId="77777777" w:rsidR="00792764" w:rsidRPr="006D4891" w:rsidRDefault="00792764">
      <w:pPr>
        <w:pStyle w:val="ListParagraph"/>
        <w:numPr>
          <w:ilvl w:val="0"/>
          <w:numId w:val="11"/>
        </w:numPr>
        <w:rPr>
          <w:rFonts w:cs="Arial"/>
          <w:sz w:val="24"/>
          <w:szCs w:val="24"/>
          <w:lang w:val="en-GB"/>
        </w:rPr>
      </w:pPr>
      <w:r w:rsidRPr="006D4891">
        <w:rPr>
          <w:rFonts w:cs="Arial"/>
          <w:sz w:val="24"/>
          <w:szCs w:val="24"/>
          <w:lang w:val="en-GB"/>
        </w:rPr>
        <w:t xml:space="preserve">self-harm </w:t>
      </w:r>
    </w:p>
    <w:p w14:paraId="442761B3" w14:textId="1A701AAD" w:rsidR="00792764" w:rsidRPr="006D4891" w:rsidRDefault="00792764">
      <w:pPr>
        <w:pStyle w:val="ListParagraph"/>
        <w:numPr>
          <w:ilvl w:val="0"/>
          <w:numId w:val="11"/>
        </w:numPr>
        <w:rPr>
          <w:rFonts w:cs="Arial"/>
          <w:sz w:val="24"/>
          <w:szCs w:val="24"/>
          <w:lang w:val="en-GB"/>
        </w:rPr>
      </w:pPr>
      <w:r w:rsidRPr="006D4891">
        <w:rPr>
          <w:rFonts w:cs="Arial"/>
          <w:sz w:val="24"/>
          <w:szCs w:val="24"/>
          <w:lang w:val="en-GB"/>
        </w:rPr>
        <w:t xml:space="preserve">frequently miss school, arrive late or leave the </w:t>
      </w:r>
      <w:r w:rsidR="00154828">
        <w:rPr>
          <w:rFonts w:cs="Arial"/>
          <w:sz w:val="24"/>
          <w:szCs w:val="24"/>
          <w:lang w:val="en-GB"/>
        </w:rPr>
        <w:t>School</w:t>
      </w:r>
      <w:r w:rsidR="008C64B4" w:rsidRPr="006D4891">
        <w:rPr>
          <w:rFonts w:cs="Arial"/>
          <w:sz w:val="24"/>
          <w:szCs w:val="24"/>
          <w:lang w:val="en-GB"/>
        </w:rPr>
        <w:t xml:space="preserve"> </w:t>
      </w:r>
      <w:r w:rsidRPr="006D4891">
        <w:rPr>
          <w:rFonts w:cs="Arial"/>
          <w:sz w:val="24"/>
          <w:szCs w:val="24"/>
          <w:lang w:val="en-GB"/>
        </w:rPr>
        <w:t>for part of the day</w:t>
      </w:r>
    </w:p>
    <w:p w14:paraId="35DBDF14" w14:textId="77777777" w:rsidR="00792764" w:rsidRPr="006D4891" w:rsidRDefault="00792764">
      <w:pPr>
        <w:pStyle w:val="ListParagraph"/>
        <w:numPr>
          <w:ilvl w:val="0"/>
          <w:numId w:val="11"/>
        </w:numPr>
        <w:rPr>
          <w:rFonts w:cs="Arial"/>
          <w:sz w:val="24"/>
          <w:szCs w:val="24"/>
          <w:lang w:val="en-GB"/>
        </w:rPr>
      </w:pPr>
      <w:r w:rsidRPr="006D4891">
        <w:rPr>
          <w:rFonts w:cs="Arial"/>
          <w:sz w:val="24"/>
          <w:szCs w:val="24"/>
          <w:lang w:val="en-GB"/>
        </w:rPr>
        <w:t xml:space="preserve">show signs of not wanting to go home </w:t>
      </w:r>
    </w:p>
    <w:p w14:paraId="4F09CDF1" w14:textId="77777777" w:rsidR="00792764" w:rsidRPr="006D4891" w:rsidRDefault="00792764">
      <w:pPr>
        <w:pStyle w:val="ListParagraph"/>
        <w:numPr>
          <w:ilvl w:val="0"/>
          <w:numId w:val="11"/>
        </w:numPr>
        <w:rPr>
          <w:rFonts w:cs="Arial"/>
          <w:sz w:val="24"/>
          <w:szCs w:val="24"/>
          <w:lang w:val="en-GB"/>
        </w:rPr>
      </w:pPr>
      <w:r w:rsidRPr="006D4891">
        <w:rPr>
          <w:rFonts w:cs="Arial"/>
          <w:sz w:val="24"/>
          <w:szCs w:val="24"/>
          <w:lang w:val="en-GB"/>
        </w:rPr>
        <w:t xml:space="preserve">display a change in behaviour – from quiet to aggressive, or happy-go-lucky to withdrawn </w:t>
      </w:r>
    </w:p>
    <w:p w14:paraId="462E81EC" w14:textId="77777777" w:rsidR="00792764" w:rsidRPr="006D4891" w:rsidRDefault="00792764">
      <w:pPr>
        <w:pStyle w:val="ListParagraph"/>
        <w:numPr>
          <w:ilvl w:val="0"/>
          <w:numId w:val="11"/>
        </w:numPr>
        <w:rPr>
          <w:rFonts w:cs="Arial"/>
          <w:sz w:val="24"/>
          <w:szCs w:val="24"/>
          <w:lang w:val="en-GB"/>
        </w:rPr>
      </w:pPr>
      <w:r w:rsidRPr="006D4891">
        <w:rPr>
          <w:rFonts w:cs="Arial"/>
          <w:sz w:val="24"/>
          <w:szCs w:val="24"/>
          <w:lang w:val="en-GB"/>
        </w:rPr>
        <w:t xml:space="preserve">challenge authority </w:t>
      </w:r>
    </w:p>
    <w:p w14:paraId="013B1FBE" w14:textId="3FFD1A88" w:rsidR="00792764" w:rsidRPr="006D4891" w:rsidRDefault="00792764">
      <w:pPr>
        <w:pStyle w:val="ListParagraph"/>
        <w:numPr>
          <w:ilvl w:val="0"/>
          <w:numId w:val="11"/>
        </w:numPr>
        <w:rPr>
          <w:rFonts w:cs="Arial"/>
          <w:sz w:val="24"/>
          <w:szCs w:val="24"/>
          <w:lang w:val="en-GB"/>
        </w:rPr>
      </w:pPr>
      <w:r w:rsidRPr="006D4891">
        <w:rPr>
          <w:rFonts w:cs="Arial"/>
          <w:sz w:val="24"/>
          <w:szCs w:val="24"/>
          <w:lang w:val="en-GB"/>
        </w:rPr>
        <w:t xml:space="preserve">become disinterested in their work </w:t>
      </w:r>
    </w:p>
    <w:p w14:paraId="543D69CE" w14:textId="77777777" w:rsidR="00792764" w:rsidRPr="006D4891" w:rsidRDefault="00792764">
      <w:pPr>
        <w:pStyle w:val="ListParagraph"/>
        <w:numPr>
          <w:ilvl w:val="0"/>
          <w:numId w:val="11"/>
        </w:numPr>
        <w:rPr>
          <w:rFonts w:cs="Arial"/>
          <w:sz w:val="24"/>
          <w:szCs w:val="24"/>
          <w:lang w:val="en-GB"/>
        </w:rPr>
      </w:pPr>
      <w:r w:rsidRPr="006D4891">
        <w:rPr>
          <w:rFonts w:cs="Arial"/>
          <w:sz w:val="24"/>
          <w:szCs w:val="24"/>
          <w:lang w:val="en-GB"/>
        </w:rPr>
        <w:t xml:space="preserve">be constantly tired or preoccupied </w:t>
      </w:r>
    </w:p>
    <w:p w14:paraId="5310DD00" w14:textId="77777777" w:rsidR="00792764" w:rsidRPr="006D4891" w:rsidRDefault="00792764">
      <w:pPr>
        <w:pStyle w:val="ListParagraph"/>
        <w:numPr>
          <w:ilvl w:val="0"/>
          <w:numId w:val="11"/>
        </w:numPr>
        <w:rPr>
          <w:rFonts w:cs="Arial"/>
          <w:sz w:val="24"/>
          <w:szCs w:val="24"/>
          <w:lang w:val="en-GB"/>
        </w:rPr>
      </w:pPr>
      <w:r w:rsidRPr="006D4891">
        <w:rPr>
          <w:rFonts w:cs="Arial"/>
          <w:sz w:val="24"/>
          <w:szCs w:val="24"/>
          <w:lang w:val="en-GB"/>
        </w:rPr>
        <w:t xml:space="preserve">be wary of physical contact </w:t>
      </w:r>
    </w:p>
    <w:p w14:paraId="48FB3426" w14:textId="77777777" w:rsidR="00792764" w:rsidRPr="006D4891" w:rsidRDefault="00792764">
      <w:pPr>
        <w:pStyle w:val="ListParagraph"/>
        <w:numPr>
          <w:ilvl w:val="0"/>
          <w:numId w:val="11"/>
        </w:numPr>
        <w:rPr>
          <w:rFonts w:cs="Arial"/>
          <w:sz w:val="24"/>
          <w:szCs w:val="24"/>
          <w:lang w:val="en-GB"/>
        </w:rPr>
      </w:pPr>
      <w:r w:rsidRPr="006D4891">
        <w:rPr>
          <w:rFonts w:cs="Arial"/>
          <w:sz w:val="24"/>
          <w:szCs w:val="24"/>
          <w:lang w:val="en-GB"/>
        </w:rPr>
        <w:t xml:space="preserve">be involved in, or particularly knowledgeable about drugs or alcohol </w:t>
      </w:r>
    </w:p>
    <w:p w14:paraId="680C65E7" w14:textId="77777777" w:rsidR="00792764" w:rsidRPr="006D4891" w:rsidRDefault="00792764">
      <w:pPr>
        <w:pStyle w:val="ListParagraph"/>
        <w:numPr>
          <w:ilvl w:val="0"/>
          <w:numId w:val="11"/>
        </w:numPr>
        <w:rPr>
          <w:rFonts w:cs="Arial"/>
          <w:sz w:val="24"/>
          <w:szCs w:val="24"/>
          <w:lang w:val="en-GB"/>
        </w:rPr>
      </w:pPr>
      <w:r w:rsidRPr="006D4891">
        <w:rPr>
          <w:rFonts w:cs="Arial"/>
          <w:sz w:val="24"/>
          <w:szCs w:val="24"/>
          <w:lang w:val="en-GB"/>
        </w:rPr>
        <w:t>display sexual knowledge or behaviour beyond that normally expected for their age</w:t>
      </w:r>
    </w:p>
    <w:p w14:paraId="3EAE2F6D" w14:textId="26F14B4F" w:rsidR="00792764" w:rsidRPr="006D4891" w:rsidRDefault="00792764">
      <w:pPr>
        <w:pStyle w:val="ListParagraph"/>
        <w:numPr>
          <w:ilvl w:val="0"/>
          <w:numId w:val="11"/>
        </w:numPr>
        <w:rPr>
          <w:rFonts w:cs="Arial"/>
          <w:sz w:val="24"/>
          <w:szCs w:val="24"/>
          <w:lang w:val="en-GB"/>
        </w:rPr>
      </w:pPr>
      <w:r w:rsidRPr="006D4891">
        <w:rPr>
          <w:rFonts w:cs="Arial"/>
          <w:sz w:val="24"/>
          <w:szCs w:val="24"/>
          <w:lang w:val="en-GB"/>
        </w:rPr>
        <w:t xml:space="preserve">acquire gifts such as money or a mobile phone from new ‘friends’. </w:t>
      </w:r>
    </w:p>
    <w:p w14:paraId="11E2D8C3" w14:textId="77777777" w:rsidR="00404548" w:rsidRPr="006D4891" w:rsidRDefault="00404548" w:rsidP="00BE1C9D">
      <w:pPr>
        <w:pStyle w:val="ListParagraph"/>
        <w:rPr>
          <w:rFonts w:cs="Arial"/>
          <w:sz w:val="24"/>
          <w:szCs w:val="24"/>
          <w:lang w:val="en-GB"/>
        </w:rPr>
      </w:pPr>
    </w:p>
    <w:p w14:paraId="3B5E40A4" w14:textId="7ADF0A40" w:rsidR="00792764" w:rsidRPr="006D4891" w:rsidRDefault="00792764" w:rsidP="00BE1C9D">
      <w:pPr>
        <w:rPr>
          <w:rFonts w:cs="Arial"/>
          <w:sz w:val="24"/>
          <w:szCs w:val="24"/>
          <w:lang w:val="en-GB"/>
        </w:rPr>
      </w:pPr>
      <w:r w:rsidRPr="006D4891">
        <w:rPr>
          <w:rFonts w:cs="Arial"/>
          <w:sz w:val="24"/>
          <w:szCs w:val="24"/>
          <w:lang w:val="en-GB"/>
        </w:rPr>
        <w:t xml:space="preserve">Individual indicators will rarely, in isolation, provide conclusive evidence of abuse. They should be viewed as part of a jigsaw, and each small piece of information will help the DSL decide how to proceed. </w:t>
      </w:r>
    </w:p>
    <w:p w14:paraId="29E29777" w14:textId="77777777" w:rsidR="00792764" w:rsidRPr="006D4891" w:rsidRDefault="00792764" w:rsidP="00BE1C9D">
      <w:pPr>
        <w:outlineLvl w:val="0"/>
        <w:rPr>
          <w:rFonts w:cs="Arial"/>
          <w:sz w:val="24"/>
          <w:szCs w:val="24"/>
          <w:lang w:val="en-GB"/>
        </w:rPr>
      </w:pPr>
    </w:p>
    <w:p w14:paraId="74D9796F" w14:textId="47300FD5" w:rsidR="00792764" w:rsidRPr="006D4891" w:rsidRDefault="00792764" w:rsidP="22A3BA57">
      <w:pPr>
        <w:pStyle w:val="Heading1"/>
        <w:rPr>
          <w:rFonts w:cs="Arial"/>
          <w:sz w:val="24"/>
        </w:rPr>
      </w:pPr>
      <w:bookmarkStart w:id="122" w:name="_Toc1114530420"/>
      <w:r w:rsidRPr="22A3BA57">
        <w:rPr>
          <w:rFonts w:cs="Arial"/>
          <w:sz w:val="24"/>
        </w:rPr>
        <w:br w:type="page"/>
      </w:r>
      <w:bookmarkStart w:id="123" w:name="_Toc47373590"/>
      <w:r w:rsidR="6951345B" w:rsidRPr="22A3BA57">
        <w:rPr>
          <w:rFonts w:cs="Arial"/>
          <w:sz w:val="24"/>
        </w:rPr>
        <w:lastRenderedPageBreak/>
        <w:t>Appendix 2 – Concerns Flowchart</w:t>
      </w:r>
      <w:bookmarkEnd w:id="122"/>
      <w:bookmarkEnd w:id="123"/>
    </w:p>
    <w:p w14:paraId="561482EC" w14:textId="18992BBF" w:rsidR="00792764" w:rsidRPr="006D4891" w:rsidRDefault="00792764" w:rsidP="00BE1C9D">
      <w:pPr>
        <w:rPr>
          <w:rFonts w:cs="Arial"/>
          <w:b/>
          <w:sz w:val="24"/>
          <w:szCs w:val="24"/>
          <w:lang w:val="en-GB"/>
        </w:rPr>
      </w:pPr>
      <w:r w:rsidRPr="006D4891">
        <w:rPr>
          <w:rFonts w:eastAsia="Calibri" w:cs="Arial"/>
          <w:noProof/>
          <w:sz w:val="24"/>
          <w:szCs w:val="24"/>
          <w:lang w:val="en-GB" w:bidi="ar-SA"/>
        </w:rPr>
        <mc:AlternateContent>
          <mc:Choice Requires="wps">
            <w:drawing>
              <wp:anchor distT="0" distB="0" distL="114300" distR="114300" simplePos="0" relativeHeight="251658240" behindDoc="0" locked="0" layoutInCell="1" allowOverlap="1" wp14:anchorId="4CE2D6F2" wp14:editId="3D9C995D">
                <wp:simplePos x="0" y="0"/>
                <wp:positionH relativeFrom="column">
                  <wp:posOffset>-115910</wp:posOffset>
                </wp:positionH>
                <wp:positionV relativeFrom="paragraph">
                  <wp:posOffset>58545</wp:posOffset>
                </wp:positionV>
                <wp:extent cx="3222625" cy="1944710"/>
                <wp:effectExtent l="0" t="0" r="15875" b="11430"/>
                <wp:wrapNone/>
                <wp:docPr id="38" name="Rounded Rectangle 38"/>
                <wp:cNvGraphicFramePr/>
                <a:graphic xmlns:a="http://schemas.openxmlformats.org/drawingml/2006/main">
                  <a:graphicData uri="http://schemas.microsoft.com/office/word/2010/wordprocessingShape">
                    <wps:wsp>
                      <wps:cNvSpPr/>
                      <wps:spPr>
                        <a:xfrm>
                          <a:off x="0" y="0"/>
                          <a:ext cx="3222625" cy="1944710"/>
                        </a:xfrm>
                        <a:prstGeom prst="roundRect">
                          <a:avLst>
                            <a:gd name="adj" fmla="val 4558"/>
                          </a:avLst>
                        </a:prstGeom>
                      </wps:spPr>
                      <wps:style>
                        <a:lnRef idx="2">
                          <a:schemeClr val="dk1">
                            <a:shade val="50000"/>
                          </a:schemeClr>
                        </a:lnRef>
                        <a:fillRef idx="1">
                          <a:schemeClr val="dk1"/>
                        </a:fillRef>
                        <a:effectRef idx="0">
                          <a:schemeClr val="dk1"/>
                        </a:effectRef>
                        <a:fontRef idx="minor">
                          <a:schemeClr val="lt1"/>
                        </a:fontRef>
                      </wps:style>
                      <wps:txbx>
                        <w:txbxContent>
                          <w:p w14:paraId="499C46C9" w14:textId="77777777" w:rsidR="00792764" w:rsidRPr="00475752" w:rsidRDefault="00792764" w:rsidP="00792764">
                            <w:pPr>
                              <w:rPr>
                                <w:b/>
                                <w:bCs/>
                                <w:lang w:val="en-GB"/>
                              </w:rPr>
                            </w:pPr>
                            <w:r>
                              <w:rPr>
                                <w:b/>
                                <w:bCs/>
                                <w:lang w:val="en-GB"/>
                              </w:rPr>
                              <w:t xml:space="preserve">Sharing/Recording Concerns </w:t>
                            </w:r>
                          </w:p>
                          <w:p w14:paraId="0B546C55" w14:textId="1DC7084C" w:rsidR="00792764" w:rsidRDefault="00792764" w:rsidP="00792764">
                            <w:pPr>
                              <w:rPr>
                                <w:lang w:val="en-GB"/>
                              </w:rPr>
                            </w:pPr>
                            <w:r>
                              <w:rPr>
                                <w:lang w:val="en-GB"/>
                              </w:rPr>
                              <w:t xml:space="preserve">An individual with concerns about a pupil shares these concerns with the </w:t>
                            </w:r>
                            <w:r w:rsidR="00897505">
                              <w:rPr>
                                <w:lang w:val="en-GB"/>
                              </w:rPr>
                              <w:t xml:space="preserve">Designated Safeguarding Lead </w:t>
                            </w:r>
                            <w:r>
                              <w:rPr>
                                <w:lang w:val="en-GB"/>
                              </w:rPr>
                              <w:t xml:space="preserve">(DSL) or Deputy DSL. </w:t>
                            </w:r>
                          </w:p>
                          <w:p w14:paraId="40CCAE27" w14:textId="77777777" w:rsidR="00792764" w:rsidRDefault="00792764" w:rsidP="00792764">
                            <w:pPr>
                              <w:rPr>
                                <w:lang w:val="en-GB"/>
                              </w:rPr>
                            </w:pPr>
                          </w:p>
                        </w:txbxContent>
                      </wps:txbx>
                      <wps:bodyPr rot="0" spcFirstLastPara="0" vertOverflow="overflow" horzOverflow="overflow" vert="horz" wrap="square"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dgm="http://schemas.openxmlformats.org/drawingml/2006/diagram" xmlns:pic="http://schemas.openxmlformats.org/drawingml/2006/picture" xmlns:a="http://schemas.openxmlformats.org/drawingml/2006/main" xmlns:w16sdtfl="http://schemas.microsoft.com/office/word/2024/wordml/sdtformatlock" xmlns:w16du="http://schemas.microsoft.com/office/word/2023/wordml/word16du" xmlns:oel="http://schemas.microsoft.com/office/2019/extlst">
            <w:pict>
              <v:roundrect id="Rounded Rectangle 38" style="position:absolute;margin-left:-9.15pt;margin-top:4.6pt;width:253.75pt;height:153.1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black [3200]" strokecolor="black [1600]" strokeweight="1pt" arcsize="2989f" w14:anchorId="4CE2D6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UuIaQIAAA8FAAAOAAAAZHJzL2Uyb0RvYy54bWysVEtv2zAMvg/YfxB0Xx17TdcFdYqgRXcp&#10;2qLt0LMqS7U3SdQoJU7260fJjrNHdxnmg0zx8ZH6ROrsfGsN2ygMHbial0czzpST0HTupeafH6/e&#10;nXIWonCNMOBUzXcq8PPl2zdnvV+oClowjUJGIC4sel/zNka/KIogW2VFOAKvHBk1oBWRtvhSNCh6&#10;QremqGazk6IHbDyCVCGQ9nIw8mXG11rJeKt1UJGZmlNtMa+Y1+e0FsszsXhB4dtOjmWIf6jCis5R&#10;0gnqUkTB1tj9AWU7iRBAxyMJtgCtO6nyGeg05ey30zy0wqt8FiIn+Imm8P9g5c3mwd8h0dD7sAgk&#10;plNsNdr0p/rYNpO1m8hS28gkKd9XVXVSzTmTZCs/Hh9/KDOdxSHcY4ifFFiWhJojrF1zT1eSmRKb&#10;6xAzZQ1zwlJviOYLZ9oauoCNMOx4Pj9N90OAoy9Je0hSHwrOUtwZleCMu1eadQ2VWOVEuZfUhUFG&#10;qDVvvpaDuhWNGlTzGX1jqsk7J85gCVV3xky4I0Dq0V9xh2pH3xSmcgtOgbO/FTQETt45I7g4BdrO&#10;Ab4WbGI5Fq4H/z0xAx2Jmbh93o73+wzN7g4ZwjAHwcurjq7mWoR4J5B4pxGhYY63tGgDfc1hlDhr&#10;Ab+/pk/+1I9k5aynQap5+LYWqDhza3sBxHhJT4CXWSR8jGYvagT7RPO7SghkEk4STs1lxP3mIg7D&#10;Si+AVKtVdqPJ8SJeuwcvE3giK7XF4/ZJoB97LVKb3sB+gMYOGlg++KZIB6t1BN3FZEx0DRyNG5q6&#10;3AfjC5HG+ud99jq8Y8sfAAAA//8DAFBLAwQUAAYACAAAACEAdhzgSd8AAAAJAQAADwAAAGRycy9k&#10;b3ducmV2LnhtbEyPwU7DMBBE70j8g7VI3FonKUEhxKkQVQ+VuFC49ObGSxIlXgfbaczf457gtqsZ&#10;zbyptkGP7ILW9YYEpOsEGFJjVE+tgM+P/aoA5rwkJUdDKOAHHWzr25tKlsos9I6Xo29ZDCFXSgGd&#10;91PJuWs61NKtzYQUtS9jtfTxtS1XVi4xXI88S5JHrmVPsaGTE7522AzHWcfeN5UdTkOY9nb3vVsG&#10;zOdwOAlxfxdenoF5DP7PDFf8iA51ZDqbmZRjo4BVWmyiVcBTBizqD8X1OAvYpHkOvK74/wX1LwAA&#10;AP//AwBQSwECLQAUAAYACAAAACEAtoM4kv4AAADhAQAAEwAAAAAAAAAAAAAAAAAAAAAAW0NvbnRl&#10;bnRfVHlwZXNdLnhtbFBLAQItABQABgAIAAAAIQA4/SH/1gAAAJQBAAALAAAAAAAAAAAAAAAAAC8B&#10;AABfcmVscy8ucmVsc1BLAQItABQABgAIAAAAIQCNSUuIaQIAAA8FAAAOAAAAAAAAAAAAAAAAAC4C&#10;AABkcnMvZTJvRG9jLnhtbFBLAQItABQABgAIAAAAIQB2HOBJ3wAAAAkBAAAPAAAAAAAAAAAAAAAA&#10;AMMEAABkcnMvZG93bnJldi54bWxQSwUGAAAAAAQABADzAAAAzwUAAAAA&#10;">
                <v:stroke joinstyle="miter"/>
                <v:textbox>
                  <w:txbxContent>
                    <w:p w:rsidRPr="00475752" w:rsidR="00792764" w:rsidP="00792764" w:rsidRDefault="00792764" w14:paraId="499C46C9" w14:textId="77777777">
                      <w:pPr>
                        <w:rPr>
                          <w:b/>
                          <w:bCs/>
                          <w:lang w:val="en-GB"/>
                        </w:rPr>
                      </w:pPr>
                      <w:r>
                        <w:rPr>
                          <w:b/>
                          <w:bCs/>
                          <w:lang w:val="en-GB"/>
                        </w:rPr>
                        <w:t xml:space="preserve">Sharing/Recording Concerns </w:t>
                      </w:r>
                    </w:p>
                    <w:p w:rsidR="00792764" w:rsidP="00792764" w:rsidRDefault="00792764" w14:paraId="0B546C55" w14:textId="1DC7084C">
                      <w:pPr>
                        <w:rPr>
                          <w:lang w:val="en-GB"/>
                        </w:rPr>
                      </w:pPr>
                      <w:r>
                        <w:rPr>
                          <w:lang w:val="en-GB"/>
                        </w:rPr>
                        <w:t xml:space="preserve">An individual with concerns about a pupil shares these concerns with the </w:t>
                      </w:r>
                      <w:r w:rsidR="00897505">
                        <w:rPr>
                          <w:lang w:val="en-GB"/>
                        </w:rPr>
                        <w:t xml:space="preserve">Designated Safeguarding Lead </w:t>
                      </w:r>
                      <w:r>
                        <w:rPr>
                          <w:lang w:val="en-GB"/>
                        </w:rPr>
                        <w:t xml:space="preserve">(DSL) or Deputy DSL. </w:t>
                      </w:r>
                    </w:p>
                    <w:p w:rsidR="00792764" w:rsidP="00792764" w:rsidRDefault="00792764" w14:paraId="40CCAE27" w14:textId="77777777">
                      <w:pPr>
                        <w:rPr>
                          <w:lang w:val="en-GB"/>
                        </w:rPr>
                      </w:pPr>
                    </w:p>
                  </w:txbxContent>
                </v:textbox>
              </v:roundrect>
            </w:pict>
          </mc:Fallback>
        </mc:AlternateContent>
      </w:r>
    </w:p>
    <w:p w14:paraId="6BEF6B47" w14:textId="2B35EBB5" w:rsidR="00792764" w:rsidRPr="006D4891" w:rsidRDefault="00792764" w:rsidP="00BE1C9D">
      <w:pPr>
        <w:rPr>
          <w:rFonts w:cs="Arial"/>
          <w:sz w:val="24"/>
          <w:szCs w:val="24"/>
          <w:lang w:val="en-GB" w:bidi="ar-SA"/>
        </w:rPr>
      </w:pPr>
      <w:r w:rsidRPr="006D4891">
        <w:rPr>
          <w:rFonts w:cs="Arial"/>
          <w:noProof/>
          <w:sz w:val="24"/>
          <w:szCs w:val="24"/>
          <w:lang w:val="en-GB" w:bidi="ar-SA"/>
        </w:rPr>
        <mc:AlternateContent>
          <mc:Choice Requires="wps">
            <w:drawing>
              <wp:anchor distT="0" distB="0" distL="114300" distR="114300" simplePos="0" relativeHeight="251658246" behindDoc="0" locked="0" layoutInCell="1" allowOverlap="1" wp14:anchorId="465BCD4D" wp14:editId="4ADFECD9">
                <wp:simplePos x="0" y="0"/>
                <wp:positionH relativeFrom="column">
                  <wp:posOffset>-379654</wp:posOffset>
                </wp:positionH>
                <wp:positionV relativeFrom="paragraph">
                  <wp:posOffset>7566767</wp:posOffset>
                </wp:positionV>
                <wp:extent cx="6445659" cy="1285592"/>
                <wp:effectExtent l="0" t="0" r="19050" b="10160"/>
                <wp:wrapNone/>
                <wp:docPr id="45" name="Rounded Rectangle 45"/>
                <wp:cNvGraphicFramePr/>
                <a:graphic xmlns:a="http://schemas.openxmlformats.org/drawingml/2006/main">
                  <a:graphicData uri="http://schemas.microsoft.com/office/word/2010/wordprocessingShape">
                    <wps:wsp>
                      <wps:cNvSpPr/>
                      <wps:spPr>
                        <a:xfrm>
                          <a:off x="0" y="0"/>
                          <a:ext cx="6445659" cy="1285592"/>
                        </a:xfrm>
                        <a:prstGeom prst="roundRect">
                          <a:avLst>
                            <a:gd name="adj" fmla="val 4558"/>
                          </a:avLst>
                        </a:prstGeom>
                      </wps:spPr>
                      <wps:style>
                        <a:lnRef idx="2">
                          <a:schemeClr val="dk1">
                            <a:shade val="50000"/>
                          </a:schemeClr>
                        </a:lnRef>
                        <a:fillRef idx="1">
                          <a:schemeClr val="dk1"/>
                        </a:fillRef>
                        <a:effectRef idx="0">
                          <a:schemeClr val="dk1"/>
                        </a:effectRef>
                        <a:fontRef idx="minor">
                          <a:schemeClr val="lt1"/>
                        </a:fontRef>
                      </wps:style>
                      <wps:txbx>
                        <w:txbxContent>
                          <w:p w14:paraId="0745FCB4" w14:textId="77777777" w:rsidR="00792764" w:rsidRDefault="00792764" w:rsidP="00792764">
                            <w:pPr>
                              <w:jc w:val="center"/>
                              <w:rPr>
                                <w:b/>
                                <w:bCs/>
                                <w:color w:val="FF0000"/>
                                <w:lang w:val="en-GB"/>
                              </w:rPr>
                            </w:pPr>
                            <w:r>
                              <w:rPr>
                                <w:b/>
                                <w:bCs/>
                                <w:color w:val="FF0000"/>
                                <w:lang w:val="en-GB"/>
                              </w:rPr>
                              <w:t>URGENT and Serious concerns</w:t>
                            </w:r>
                          </w:p>
                          <w:p w14:paraId="22FC363F" w14:textId="77777777" w:rsidR="00792764" w:rsidRDefault="00792764" w:rsidP="00792764">
                            <w:pPr>
                              <w:jc w:val="center"/>
                              <w:rPr>
                                <w:b/>
                                <w:bCs/>
                                <w:color w:val="FF0000"/>
                                <w:lang w:val="en-GB"/>
                              </w:rPr>
                            </w:pPr>
                          </w:p>
                          <w:p w14:paraId="40B9D2D9" w14:textId="77777777" w:rsidR="00792764" w:rsidRPr="00420064" w:rsidRDefault="00792764" w:rsidP="00792764">
                            <w:pPr>
                              <w:jc w:val="center"/>
                              <w:rPr>
                                <w:color w:val="FF0000"/>
                                <w:lang w:val="en-GB"/>
                              </w:rPr>
                            </w:pPr>
                            <w:r>
                              <w:rPr>
                                <w:b/>
                                <w:bCs/>
                                <w:color w:val="FF0000"/>
                                <w:lang w:val="en-GB"/>
                              </w:rPr>
                              <w:t>If a situation is URGENT and SERIOUS and the DSL/Deputy DSL cannot be contacted, immediately contact a member of the SLT  to ensure the relevant agency is contacted without delay</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dgm="http://schemas.openxmlformats.org/drawingml/2006/diagram" xmlns:pic="http://schemas.openxmlformats.org/drawingml/2006/picture" xmlns:a="http://schemas.openxmlformats.org/drawingml/2006/main" xmlns:w16sdtfl="http://schemas.microsoft.com/office/word/2024/wordml/sdtformatlock" xmlns:w16du="http://schemas.microsoft.com/office/word/2023/wordml/word16du" xmlns:oel="http://schemas.microsoft.com/office/2019/extlst">
            <w:pict>
              <v:roundrect id="Rounded Rectangle 45" style="position:absolute;margin-left:-29.9pt;margin-top:595.8pt;width:507.55pt;height:101.2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7" fillcolor="black [3200]" strokecolor="black [1600]" strokeweight="1pt" arcsize="2989f" w14:anchorId="465BCD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WtfZQIAAAgFAAAOAAAAZHJzL2Uyb0RvYy54bWysVEtv2zAMvg/YfxB0X50EddEGcYqiRXcp&#10;2qIP9KzKUu1NEjVKiZ39+lGy4+zRXYb5IFMU+ZH8RGp13lvDtgpDC67i86MZZ8pJqFv3VvHnp+tP&#10;p5yFKFwtDDhV8Z0K/Hz98cOq80u1gAZMrZARiAvLzle8idEviyLIRlkRjsArR4ca0IpIW3wrahQd&#10;oVtTLGazk6IDrD2CVCGQ9mo45OuMr7WS8U7roCIzFafcYl4xr69pLdYrsXxD4ZtWjmmIf8jCitZR&#10;0AnqSkTBNtj+AWVbiRBAxyMJtgCtW6lyDVTNfPZbNY+N8CrXQuQEP9EU/h+svN0++nskGjofloHE&#10;VEWv0aY/5cf6TNZuIkv1kUlSnhwflyflGWeSzuaL07I8WyQ6i4O7xxA/K7AsCRVH2Lj6ga4kMyW2&#10;NyFmymrmhKXeEPUXzrQ1dAFbYdhxWZ6OgKMtQe8hKc4h4SzFnVEJzrgHpVlbU4qLHCj3kro0yAi1&#10;4vXX+aBuRK0GVTmjbww1WedKMlhC1a0xE+4IkHr0V9yh/NE2uancgpPj7G8JDY6TdY4ILk6OtnWA&#10;7zmbOB8T14P9npiBjsRM7F974oMuKVkmzSvUu3tkCMM4BC+vW7qhGxHivUCinyaFZjre0aINdBWH&#10;UeKsAfz+nj7ZU1vSKWcdzVPFw7eNQMWZ29hLIOLn9BJ4mUXCx2j2okawLzTGFwmBjoSThFNxGXG/&#10;uYzDzNJDINXFRTajAfIi3rhHLxN44ix1x1P/ItCPLRepW29hP0dimRtpIPtgO1I2sDJuaNxyA4xP&#10;Q5rnn/fZ6vCArX8AAAD//wMAUEsDBBQABgAIAAAAIQDE3cQp4gAAAA0BAAAPAAAAZHJzL2Rvd25y&#10;ZXYueG1sTI/BTsMwEETvSPyDtUjcWictqUgap0JUPVTiQuHSmxtvkyixHWynMX/PcoLj7oxm3pS7&#10;qAd2Q+c7awSkywQYmtqqzjQCPj8Oi2dgPkij5GANCvhGD7vq/q6UhbKzecfbKTSMQowvpIA2hLHg&#10;3NctaumXdkRD2tU6LQOdruHKyZnC9cBXSbLhWnaGGlo54muLdX+aNPW+qdXx3Mfx4PZf+7nHbIrH&#10;sxCPD/FlCyxgDH9m+MUndKiI6WInozwbBCyynNADCWmeboCRJc+yNbALvdb5Uwq8Kvn/FdUPAAAA&#10;//8DAFBLAQItABQABgAIAAAAIQC2gziS/gAAAOEBAAATAAAAAAAAAAAAAAAAAAAAAABbQ29udGVu&#10;dF9UeXBlc10ueG1sUEsBAi0AFAAGAAgAAAAhADj9If/WAAAAlAEAAAsAAAAAAAAAAAAAAAAALwEA&#10;AF9yZWxzLy5yZWxzUEsBAi0AFAAGAAgAAAAhACPla19lAgAACAUAAA4AAAAAAAAAAAAAAAAALgIA&#10;AGRycy9lMm9Eb2MueG1sUEsBAi0AFAAGAAgAAAAhAMTdxCniAAAADQEAAA8AAAAAAAAAAAAAAAAA&#10;vwQAAGRycy9kb3ducmV2LnhtbFBLBQYAAAAABAAEAPMAAADOBQAAAAA=&#10;">
                <v:stroke joinstyle="miter"/>
                <v:textbox>
                  <w:txbxContent>
                    <w:p w:rsidR="00792764" w:rsidP="00792764" w:rsidRDefault="00792764" w14:paraId="0745FCB4" w14:textId="77777777">
                      <w:pPr>
                        <w:jc w:val="center"/>
                        <w:rPr>
                          <w:b/>
                          <w:bCs/>
                          <w:color w:val="FF0000"/>
                          <w:lang w:val="en-GB"/>
                        </w:rPr>
                      </w:pPr>
                      <w:r>
                        <w:rPr>
                          <w:b/>
                          <w:bCs/>
                          <w:color w:val="FF0000"/>
                          <w:lang w:val="en-GB"/>
                        </w:rPr>
                        <w:t>URGENT and Serious concerns</w:t>
                      </w:r>
                    </w:p>
                    <w:p w:rsidR="00792764" w:rsidP="00792764" w:rsidRDefault="00792764" w14:paraId="22FC363F" w14:textId="77777777">
                      <w:pPr>
                        <w:jc w:val="center"/>
                        <w:rPr>
                          <w:b/>
                          <w:bCs/>
                          <w:color w:val="FF0000"/>
                          <w:lang w:val="en-GB"/>
                        </w:rPr>
                      </w:pPr>
                    </w:p>
                    <w:p w:rsidRPr="00420064" w:rsidR="00792764" w:rsidP="00792764" w:rsidRDefault="00792764" w14:paraId="40B9D2D9" w14:textId="77777777">
                      <w:pPr>
                        <w:jc w:val="center"/>
                        <w:rPr>
                          <w:color w:val="FF0000"/>
                          <w:lang w:val="en-GB"/>
                        </w:rPr>
                      </w:pPr>
                      <w:r>
                        <w:rPr>
                          <w:b/>
                          <w:bCs/>
                          <w:color w:val="FF0000"/>
                          <w:lang w:val="en-GB"/>
                        </w:rPr>
                        <w:t>If a situation is URGENT and SERIOUS and the DSL/Deputy DSL cannot be contacted, immediately contact a member of the SLT  to ensure the relevant agency is contacted without delay</w:t>
                      </w:r>
                    </w:p>
                  </w:txbxContent>
                </v:textbox>
              </v:roundrect>
            </w:pict>
          </mc:Fallback>
        </mc:AlternateContent>
      </w:r>
      <w:r w:rsidRPr="006D4891">
        <w:rPr>
          <w:rFonts w:cs="Arial"/>
          <w:noProof/>
          <w:sz w:val="24"/>
          <w:szCs w:val="24"/>
          <w:lang w:val="en-GB" w:bidi="ar-SA"/>
        </w:rPr>
        <mc:AlternateContent>
          <mc:Choice Requires="wps">
            <w:drawing>
              <wp:anchor distT="0" distB="0" distL="114300" distR="114300" simplePos="0" relativeHeight="251658245" behindDoc="0" locked="0" layoutInCell="1" allowOverlap="1" wp14:anchorId="324A170E" wp14:editId="21E25F16">
                <wp:simplePos x="0" y="0"/>
                <wp:positionH relativeFrom="column">
                  <wp:posOffset>2697480</wp:posOffset>
                </wp:positionH>
                <wp:positionV relativeFrom="paragraph">
                  <wp:posOffset>6594638</wp:posOffset>
                </wp:positionV>
                <wp:extent cx="3222625" cy="778510"/>
                <wp:effectExtent l="0" t="0" r="15875" b="8890"/>
                <wp:wrapNone/>
                <wp:docPr id="44" name="Rounded Rectangle 44"/>
                <wp:cNvGraphicFramePr/>
                <a:graphic xmlns:a="http://schemas.openxmlformats.org/drawingml/2006/main">
                  <a:graphicData uri="http://schemas.microsoft.com/office/word/2010/wordprocessingShape">
                    <wps:wsp>
                      <wps:cNvSpPr/>
                      <wps:spPr>
                        <a:xfrm>
                          <a:off x="0" y="0"/>
                          <a:ext cx="3222625" cy="778510"/>
                        </a:xfrm>
                        <a:prstGeom prst="roundRect">
                          <a:avLst>
                            <a:gd name="adj" fmla="val 4558"/>
                          </a:avLst>
                        </a:prstGeom>
                      </wps:spPr>
                      <wps:style>
                        <a:lnRef idx="2">
                          <a:schemeClr val="dk1">
                            <a:shade val="50000"/>
                          </a:schemeClr>
                        </a:lnRef>
                        <a:fillRef idx="1">
                          <a:schemeClr val="dk1"/>
                        </a:fillRef>
                        <a:effectRef idx="0">
                          <a:schemeClr val="dk1"/>
                        </a:effectRef>
                        <a:fontRef idx="minor">
                          <a:schemeClr val="lt1"/>
                        </a:fontRef>
                      </wps:style>
                      <wps:txbx>
                        <w:txbxContent>
                          <w:p w14:paraId="6512D0D6" w14:textId="77777777" w:rsidR="00792764" w:rsidRPr="00420064" w:rsidRDefault="00792764" w:rsidP="00792764">
                            <w:pPr>
                              <w:jc w:val="center"/>
                              <w:rPr>
                                <w:color w:val="FF0000"/>
                                <w:lang w:val="en-GB"/>
                              </w:rPr>
                            </w:pPr>
                            <w:r w:rsidRPr="00420064">
                              <w:rPr>
                                <w:b/>
                                <w:bCs/>
                                <w:color w:val="FF0000"/>
                                <w:lang w:val="en-GB"/>
                              </w:rPr>
                              <w:t>If the pupil’s situation does not appear to be improving the referrer should press for re-consideration.</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xmlns:dgm="http://schemas.openxmlformats.org/drawingml/2006/diagram" xmlns:pic="http://schemas.openxmlformats.org/drawingml/2006/picture" xmlns:a="http://schemas.openxmlformats.org/drawingml/2006/main" xmlns:w16sdtfl="http://schemas.microsoft.com/office/word/2024/wordml/sdtformatlock" xmlns:w16du="http://schemas.microsoft.com/office/word/2023/wordml/word16du" xmlns:oel="http://schemas.microsoft.com/office/2019/extlst">
            <w:pict>
              <v:roundrect id="Rounded Rectangle 44" style="position:absolute;margin-left:212.4pt;margin-top:519.25pt;width:253.75pt;height:61.3pt;z-index:25165824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8" fillcolor="black [3200]" strokecolor="black [1600]" strokeweight="1pt" arcsize="2989f" w14:anchorId="324A17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mbcYgIAAAcFAAAOAAAAZHJzL2Uyb0RvYy54bWysVEtv2zAMvg/YfxB0X514S1sEcYogRXcp&#10;2qJp0bMiS7U3vUYpsbNfP0pWnD26yzAfZIoiP5KfSC2ueq3IXoBvrano9GxCiTDc1q15rejz082H&#10;S0p8YKZmyhpR0YPw9Gr5/t2ic3NR2saqWgBBEOPnnatoE4KbF4XnjdDMn1knDB5KC5oF3MJrUQPr&#10;EF2ropxMzovOQu3AcuE9aq+HQ7pM+FIKHu6l9CIQVVHMLaQV0rqNa7FcsPkrMNe0PKfB/iELzVqD&#10;QUeoaxYY2UH7B5RuOVhvZTjjVhdWypaLVANWM538Vs2mYU6kWpAc70aa/P+D5Xf7jXsApKFzfu5R&#10;jFX0EnT8Y36kT2QdRrJEHwhH5ceyLM/LGSUczy4uLmfTxGZx8nbgw2dhNYlCRcHuTP2IN5KIYvtb&#10;HxJjNTFMY2uw+gslUivkf88U+TSbXcbrQcBsi9IREtWnfJMUDkpEOGUehSRtjRmWKVBqJbFWQBC1&#10;ovXX6aBuWC0G1WyCXw41WqfACSyiylapETcDxBb9FXfINttGN5E6cHSc/C2hwXG0ThGtCaOjbo2F&#10;t5xVmObE5WB/JGagIzIT+m2PfEQ68i1vbX14AAJ2mAbv+E2LN3TLfHhggPTjoOBIh3tcpLJdRW2W&#10;KGksfH9LH+2xK/GUkg7HqaL+246BoMTs9Noi8VN8CBxPIuJDUEdRgtUvOMWriIBHzHDEqSgPcNys&#10;wzCy+A5wsVolM5wfx8Kt2TgewSNnsTue+hcGLrdcwGa9s8cxyo00kH2yzZQNrOQNTltqgPwyxHH+&#10;eZ+sTu/X8gcAAAD//wMAUEsDBBQABgAIAAAAIQAdO+6S4gAAAA0BAAAPAAAAZHJzL2Rvd25yZXYu&#10;eG1sTI/NTsMwEITvSLyDtUjcqPPTViWNUyGqHipxoXDpzY23SZTYDrbTmLdnOcFxd0Yz35S7qAd2&#10;Q+c7awSkiwQYmtqqzjQCPj8OTxtgPkij5GANCvhGD7vq/q6UhbKzecfbKTSMQowvpIA2hLHg3Nct&#10;aukXdkRD2tU6LQOdruHKyZnC9cCzJFlzLTtDDa0c8bXFuj9NmnrfVHY893E8uP3Xfu5xNcXjWYjH&#10;h/iyBRYwhj8z/OITOlTEdLGTUZ4NApbZktADCUm+WQEjy3Oe5cAu9ErXaQq8Kvn/FdUPAAAA//8D&#10;AFBLAQItABQABgAIAAAAIQC2gziS/gAAAOEBAAATAAAAAAAAAAAAAAAAAAAAAABbQ29udGVudF9U&#10;eXBlc10ueG1sUEsBAi0AFAAGAAgAAAAhADj9If/WAAAAlAEAAAsAAAAAAAAAAAAAAAAALwEAAF9y&#10;ZWxzLy5yZWxzUEsBAi0AFAAGAAgAAAAhACcqZtxiAgAABwUAAA4AAAAAAAAAAAAAAAAALgIAAGRy&#10;cy9lMm9Eb2MueG1sUEsBAi0AFAAGAAgAAAAhAB077pLiAAAADQEAAA8AAAAAAAAAAAAAAAAAvAQA&#10;AGRycy9kb3ducmV2LnhtbFBLBQYAAAAABAAEAPMAAADLBQAAAAA=&#10;">
                <v:stroke joinstyle="miter"/>
                <v:textbox>
                  <w:txbxContent>
                    <w:p w:rsidRPr="00420064" w:rsidR="00792764" w:rsidP="00792764" w:rsidRDefault="00792764" w14:paraId="6512D0D6" w14:textId="77777777">
                      <w:pPr>
                        <w:jc w:val="center"/>
                        <w:rPr>
                          <w:color w:val="FF0000"/>
                          <w:lang w:val="en-GB"/>
                        </w:rPr>
                      </w:pPr>
                      <w:r w:rsidRPr="00420064">
                        <w:rPr>
                          <w:b/>
                          <w:bCs/>
                          <w:color w:val="FF0000"/>
                          <w:lang w:val="en-GB"/>
                        </w:rPr>
                        <w:t>If the pupil’s situation does not appear to be improving the referrer should press for re-consideration.</w:t>
                      </w:r>
                    </w:p>
                  </w:txbxContent>
                </v:textbox>
              </v:roundrect>
            </w:pict>
          </mc:Fallback>
        </mc:AlternateContent>
      </w:r>
      <w:r w:rsidRPr="006D4891">
        <w:rPr>
          <w:rFonts w:cs="Arial"/>
          <w:noProof/>
          <w:sz w:val="24"/>
          <w:szCs w:val="24"/>
          <w:lang w:val="en-GB" w:bidi="ar-SA"/>
        </w:rPr>
        <mc:AlternateContent>
          <mc:Choice Requires="wps">
            <w:drawing>
              <wp:anchor distT="0" distB="0" distL="114300" distR="114300" simplePos="0" relativeHeight="251658242" behindDoc="0" locked="0" layoutInCell="1" allowOverlap="1" wp14:anchorId="01E47EAF" wp14:editId="4042B0AC">
                <wp:simplePos x="0" y="0"/>
                <wp:positionH relativeFrom="column">
                  <wp:posOffset>-651510</wp:posOffset>
                </wp:positionH>
                <wp:positionV relativeFrom="paragraph">
                  <wp:posOffset>5128423</wp:posOffset>
                </wp:positionV>
                <wp:extent cx="3222625" cy="1267460"/>
                <wp:effectExtent l="0" t="0" r="15875" b="15240"/>
                <wp:wrapNone/>
                <wp:docPr id="41" name="Rounded Rectangle 41"/>
                <wp:cNvGraphicFramePr/>
                <a:graphic xmlns:a="http://schemas.openxmlformats.org/drawingml/2006/main">
                  <a:graphicData uri="http://schemas.microsoft.com/office/word/2010/wordprocessingShape">
                    <wps:wsp>
                      <wps:cNvSpPr/>
                      <wps:spPr>
                        <a:xfrm>
                          <a:off x="0" y="0"/>
                          <a:ext cx="3222625" cy="1267460"/>
                        </a:xfrm>
                        <a:prstGeom prst="roundRect">
                          <a:avLst>
                            <a:gd name="adj" fmla="val 4558"/>
                          </a:avLst>
                        </a:prstGeom>
                      </wps:spPr>
                      <wps:style>
                        <a:lnRef idx="2">
                          <a:schemeClr val="dk1">
                            <a:shade val="50000"/>
                          </a:schemeClr>
                        </a:lnRef>
                        <a:fillRef idx="1">
                          <a:schemeClr val="dk1"/>
                        </a:fillRef>
                        <a:effectRef idx="0">
                          <a:schemeClr val="dk1"/>
                        </a:effectRef>
                        <a:fontRef idx="minor">
                          <a:schemeClr val="lt1"/>
                        </a:fontRef>
                      </wps:style>
                      <wps:txbx>
                        <w:txbxContent>
                          <w:p w14:paraId="2406F470" w14:textId="68ECC471" w:rsidR="00792764" w:rsidRDefault="00792764" w:rsidP="00792764">
                            <w:pPr>
                              <w:rPr>
                                <w:b/>
                                <w:bCs/>
                                <w:lang w:val="en-GB"/>
                              </w:rPr>
                            </w:pPr>
                            <w:r>
                              <w:rPr>
                                <w:b/>
                                <w:bCs/>
                                <w:lang w:val="en-GB"/>
                              </w:rPr>
                              <w:t>Referral to Children’s Social Care</w:t>
                            </w:r>
                          </w:p>
                          <w:p w14:paraId="39DC2CAD" w14:textId="77777777" w:rsidR="00792764" w:rsidRDefault="00792764" w:rsidP="00792764">
                            <w:pPr>
                              <w:rPr>
                                <w:b/>
                                <w:bCs/>
                                <w:lang w:val="en-GB"/>
                              </w:rPr>
                            </w:pPr>
                          </w:p>
                          <w:p w14:paraId="4EAAC755" w14:textId="77777777" w:rsidR="00792764" w:rsidRPr="00420064" w:rsidRDefault="00792764" w:rsidP="00792764">
                            <w:pPr>
                              <w:rPr>
                                <w:lang w:val="en-GB"/>
                              </w:rPr>
                            </w:pPr>
                            <w:r>
                              <w:rPr>
                                <w:lang w:val="en-GB"/>
                              </w:rPr>
                              <w:t>The DSL or Deputy DSL or other named, and qualified person should make a referral to Children's Social Care.</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xmlns:dgm="http://schemas.openxmlformats.org/drawingml/2006/diagram" xmlns:pic="http://schemas.openxmlformats.org/drawingml/2006/picture" xmlns:a="http://schemas.openxmlformats.org/drawingml/2006/main" xmlns:w16sdtfl="http://schemas.microsoft.com/office/word/2024/wordml/sdtformatlock" xmlns:w16du="http://schemas.microsoft.com/office/word/2023/wordml/word16du" xmlns:oel="http://schemas.microsoft.com/office/2019/extlst">
            <w:pict>
              <v:roundrect id="Rounded Rectangle 41" style="position:absolute;margin-left:-51.3pt;margin-top:403.8pt;width:253.75pt;height:99.8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9" fillcolor="black [3200]" strokecolor="black [1600]" strokeweight="1pt" arcsize="2989f" w14:anchorId="01E47EA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R86ZAIAAAgFAAAOAAAAZHJzL2Uyb0RvYy54bWysVEtv2zAMvg/YfxB0X514TVYEdYqiRXcp&#10;2qIP9KzKUu1NEjVKiZ39+lGy4+zRXYb5IFMU+ZH8ROr0rLeGbRWGFlzF50czzpSTULfuteJPj1cf&#10;TjgLUbhaGHCq4jsV+Nn6/bvTzq9UCQ2YWiEjEBdWna94E6NfFUWQjbIiHIFXjg41oBWRtvha1Cg6&#10;QremKGezZdEB1h5BqhBIezkc8nXG11rJeKt1UJGZilNuMa+Y15e0FutTsXpF4ZtWjmmIf8jCitZR&#10;0AnqUkTBNtj+AWVbiRBAxyMJtgCtW6lyDVTNfPZbNQ+N8CrXQuQEP9EU/h+svNk++DskGjofVoHE&#10;VEWv0aY/5cf6TNZuIkv1kUlSfizLclkuOJN0Ni+Xn46Xmc7i4O4xxM8KLEtCxRE2rr6nK8lMie11&#10;iJmymjlhqTdE/YUzbQ1dwFYYdrxYnKT7IcDRlqQ9JKkPCWcp7oxKcMbdK83amlIsc6DcS+rCICPU&#10;itdf54O6EbUaVIsZfWOoyToHzmAJVbfGTLgjQOrRX3GHbEfb5KZyC06Os78lNDhO1jkiuDg52tYB&#10;vuVs4nxMXA/2e2IGOhIzsX/piQ+6sWSZNC9Q7+6QIQzjELy8aumGrkWIdwKJfpoUmul4S4s20FUc&#10;RomzBvD7W/pkT21Jp5x1NE8VD982AhVnbmMvgIif00vgZRYJH6PZixrBPtMYnycEOhJOEk7FZcT9&#10;5iIOM0sPgVTn59mMBsiLeO0evEzgibPUHY/9s0A/tlykbr2B/RyNjTSQfbAdKRtYGTc0brkBxqch&#10;zfPP+2x1eMDWPwAAAP//AwBQSwMEFAAGAAgAAAAhANNiMrvhAAAADQEAAA8AAABkcnMvZG93bnJl&#10;di54bWxMj7FOwzAQhnck3sE6JLbWblTaksapEFWHSiwUlm5ufE2ixHawnca8PccE253u0/9/V+yS&#10;6dkNfWidlbCYC2BoK6dbW0v4/DjMNsBCVFar3lmU8I0BduX9XaFy7Sb7jrdTrBmF2JArCU2MQ855&#10;qBo0KszdgJZuV+eNirT6mmuvJgo3Pc+EWHGjWksNjRrwtcGqO42Get90djx3aTj4/dd+6vBpTMez&#10;lI8P6WULLGKKfzD86pM6lOR0caPVgfUSZguRrYiVsBFrGghZiuUzsAuxQqwz4GXB/39R/gAAAP//&#10;AwBQSwECLQAUAAYACAAAACEAtoM4kv4AAADhAQAAEwAAAAAAAAAAAAAAAAAAAAAAW0NvbnRlbnRf&#10;VHlwZXNdLnhtbFBLAQItABQABgAIAAAAIQA4/SH/1gAAAJQBAAALAAAAAAAAAAAAAAAAAC8BAABf&#10;cmVscy8ucmVsc1BLAQItABQABgAIAAAAIQCBVR86ZAIAAAgFAAAOAAAAAAAAAAAAAAAAAC4CAABk&#10;cnMvZTJvRG9jLnhtbFBLAQItABQABgAIAAAAIQDTYjK74QAAAA0BAAAPAAAAAAAAAAAAAAAAAL4E&#10;AABkcnMvZG93bnJldi54bWxQSwUGAAAAAAQABADzAAAAzAUAAAAA&#10;">
                <v:stroke joinstyle="miter"/>
                <v:textbox>
                  <w:txbxContent>
                    <w:p w:rsidR="00792764" w:rsidP="00792764" w:rsidRDefault="00792764" w14:paraId="2406F470" w14:textId="68ECC471">
                      <w:pPr>
                        <w:rPr>
                          <w:b/>
                          <w:bCs/>
                          <w:lang w:val="en-GB"/>
                        </w:rPr>
                      </w:pPr>
                      <w:r>
                        <w:rPr>
                          <w:b/>
                          <w:bCs/>
                          <w:lang w:val="en-GB"/>
                        </w:rPr>
                        <w:t>Referral to Children’s Social Care</w:t>
                      </w:r>
                    </w:p>
                    <w:p w:rsidR="00792764" w:rsidP="00792764" w:rsidRDefault="00792764" w14:paraId="39DC2CAD" w14:textId="77777777">
                      <w:pPr>
                        <w:rPr>
                          <w:b/>
                          <w:bCs/>
                          <w:lang w:val="en-GB"/>
                        </w:rPr>
                      </w:pPr>
                    </w:p>
                    <w:p w:rsidRPr="00420064" w:rsidR="00792764" w:rsidP="00792764" w:rsidRDefault="00792764" w14:paraId="4EAAC755" w14:textId="77777777">
                      <w:pPr>
                        <w:rPr>
                          <w:lang w:val="en-GB"/>
                        </w:rPr>
                      </w:pPr>
                      <w:r>
                        <w:rPr>
                          <w:lang w:val="en-GB"/>
                        </w:rPr>
                        <w:t>The DSL or Deputy DSL or other named, and qualified person should make a referral to Children's Social Care.</w:t>
                      </w:r>
                    </w:p>
                  </w:txbxContent>
                </v:textbox>
              </v:roundrect>
            </w:pict>
          </mc:Fallback>
        </mc:AlternateContent>
      </w:r>
      <w:r w:rsidRPr="006D4891">
        <w:rPr>
          <w:rFonts w:cs="Arial"/>
          <w:noProof/>
          <w:sz w:val="24"/>
          <w:szCs w:val="24"/>
          <w:lang w:val="en-GB" w:bidi="ar-SA"/>
        </w:rPr>
        <mc:AlternateContent>
          <mc:Choice Requires="wps">
            <w:drawing>
              <wp:anchor distT="0" distB="0" distL="114300" distR="114300" simplePos="0" relativeHeight="251658247" behindDoc="0" locked="0" layoutInCell="1" allowOverlap="1" wp14:anchorId="7BBE82DE" wp14:editId="38E93439">
                <wp:simplePos x="0" y="0"/>
                <wp:positionH relativeFrom="column">
                  <wp:posOffset>1919335</wp:posOffset>
                </wp:positionH>
                <wp:positionV relativeFrom="paragraph">
                  <wp:posOffset>2171172</wp:posOffset>
                </wp:positionV>
                <wp:extent cx="0" cy="162962"/>
                <wp:effectExtent l="63500" t="0" r="38100" b="40640"/>
                <wp:wrapNone/>
                <wp:docPr id="46" name="Straight Arrow Connector 46"/>
                <wp:cNvGraphicFramePr/>
                <a:graphic xmlns:a="http://schemas.openxmlformats.org/drawingml/2006/main">
                  <a:graphicData uri="http://schemas.microsoft.com/office/word/2010/wordprocessingShape">
                    <wps:wsp>
                      <wps:cNvCnPr/>
                      <wps:spPr>
                        <a:xfrm>
                          <a:off x="0" y="0"/>
                          <a:ext cx="0" cy="162962"/>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dgm="http://schemas.openxmlformats.org/drawingml/2006/diagram" xmlns:w16cei="http://schemas.microsoft.com/office/word/2026/wordml/cei" xmlns:w16sdtfl="http://schemas.microsoft.com/office/word/2024/wordml/sdtformatlock" xmlns:w16du="http://schemas.microsoft.com/office/word/2023/wordml/word16du" xmlns:oel="http://schemas.microsoft.com/office/2019/extlst">
            <w:pict>
              <v:shapetype id="_x0000_t32" coordsize="21600,21600" o:oned="t" filled="f" o:spt="32" path="m,l21600,21600e" w14:anchorId="4307F373">
                <v:path fillok="f" arrowok="t" o:connecttype="none"/>
                <o:lock v:ext="edit" shapetype="t"/>
              </v:shapetype>
              <v:shape id="Straight Arrow Connector 46" style="position:absolute;margin-left:151.15pt;margin-top:170.95pt;width:0;height:12.8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5kkyAEAAP0DAAAOAAAAZHJzL2Uyb0RvYy54bWysU02P0zAQvSPxH6zcaZIeKoia7qHLckGw&#10;4uMHeJ1xYsn2WPbQJP8e20lTWBASiMsktufNm/c8Pt5NRrML+KDQtkW9qwoGVmCnbN8WX788vHpd&#10;sEDcdlyjhbaYIRR3p5cvjqNrYI8D6g48i0VsaEbXFgORa8oyiAEMDzt0YOOhRG84xaXvy87zMVY3&#10;utxX1aEc0XfOo4AQ4u79cliccn0pQdBHKQMQ020Re6McfY5PKZanI296z92gxNoG/4cuDFc2km6l&#10;7jlx9s2rX0oZJTwGlLQTaEqUUgnIGqKaunqm5vPAHWQt0ZzgNpvC/ysrPlzO9tFHG0YXmuAefVIx&#10;SW/SN/bHpmzWvJkFEzGxbIq4Wx/2bw775GN5wzkf6B2gYemnLQJ5rvqBzmhtvBH0dfaKX94HWoBX&#10;QCLVNsWAWnUPSuu8SOMAZ+3ZhceLpKleCX/KIq70W9sxml2cNPKK217DmpmqljeN+Y9mDQvjJ5BM&#10;dVHV0lkevxsfFwIsXTm1jdkJJmN3G7DKkv4IXPMTFPJo/g14Q2RmtLSBjbLof8d+s0ku+VcHFt3J&#10;gifs5nz72Zo4Y/ka1/eQhvjHdYbfXu3pOwAAAP//AwBQSwMEFAAGAAgAAAAhAI17PCjgAAAACwEA&#10;AA8AAABkcnMvZG93bnJldi54bWxMj8FOwzAQRO9I/IO1SL1ROy0KNMSpqkqVKhBSKXyAE5skwl4H&#10;222Tv2cRB7jN7oxm35br0Vl2NiH2HiVkcwHMYON1j62E97fd7QOwmBRqZT0aCZOJsK6ur0pVaH/B&#10;V3M+ppZRCcZCSehSGgrOY9MZp+LcDwbJ+/DBqURjaLkO6kLlzvKFEDl3qke60KnBbDvTfB5PTsJq&#10;P7S1PTw/ZV8i7Pb9YXoZN5OUs5tx8wgsmTH9heEHn9ChIqban1BHZiUsxWJJURJ32QoYJX43NYn8&#10;Pgdelfz/D9U3AAAA//8DAFBLAQItABQABgAIAAAAIQC2gziS/gAAAOEBAAATAAAAAAAAAAAAAAAA&#10;AAAAAABbQ29udGVudF9UeXBlc10ueG1sUEsBAi0AFAAGAAgAAAAhADj9If/WAAAAlAEAAAsAAAAA&#10;AAAAAAAAAAAALwEAAF9yZWxzLy5yZWxzUEsBAi0AFAAGAAgAAAAhAEgvmSTIAQAA/QMAAA4AAAAA&#10;AAAAAAAAAAAALgIAAGRycy9lMm9Eb2MueG1sUEsBAi0AFAAGAAgAAAAhAI17PCjgAAAACwEAAA8A&#10;AAAAAAAAAAAAAAAAIgQAAGRycy9kb3ducmV2LnhtbFBLBQYAAAAABAAEAPMAAAAvBQAAAAA=&#10;">
                <v:stroke joinstyle="miter" endarrow="block"/>
              </v:shape>
            </w:pict>
          </mc:Fallback>
        </mc:AlternateContent>
      </w:r>
    </w:p>
    <w:p w14:paraId="5AF370F0" w14:textId="77777777" w:rsidR="00792764" w:rsidRPr="006D4891" w:rsidRDefault="00792764" w:rsidP="00BE1C9D">
      <w:pPr>
        <w:rPr>
          <w:rFonts w:eastAsia="Calibri" w:cs="Arial"/>
          <w:sz w:val="24"/>
          <w:szCs w:val="24"/>
          <w:lang w:val="en-GB" w:bidi="ar-SA"/>
        </w:rPr>
      </w:pPr>
    </w:p>
    <w:p w14:paraId="484081A0" w14:textId="77777777" w:rsidR="00792764" w:rsidRPr="006D4891" w:rsidRDefault="00792764" w:rsidP="00BE1C9D">
      <w:pPr>
        <w:rPr>
          <w:rFonts w:eastAsia="Calibri" w:cs="Arial"/>
          <w:sz w:val="24"/>
          <w:szCs w:val="24"/>
          <w:lang w:val="en-GB" w:bidi="ar-SA"/>
        </w:rPr>
      </w:pPr>
    </w:p>
    <w:p w14:paraId="6DB9BA2E" w14:textId="77777777" w:rsidR="00792764" w:rsidRPr="006D4891" w:rsidRDefault="00792764" w:rsidP="00BE1C9D">
      <w:pPr>
        <w:rPr>
          <w:rFonts w:eastAsia="Calibri" w:cs="Arial"/>
          <w:sz w:val="24"/>
          <w:szCs w:val="24"/>
          <w:lang w:val="en-GB" w:bidi="ar-SA"/>
        </w:rPr>
      </w:pPr>
    </w:p>
    <w:p w14:paraId="09285580" w14:textId="77777777" w:rsidR="00792764" w:rsidRPr="006D4891" w:rsidRDefault="00792764" w:rsidP="00BE1C9D">
      <w:pPr>
        <w:rPr>
          <w:rFonts w:eastAsia="Calibri" w:cs="Arial"/>
          <w:sz w:val="24"/>
          <w:szCs w:val="24"/>
          <w:lang w:val="en-GB" w:bidi="ar-SA"/>
        </w:rPr>
      </w:pPr>
    </w:p>
    <w:p w14:paraId="6B64BA6E" w14:textId="77777777" w:rsidR="00792764" w:rsidRPr="006D4891" w:rsidRDefault="00792764" w:rsidP="00BE1C9D">
      <w:pPr>
        <w:rPr>
          <w:rFonts w:eastAsia="Calibri" w:cs="Arial"/>
          <w:sz w:val="24"/>
          <w:szCs w:val="24"/>
          <w:lang w:val="en-GB" w:bidi="ar-SA"/>
        </w:rPr>
      </w:pPr>
    </w:p>
    <w:p w14:paraId="1251113D" w14:textId="77777777" w:rsidR="00792764" w:rsidRPr="006D4891" w:rsidRDefault="00792764" w:rsidP="00BE1C9D">
      <w:pPr>
        <w:rPr>
          <w:rFonts w:eastAsia="Calibri" w:cs="Arial"/>
          <w:sz w:val="24"/>
          <w:szCs w:val="24"/>
          <w:lang w:val="en-GB" w:bidi="ar-SA"/>
        </w:rPr>
      </w:pPr>
    </w:p>
    <w:p w14:paraId="4B0F0DA0" w14:textId="77777777" w:rsidR="00792764" w:rsidRPr="006D4891" w:rsidRDefault="00792764" w:rsidP="00BE1C9D">
      <w:pPr>
        <w:rPr>
          <w:rFonts w:eastAsia="Calibri" w:cs="Arial"/>
          <w:sz w:val="24"/>
          <w:szCs w:val="24"/>
          <w:lang w:val="en-GB" w:bidi="ar-SA"/>
        </w:rPr>
      </w:pPr>
    </w:p>
    <w:p w14:paraId="1B8AA35F" w14:textId="77777777" w:rsidR="00792764" w:rsidRPr="006D4891" w:rsidRDefault="00792764" w:rsidP="00BE1C9D">
      <w:pPr>
        <w:rPr>
          <w:rFonts w:eastAsia="Calibri" w:cs="Arial"/>
          <w:sz w:val="24"/>
          <w:szCs w:val="24"/>
          <w:lang w:val="en-GB" w:bidi="ar-SA"/>
        </w:rPr>
      </w:pPr>
    </w:p>
    <w:p w14:paraId="30AA2ABC" w14:textId="77777777" w:rsidR="00792764" w:rsidRPr="006D4891" w:rsidRDefault="00792764" w:rsidP="00BE1C9D">
      <w:pPr>
        <w:rPr>
          <w:rFonts w:eastAsia="Calibri" w:cs="Arial"/>
          <w:sz w:val="24"/>
          <w:szCs w:val="24"/>
          <w:lang w:val="en-GB" w:bidi="ar-SA"/>
        </w:rPr>
      </w:pPr>
    </w:p>
    <w:p w14:paraId="0B36431F" w14:textId="77777777" w:rsidR="00792764" w:rsidRPr="006D4891" w:rsidRDefault="00792764" w:rsidP="00BE1C9D">
      <w:pPr>
        <w:rPr>
          <w:rFonts w:eastAsia="Calibri" w:cs="Arial"/>
          <w:sz w:val="24"/>
          <w:szCs w:val="24"/>
          <w:lang w:val="en-GB" w:bidi="ar-SA"/>
        </w:rPr>
      </w:pPr>
    </w:p>
    <w:p w14:paraId="3BB9A10D" w14:textId="77777777" w:rsidR="00792764" w:rsidRPr="006D4891" w:rsidRDefault="00792764" w:rsidP="00BE1C9D">
      <w:pPr>
        <w:rPr>
          <w:rFonts w:eastAsia="Calibri" w:cs="Arial"/>
          <w:sz w:val="24"/>
          <w:szCs w:val="24"/>
          <w:lang w:val="en-GB" w:bidi="ar-SA"/>
        </w:rPr>
      </w:pPr>
      <w:r w:rsidRPr="006D4891">
        <w:rPr>
          <w:rFonts w:eastAsia="Calibri" w:cs="Arial"/>
          <w:noProof/>
          <w:sz w:val="24"/>
          <w:szCs w:val="24"/>
          <w:lang w:val="en-GB" w:bidi="ar-SA"/>
        </w:rPr>
        <mc:AlternateContent>
          <mc:Choice Requires="wps">
            <w:drawing>
              <wp:anchor distT="0" distB="0" distL="114300" distR="114300" simplePos="0" relativeHeight="251658241" behindDoc="0" locked="0" layoutInCell="1" allowOverlap="1" wp14:anchorId="25E4600B" wp14:editId="45455B44">
                <wp:simplePos x="0" y="0"/>
                <wp:positionH relativeFrom="column">
                  <wp:posOffset>-119380</wp:posOffset>
                </wp:positionH>
                <wp:positionV relativeFrom="paragraph">
                  <wp:posOffset>204192</wp:posOffset>
                </wp:positionV>
                <wp:extent cx="3222625" cy="2018665"/>
                <wp:effectExtent l="0" t="0" r="15875" b="13335"/>
                <wp:wrapNone/>
                <wp:docPr id="40" name="Rounded Rectangle 40"/>
                <wp:cNvGraphicFramePr/>
                <a:graphic xmlns:a="http://schemas.openxmlformats.org/drawingml/2006/main">
                  <a:graphicData uri="http://schemas.microsoft.com/office/word/2010/wordprocessingShape">
                    <wps:wsp>
                      <wps:cNvSpPr/>
                      <wps:spPr>
                        <a:xfrm>
                          <a:off x="0" y="0"/>
                          <a:ext cx="3222625" cy="2018665"/>
                        </a:xfrm>
                        <a:prstGeom prst="roundRect">
                          <a:avLst>
                            <a:gd name="adj" fmla="val 4558"/>
                          </a:avLst>
                        </a:prstGeom>
                      </wps:spPr>
                      <wps:style>
                        <a:lnRef idx="2">
                          <a:schemeClr val="dk1">
                            <a:shade val="50000"/>
                          </a:schemeClr>
                        </a:lnRef>
                        <a:fillRef idx="1">
                          <a:schemeClr val="dk1"/>
                        </a:fillRef>
                        <a:effectRef idx="0">
                          <a:schemeClr val="dk1"/>
                        </a:effectRef>
                        <a:fontRef idx="minor">
                          <a:schemeClr val="lt1"/>
                        </a:fontRef>
                      </wps:style>
                      <wps:txbx>
                        <w:txbxContent>
                          <w:p w14:paraId="57063943" w14:textId="77777777" w:rsidR="00792764" w:rsidRDefault="00792764" w:rsidP="00792764">
                            <w:pPr>
                              <w:rPr>
                                <w:b/>
                                <w:bCs/>
                                <w:lang w:val="en-GB"/>
                              </w:rPr>
                            </w:pPr>
                            <w:r>
                              <w:rPr>
                                <w:b/>
                                <w:bCs/>
                                <w:lang w:val="en-GB"/>
                              </w:rPr>
                              <w:t>Consideration</w:t>
                            </w:r>
                          </w:p>
                          <w:p w14:paraId="24CFA625" w14:textId="77777777" w:rsidR="00792764" w:rsidRDefault="00792764" w:rsidP="00792764">
                            <w:pPr>
                              <w:rPr>
                                <w:b/>
                                <w:bCs/>
                                <w:lang w:val="en-GB"/>
                              </w:rPr>
                            </w:pPr>
                          </w:p>
                          <w:p w14:paraId="1D7AF655" w14:textId="53E89850" w:rsidR="0006304A" w:rsidRPr="0006304A" w:rsidRDefault="0006304A" w:rsidP="0006304A">
                            <w:r>
                              <w:t xml:space="preserve">The </w:t>
                            </w:r>
                            <w:r w:rsidR="00897505">
                              <w:t xml:space="preserve">Designated Safeguarding Lead </w:t>
                            </w:r>
                            <w:r w:rsidRPr="0006304A">
                              <w:t xml:space="preserve">(or named deputy) considers the concern and take appropriate action based on procedures issued by Local Safeguarding Children Partnership. </w:t>
                            </w:r>
                          </w:p>
                          <w:p w14:paraId="61635C93" w14:textId="44481C85" w:rsidR="00792764" w:rsidRPr="00420064" w:rsidRDefault="00792764" w:rsidP="0006304A">
                            <w:pPr>
                              <w:rPr>
                                <w:lang w:val="en-GB"/>
                              </w:rPr>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xmlns:dgm="http://schemas.openxmlformats.org/drawingml/2006/diagram" xmlns:pic="http://schemas.openxmlformats.org/drawingml/2006/picture" xmlns:a="http://schemas.openxmlformats.org/drawingml/2006/main" xmlns:w16sdtfl="http://schemas.microsoft.com/office/word/2024/wordml/sdtformatlock" xmlns:w16du="http://schemas.microsoft.com/office/word/2023/wordml/word16du" xmlns:oel="http://schemas.microsoft.com/office/2019/extlst">
            <w:pict>
              <v:roundrect id="Rounded Rectangle 40" style="position:absolute;margin-left:-9.4pt;margin-top:16.1pt;width:253.75pt;height:158.9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30" fillcolor="black [3200]" strokecolor="black [1600]" strokeweight="1pt" arcsize="2989f" w14:anchorId="25E4600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8iNZAIAAAgFAAAOAAAAZHJzL2Uyb0RvYy54bWysVE1v2zAMvQ/YfxB0X514TVAEcYqiRXcp&#10;2qLt0LMqS7U3SdQoJXb260fJjrOP7jLMB5miyEfyidT6vLeG7RSGFlzF5yczzpSTULfuteKfn64/&#10;nHEWonC1MOBUxfcq8PPN+3frzq9UCQ2YWiEjEBdWna94E6NfFUWQjbIinIBXjg41oBWRtvha1Cg6&#10;QremKGezZdEB1h5BqhBIezUc8k3G11rJeKd1UJGZilNuMa+Y15e0Fpu1WL2i8E0rxzTEP2RhReso&#10;6AR1JaJgW2z/gLKtRAig44kEW4DWrVS5BqpmPvutmsdGeJVrIXKCn2gK/w9W3u4e/T0SDZ0Pq0Bi&#10;qqLXaNOf8mN9Jms/kaX6yCQpP5ZluSwXnEk6o+TPlstForM4unsM8ZMCy5JQcYStqx/oSjJTYncT&#10;YqasZk5Y6g1Rf+FMW0MXsBOGnS4WZyPgaEvQB0iKc0w4S3FvVIIz7kFp1taUYpkD5V5SlwYZoVa8&#10;/jof1I2o1aBazOgbQ03WuZIMllB1a8yEOwKkHv0Vdyh/tE1uKrfg5Dj7W0KD42SdI4KLk6NtHeBb&#10;zibOx8T1YH8gZqAjMRP7l574qPhpskyaF6j398gQhnEIXl63dEM3IsR7gUQ/TQrNdLyjRRvoKg6j&#10;xFkD+P0tfbKntqRTzjqap4qHb1uBijO3tZdAxM/pJfAyi4SP0RxEjWCfaYwvEgIdCScJp+Iy4mFz&#10;GYeZpYdAqouLbEYD5EW8cY9eJvDEWeqOp/5ZoB9bLlK33sJhjsQqN9JA9tF2pGxgZdzQuOUGGJ+G&#10;NM8/77PV8QHb/AAAAP//AwBQSwMEFAAGAAgAAAAhALyWRlDfAAAACgEAAA8AAABkcnMvZG93bnJl&#10;di54bWxMj8FOwzAQRO9I/IO1SNxaJ4FCFOJUiKqHSlwoXHpz4yWJEq9D7DTm71lOcJyd0czbchvt&#10;IC44+c6RgnSdgECqnemoUfDxvl/lIHzQZPTgCBV8o4dtdX1V6sK4hd7wcgyN4BLyhVbQhjAWUvq6&#10;Rav92o1I7H26yerAcmqkmfTC5XaQWZI8SKs74oVWj/jSYt0fZ8u7ryY7nPo47qfd127pcTPHw0mp&#10;25v4/AQiYAx/YfjFZ3SomOnsZjJeDApWac7oQcFdloHgwH2eP4I482GTpCCrUv5/ofoBAAD//wMA&#10;UEsBAi0AFAAGAAgAAAAhALaDOJL+AAAA4QEAABMAAAAAAAAAAAAAAAAAAAAAAFtDb250ZW50X1R5&#10;cGVzXS54bWxQSwECLQAUAAYACAAAACEAOP0h/9YAAACUAQAACwAAAAAAAAAAAAAAAAAvAQAAX3Jl&#10;bHMvLnJlbHNQSwECLQAUAAYACAAAACEAKoPIjWQCAAAIBQAADgAAAAAAAAAAAAAAAAAuAgAAZHJz&#10;L2Uyb0RvYy54bWxQSwECLQAUAAYACAAAACEAvJZGUN8AAAAKAQAADwAAAAAAAAAAAAAAAAC+BAAA&#10;ZHJzL2Rvd25yZXYueG1sUEsFBgAAAAAEAAQA8wAAAMoFAAAAAA==&#10;">
                <v:stroke joinstyle="miter"/>
                <v:textbox>
                  <w:txbxContent>
                    <w:p w:rsidR="00792764" w:rsidP="00792764" w:rsidRDefault="00792764" w14:paraId="57063943" w14:textId="77777777">
                      <w:pPr>
                        <w:rPr>
                          <w:b/>
                          <w:bCs/>
                          <w:lang w:val="en-GB"/>
                        </w:rPr>
                      </w:pPr>
                      <w:r>
                        <w:rPr>
                          <w:b/>
                          <w:bCs/>
                          <w:lang w:val="en-GB"/>
                        </w:rPr>
                        <w:t>Consideration</w:t>
                      </w:r>
                    </w:p>
                    <w:p w:rsidR="00792764" w:rsidP="00792764" w:rsidRDefault="00792764" w14:paraId="24CFA625" w14:textId="77777777">
                      <w:pPr>
                        <w:rPr>
                          <w:b/>
                          <w:bCs/>
                          <w:lang w:val="en-GB"/>
                        </w:rPr>
                      </w:pPr>
                    </w:p>
                    <w:p w:rsidRPr="0006304A" w:rsidR="0006304A" w:rsidP="0006304A" w:rsidRDefault="0006304A" w14:paraId="1D7AF655" w14:textId="53E89850">
                      <w:r>
                        <w:t xml:space="preserve">The </w:t>
                      </w:r>
                      <w:r w:rsidR="00897505">
                        <w:t xml:space="preserve">Designated Safeguarding Lead </w:t>
                      </w:r>
                      <w:r w:rsidRPr="0006304A">
                        <w:t xml:space="preserve">(or named deputy) considers the concern and take appropriate action based on procedures issued by Local Safeguarding Children Partnership. </w:t>
                      </w:r>
                    </w:p>
                    <w:p w:rsidRPr="00420064" w:rsidR="00792764" w:rsidP="0006304A" w:rsidRDefault="00792764" w14:paraId="61635C93" w14:textId="44481C85">
                      <w:pPr>
                        <w:rPr>
                          <w:lang w:val="en-GB"/>
                        </w:rPr>
                      </w:pPr>
                    </w:p>
                  </w:txbxContent>
                </v:textbox>
              </v:roundrect>
            </w:pict>
          </mc:Fallback>
        </mc:AlternateContent>
      </w:r>
    </w:p>
    <w:p w14:paraId="5B6450AE" w14:textId="77777777" w:rsidR="00792764" w:rsidRPr="006D4891" w:rsidRDefault="00792764" w:rsidP="00BE1C9D">
      <w:pPr>
        <w:rPr>
          <w:rFonts w:eastAsia="Calibri" w:cs="Arial"/>
          <w:sz w:val="24"/>
          <w:szCs w:val="24"/>
          <w:lang w:val="en-GB" w:bidi="ar-SA"/>
        </w:rPr>
      </w:pPr>
    </w:p>
    <w:p w14:paraId="3277FEB3" w14:textId="77777777" w:rsidR="00792764" w:rsidRPr="006D4891" w:rsidRDefault="00792764" w:rsidP="00BE1C9D">
      <w:pPr>
        <w:rPr>
          <w:rFonts w:eastAsia="Calibri" w:cs="Arial"/>
          <w:sz w:val="24"/>
          <w:szCs w:val="24"/>
          <w:lang w:val="en-GB" w:bidi="ar-SA"/>
        </w:rPr>
      </w:pPr>
    </w:p>
    <w:p w14:paraId="4072EA8D" w14:textId="77777777" w:rsidR="00792764" w:rsidRPr="006D4891" w:rsidRDefault="00792764" w:rsidP="00BE1C9D">
      <w:pPr>
        <w:rPr>
          <w:rFonts w:eastAsia="Calibri" w:cs="Arial"/>
          <w:sz w:val="24"/>
          <w:szCs w:val="24"/>
          <w:lang w:val="en-GB" w:bidi="ar-SA"/>
        </w:rPr>
      </w:pPr>
    </w:p>
    <w:p w14:paraId="139CEEAE" w14:textId="77777777" w:rsidR="00792764" w:rsidRPr="006D4891" w:rsidRDefault="00792764" w:rsidP="00BE1C9D">
      <w:pPr>
        <w:rPr>
          <w:rFonts w:eastAsia="Calibri" w:cs="Arial"/>
          <w:sz w:val="24"/>
          <w:szCs w:val="24"/>
          <w:lang w:val="en-GB" w:bidi="ar-SA"/>
        </w:rPr>
      </w:pPr>
      <w:r w:rsidRPr="006D4891">
        <w:rPr>
          <w:rFonts w:eastAsia="Calibri" w:cs="Arial"/>
          <w:noProof/>
          <w:sz w:val="24"/>
          <w:szCs w:val="24"/>
          <w:lang w:val="en-GB" w:bidi="ar-SA"/>
        </w:rPr>
        <mc:AlternateContent>
          <mc:Choice Requires="wps">
            <w:drawing>
              <wp:anchor distT="0" distB="0" distL="114300" distR="114300" simplePos="0" relativeHeight="251658255" behindDoc="0" locked="0" layoutInCell="1" allowOverlap="1" wp14:anchorId="10CB0E4E" wp14:editId="58F08E91">
                <wp:simplePos x="0" y="0"/>
                <wp:positionH relativeFrom="column">
                  <wp:posOffset>3159760</wp:posOffset>
                </wp:positionH>
                <wp:positionV relativeFrom="paragraph">
                  <wp:posOffset>91512</wp:posOffset>
                </wp:positionV>
                <wp:extent cx="45719" cy="57874"/>
                <wp:effectExtent l="31750" t="6350" r="12065" b="24765"/>
                <wp:wrapNone/>
                <wp:docPr id="56" name="Triangle 56"/>
                <wp:cNvGraphicFramePr/>
                <a:graphic xmlns:a="http://schemas.openxmlformats.org/drawingml/2006/main">
                  <a:graphicData uri="http://schemas.microsoft.com/office/word/2010/wordprocessingShape">
                    <wps:wsp>
                      <wps:cNvSpPr/>
                      <wps:spPr>
                        <a:xfrm rot="16200000">
                          <a:off x="0" y="0"/>
                          <a:ext cx="45719" cy="57874"/>
                        </a:xfrm>
                        <a:prstGeom prst="triangl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a="http://schemas.openxmlformats.org/drawingml/2006/main" xmlns:pic="http://schemas.openxmlformats.org/drawingml/2006/picture" xmlns:dgm="http://schemas.openxmlformats.org/drawingml/2006/diagram" xmlns:w16cei="http://schemas.microsoft.com/office/word/2026/wordml/cei" xmlns:w16sdtfl="http://schemas.microsoft.com/office/word/2024/wordml/sdtformatlock" xmlns:w16du="http://schemas.microsoft.com/office/word/2023/wordml/word16du" xmlns:oel="http://schemas.microsoft.com/office/2019/extlst">
            <w:pict>
              <v:shapetype id="_x0000_t5" coordsize="21600,21600" o:spt="5" adj="10800" path="m@0,l,21600r21600,xe" w14:anchorId="35AF8EAA">
                <v:stroke joinstyle="miter"/>
                <v:formulas>
                  <v:f eqn="val #0"/>
                  <v:f eqn="prod #0 1 2"/>
                  <v:f eqn="sum @1 10800 0"/>
                </v:formulas>
                <v:path textboxrect="0,10800,10800,18000;5400,10800,16200,18000;10800,10800,21600,18000;0,7200,7200,21600;7200,7200,14400,21600;14400,7200,21600,21600" gradientshapeok="t" o:connecttype="custom" o:connectlocs="@0,0;@1,10800;0,21600;10800,21600;21600,21600;@2,10800"/>
                <v:handles>
                  <v:h position="#0,topLeft" xrange="0,21600"/>
                </v:handles>
              </v:shapetype>
              <v:shape id="Triangle 56" style="position:absolute;margin-left:248.8pt;margin-top:7.2pt;width:3.6pt;height:4.55pt;rotation:-90;z-index:251658255;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1600]" strokeweight="1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ujfRAIAANUEAAAOAAAAZHJzL2Uyb0RvYy54bWysVMFu2zAMvQ/YPwi6L46DpumMOEWQorsE&#10;bbF06FmVpdiYLGmUEif7+lGS7WxrT8NyECjq8ZF8JrO8PbWKHAW4xuiS5pMpJUJzUzV6X9Jvz/ef&#10;bihxnumKKaNFSc/C0dvVxw/LzhZiZmqjKgEESbQrOlvS2ntbZJnjtWiZmxgrND5KAy3zeIV9VgHr&#10;kL1V2Ww6vc46A5UFw4Vz6L1Lj3QV+aUU3D9K6YQnqqRYm48nxPM1nNlqyYo9MFs3vC+D/UMVLWs0&#10;Jh2p7phn5ADNG6q24WCckX7CTZsZKRsuYg/YTT79q5tdzayIvaA4zo4yuf9Hyx+OO/sEKENnXeHQ&#10;DF2cJLQEDKqVX6PK+IvNYbnkFLU7j9qJkyccnVfzRf6ZEo4v88XN4ioomyWmwGjB+S/CtCQYJfXQ&#10;ML1XoTlWsOPW+QQfYBh7qSda/qxEACv9VUjSVJhyFqPjqIiNAnJk+JGr73ly16wSyTWPDaQEIzpW&#10;F8kCq2yUGnl7gjCCf/Imih4bwkScsDEwqTSmuBSUAkd0zGi0HwPbRht4rxvl815ImfCDMEmOoMyr&#10;qc5PkL4WTriz/L5BjbfM+ScGOMzoxAX1j3hIZbqSmt6ipDbw8z1/wOOM4SslHS5HSd2PAwNBiT60&#10;G4My5zFTNJEfvBpMCaZ9wZ1cBwZ8YpojT0m5h+Gy8WkBcau5WK8jDLfBMr/VO8sDeVAozMLz6YWB&#10;HYYGZ+3BDEvxZm4SthcoqdJfcHfi5+73PCzn7/eIuvwbrX4BAAD//wMAUEsDBBQABgAIAAAAIQA6&#10;SgRB4AAAAAkBAAAPAAAAZHJzL2Rvd25yZXYueG1sTI9BS8NAEIXvgv9hGcGb3TRtkjZmU6rgoQgF&#10;q9DrNLtNgtnZkN2m0V/veNLj8D7e+6bYTLYToxl860jBfBaBMFQ53VKt4OP95WEFwgckjZ0jo+DL&#10;eNiUtzcF5tpd6c2Mh1ALLiGfo4ImhD6X0leNsehnrjfE2dkNFgOfQy31gFcut52MoyiVFlvihQZ7&#10;89yY6vNwsQp0LHev41O8Xpznxz0utn32ne2Uur+bto8ggpnCHwy/+qwOJTud3IW0F52C5TpNGeUg&#10;WYJgIImSDMRJQRynIMtC/v+g/AEAAP//AwBQSwECLQAUAAYACAAAACEAtoM4kv4AAADhAQAAEwAA&#10;AAAAAAAAAAAAAAAAAAAAW0NvbnRlbnRfVHlwZXNdLnhtbFBLAQItABQABgAIAAAAIQA4/SH/1gAA&#10;AJQBAAALAAAAAAAAAAAAAAAAAC8BAABfcmVscy8ucmVsc1BLAQItABQABgAIAAAAIQDZlujfRAIA&#10;ANUEAAAOAAAAAAAAAAAAAAAAAC4CAABkcnMvZTJvRG9jLnhtbFBLAQItABQABgAIAAAAIQA6SgRB&#10;4AAAAAkBAAAPAAAAAAAAAAAAAAAAAJ4EAABkcnMvZG93bnJldi54bWxQSwUGAAAAAAQABADzAAAA&#10;qwUAAAAA&#10;"/>
            </w:pict>
          </mc:Fallback>
        </mc:AlternateContent>
      </w:r>
      <w:r w:rsidRPr="006D4891">
        <w:rPr>
          <w:rFonts w:eastAsia="Calibri" w:cs="Arial"/>
          <w:noProof/>
          <w:sz w:val="24"/>
          <w:szCs w:val="24"/>
          <w:lang w:val="en-GB" w:bidi="ar-SA"/>
        </w:rPr>
        <mc:AlternateContent>
          <mc:Choice Requires="wps">
            <w:drawing>
              <wp:anchor distT="0" distB="0" distL="114300" distR="114300" simplePos="0" relativeHeight="251658254" behindDoc="0" locked="0" layoutInCell="1" allowOverlap="1" wp14:anchorId="1F9A2E6A" wp14:editId="78F354E6">
                <wp:simplePos x="0" y="0"/>
                <wp:positionH relativeFrom="column">
                  <wp:posOffset>3200400</wp:posOffset>
                </wp:positionH>
                <wp:positionV relativeFrom="paragraph">
                  <wp:posOffset>119975</wp:posOffset>
                </wp:positionV>
                <wp:extent cx="3044142" cy="0"/>
                <wp:effectExtent l="0" t="0" r="17145" b="12700"/>
                <wp:wrapNone/>
                <wp:docPr id="55" name="Straight Connector 55"/>
                <wp:cNvGraphicFramePr/>
                <a:graphic xmlns:a="http://schemas.openxmlformats.org/drawingml/2006/main">
                  <a:graphicData uri="http://schemas.microsoft.com/office/word/2010/wordprocessingShape">
                    <wps:wsp>
                      <wps:cNvCnPr/>
                      <wps:spPr>
                        <a:xfrm flipH="1">
                          <a:off x="0" y="0"/>
                          <a:ext cx="304414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xmlns:pic="http://schemas.openxmlformats.org/drawingml/2006/picture" xmlns:dgm="http://schemas.openxmlformats.org/drawingml/2006/diagram" xmlns:w16cei="http://schemas.microsoft.com/office/word/2026/wordml/cei" xmlns:w16sdtfl="http://schemas.microsoft.com/office/word/2024/wordml/sdtformatlock" xmlns:w16du="http://schemas.microsoft.com/office/word/2023/wordml/word16du" xmlns:oel="http://schemas.microsoft.com/office/2019/extlst">
            <w:pict>
              <v:line id="Straight Connector 55" style="position:absolute;flip:x;z-index:25165825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252pt,9.45pt" to="491.7pt,9.45pt" w14:anchorId="11E84FC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6KppAEAAJIDAAAOAAAAZHJzL2Uyb0RvYy54bWysU8tu2zAQvAfIPxC815IdowgEyzkkSHIo&#10;2qBJPoChlhYRkkuQrCX/fZeUrRR9AEWQC8HH7OzM7nJzNVrD9hCiRtfy5aLmDJzETrtdy5+fbj9d&#10;chaTcJ0w6KDlB4j8ant+thl8Ayvs0XQQGJG42Ay+5X1KvqmqKHuwIi7Qg6NHhcGKRMewq7ogBmK3&#10;plrV9edqwND5gBJipNub6ZFvC79SINM3pSIkZlpO2lJZQ1lf8lptN6LZBeF7LY8yxDtUWKEdJZ2p&#10;bkQS7EfQf1BZLQNGVGkh0VaolJZQPJCbZf2bm8deeCheqDjRz2WKH0crv+6v3UOgMgw+NtE/hOxi&#10;VMEyZbS/p54WX6SUjaVsh7lsMCYm6fKiXq+X6xVn8vRWTRSZyoeY7gAty5uWG+2yI9GI/ZeYKC1B&#10;TxA6vIkou3QwkMHGfQfFdEfJJjllPuDaBLYX1NnudZk7SVwFmUOUNmYOqkvKfwYdsTkMysz8b+CM&#10;LhnRpTnQaofhb1nTeJKqJvzJ9eQ1237B7lBaUspBjS/OjkOaJ+vXcwl/+0rbnwAAAP//AwBQSwME&#10;FAAGAAgAAAAhAMtAy0LcAAAACQEAAA8AAABkcnMvZG93bnJldi54bWxMj8FuwjAQRO+V+g/WVuqt&#10;2FBCQ4iDKFLVc6EXbk68JBHxOsQG0r/vVj20x50Zzb7J16PrxBWH0HrSMJ0oEEiVty3VGj73b08p&#10;iBANWdN5Qg1fGGBd3N/lJrP+Rh943cVacAmFzGhoYuwzKUPVoDNh4nsk9o5+cCbyOdTSDubG5a6T&#10;M6UW0pmW+ENjetw2WJ12F6dh/+7UWMZ2i3R+UZvDa7KgQ6L148O4WYGIOMa/MPzgMzoUzFT6C9kg&#10;Og2JmvOWyEa6BMGBZfo8B1H+CrLI5f8FxTcAAAD//wMAUEsBAi0AFAAGAAgAAAAhALaDOJL+AAAA&#10;4QEAABMAAAAAAAAAAAAAAAAAAAAAAFtDb250ZW50X1R5cGVzXS54bWxQSwECLQAUAAYACAAAACEA&#10;OP0h/9YAAACUAQAACwAAAAAAAAAAAAAAAAAvAQAAX3JlbHMvLnJlbHNQSwECLQAUAAYACAAAACEA&#10;1iOiqaQBAACSAwAADgAAAAAAAAAAAAAAAAAuAgAAZHJzL2Uyb0RvYy54bWxQSwECLQAUAAYACAAA&#10;ACEAy0DLQtwAAAAJAQAADwAAAAAAAAAAAAAAAAD+AwAAZHJzL2Rvd25yZXYueG1sUEsFBgAAAAAE&#10;AAQA8wAAAAcFAAAAAA==&#10;">
                <v:stroke joinstyle="miter"/>
              </v:line>
            </w:pict>
          </mc:Fallback>
        </mc:AlternateContent>
      </w:r>
      <w:r w:rsidRPr="006D4891">
        <w:rPr>
          <w:rFonts w:eastAsia="Calibri" w:cs="Arial"/>
          <w:noProof/>
          <w:sz w:val="24"/>
          <w:szCs w:val="24"/>
          <w:lang w:val="en-GB" w:bidi="ar-SA"/>
        </w:rPr>
        <mc:AlternateContent>
          <mc:Choice Requires="wps">
            <w:drawing>
              <wp:anchor distT="0" distB="0" distL="114300" distR="114300" simplePos="0" relativeHeight="251658253" behindDoc="0" locked="0" layoutInCell="1" allowOverlap="1" wp14:anchorId="2A0CE4D5" wp14:editId="4BB37ACC">
                <wp:simplePos x="0" y="0"/>
                <wp:positionH relativeFrom="column">
                  <wp:posOffset>6246381</wp:posOffset>
                </wp:positionH>
                <wp:positionV relativeFrom="paragraph">
                  <wp:posOffset>121177</wp:posOffset>
                </wp:positionV>
                <wp:extent cx="0" cy="4499572"/>
                <wp:effectExtent l="0" t="0" r="12700" b="9525"/>
                <wp:wrapNone/>
                <wp:docPr id="53" name="Straight Connector 53"/>
                <wp:cNvGraphicFramePr/>
                <a:graphic xmlns:a="http://schemas.openxmlformats.org/drawingml/2006/main">
                  <a:graphicData uri="http://schemas.microsoft.com/office/word/2010/wordprocessingShape">
                    <wps:wsp>
                      <wps:cNvCnPr/>
                      <wps:spPr>
                        <a:xfrm flipH="1" flipV="1">
                          <a:off x="0" y="0"/>
                          <a:ext cx="0" cy="449957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dgm="http://schemas.openxmlformats.org/drawingml/2006/diagram" xmlns:w16cei="http://schemas.microsoft.com/office/word/2026/wordml/cei" xmlns:w16sdtfl="http://schemas.microsoft.com/office/word/2024/wordml/sdtformatlock" xmlns:w16du="http://schemas.microsoft.com/office/word/2023/wordml/word16du" xmlns:oel="http://schemas.microsoft.com/office/2019/extlst">
            <w:pict>
              <v:line id="Straight Connector 53" style="position:absolute;flip:x y;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5pt" from="491.85pt,9.55pt" to="491.85pt,363.85pt" w14:anchorId="289B7D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et0vgEAAOgDAAAOAAAAZHJzL2Uyb0RvYy54bWysU02P2yAQvVfqf0DcG5xo+7FWnD3sattD&#10;1a76dWfxECMBg4DGzr/vgBNn1VaVWvWCYJj3Zt5j2N5MzrIDxGTQd3y9ajgDr7A3ft/xr1/uX7zh&#10;LGXpe2nRQ8ePkPjN7vmz7Rha2OCAtofIiMSndgwdH3IOrRBJDeBkWmEAT5cao5OZjnEv+ihHYndW&#10;bJrmlRgx9iGigpQoejdf8l3l1xpU/qh1gsxsx6m3XNdY18eyit1Wtvsow2DUqQ35D104aTwVXaju&#10;ZJbsezS/UDmjIibUeaXQCdTaKKgaSM26+UnN50EGqFrInBQWm9L/o1UfDrf+IZINY0htCg+xqJh0&#10;dExbE97Rm/K6+1Z25Y56ZlM18LgYCFNmag4qil5dXV+/fL0p5oqZrABDTPktoGNl03FrfNEmW3l4&#10;n/Kcek4pYevLmtCa/t5YWw9lKuDWRnaQ9J55Wp9KPMmiggUpLnLqLh8tzKyfQDPTU7OznDppF06p&#10;FPh85rWesgtMUwcLsKlt/xF4yi9QqFP4N+AFUSujzwvYGY/xd9UvVug5/+zArLtY8Ij9sT50tYbG&#10;qT7OafTLvD49V/jlg+5+AAAA//8DAFBLAwQUAAYACAAAACEAifvsAd8AAAAKAQAADwAAAGRycy9k&#10;b3ducmV2LnhtbEyPTU/DMAyG70j8h8hI3Fi6IdEPmk5sEkJDO7CNC7esMW1F41RJ1pV/jxGHcbTf&#10;R68fl8vJ9mJEHzpHCuazBARS7UxHjYL3w/NdBiJETUb3jlDBNwZYVtdXpS6MO9MOx31sBJdQKLSC&#10;NsahkDLULVodZm5A4uzTeasjj76Rxuszl9teLpLkQVrdEV9o9YDrFuuv/ckqeK1xtd6abBvfskP+&#10;Mu42H361Uer2Znp6BBFxihcYfvVZHSp2OroTmSB6BXl2nzLKQT4HwcDf4qggXaQpyKqU/1+ofgAA&#10;AP//AwBQSwECLQAUAAYACAAAACEAtoM4kv4AAADhAQAAEwAAAAAAAAAAAAAAAAAAAAAAW0NvbnRl&#10;bnRfVHlwZXNdLnhtbFBLAQItABQABgAIAAAAIQA4/SH/1gAAAJQBAAALAAAAAAAAAAAAAAAAAC8B&#10;AABfcmVscy8ucmVsc1BLAQItABQABgAIAAAAIQAtPet0vgEAAOgDAAAOAAAAAAAAAAAAAAAAAC4C&#10;AABkcnMvZTJvRG9jLnhtbFBLAQItABQABgAIAAAAIQCJ++wB3wAAAAoBAAAPAAAAAAAAAAAAAAAA&#10;ABgEAABkcnMvZG93bnJldi54bWxQSwUGAAAAAAQABADzAAAAJAUAAAAA&#10;">
                <v:stroke joinstyle="miter"/>
              </v:line>
            </w:pict>
          </mc:Fallback>
        </mc:AlternateContent>
      </w:r>
    </w:p>
    <w:p w14:paraId="067D3952" w14:textId="77777777" w:rsidR="00792764" w:rsidRPr="006D4891" w:rsidRDefault="00792764" w:rsidP="00BE1C9D">
      <w:pPr>
        <w:rPr>
          <w:rFonts w:eastAsia="Calibri" w:cs="Arial"/>
          <w:sz w:val="24"/>
          <w:szCs w:val="24"/>
          <w:lang w:val="en-GB" w:bidi="ar-SA"/>
        </w:rPr>
      </w:pPr>
    </w:p>
    <w:p w14:paraId="0D0CA36F" w14:textId="77777777" w:rsidR="00792764" w:rsidRPr="006D4891" w:rsidRDefault="00792764" w:rsidP="00BE1C9D">
      <w:pPr>
        <w:rPr>
          <w:rFonts w:eastAsia="Calibri" w:cs="Arial"/>
          <w:sz w:val="24"/>
          <w:szCs w:val="24"/>
          <w:lang w:val="en-GB" w:bidi="ar-SA"/>
        </w:rPr>
      </w:pPr>
    </w:p>
    <w:p w14:paraId="38E685FB" w14:textId="77777777" w:rsidR="00792764" w:rsidRPr="006D4891" w:rsidRDefault="00792764" w:rsidP="00BE1C9D">
      <w:pPr>
        <w:rPr>
          <w:rFonts w:eastAsia="Calibri" w:cs="Arial"/>
          <w:sz w:val="24"/>
          <w:szCs w:val="24"/>
          <w:lang w:val="en-GB" w:bidi="ar-SA"/>
        </w:rPr>
      </w:pPr>
    </w:p>
    <w:p w14:paraId="7EAED1E9" w14:textId="77777777" w:rsidR="00792764" w:rsidRPr="006D4891" w:rsidRDefault="00792764" w:rsidP="00BE1C9D">
      <w:pPr>
        <w:rPr>
          <w:rFonts w:eastAsia="Calibri" w:cs="Arial"/>
          <w:sz w:val="24"/>
          <w:szCs w:val="24"/>
          <w:lang w:val="en-GB" w:bidi="ar-SA"/>
        </w:rPr>
      </w:pPr>
    </w:p>
    <w:p w14:paraId="13B7CEC9" w14:textId="77777777" w:rsidR="00792764" w:rsidRPr="006D4891" w:rsidRDefault="00792764" w:rsidP="00BE1C9D">
      <w:pPr>
        <w:rPr>
          <w:rFonts w:eastAsia="Calibri" w:cs="Arial"/>
          <w:sz w:val="24"/>
          <w:szCs w:val="24"/>
          <w:lang w:val="en-GB" w:bidi="ar-SA"/>
        </w:rPr>
      </w:pPr>
    </w:p>
    <w:p w14:paraId="0D84A14E" w14:textId="77777777" w:rsidR="00792764" w:rsidRPr="006D4891" w:rsidRDefault="00792764" w:rsidP="00BE1C9D">
      <w:pPr>
        <w:rPr>
          <w:rFonts w:eastAsia="Calibri" w:cs="Arial"/>
          <w:sz w:val="24"/>
          <w:szCs w:val="24"/>
          <w:lang w:val="en-GB" w:bidi="ar-SA"/>
        </w:rPr>
      </w:pPr>
    </w:p>
    <w:p w14:paraId="342CEE3A" w14:textId="2E744CDD" w:rsidR="00792764" w:rsidRPr="006D4891" w:rsidRDefault="00792764" w:rsidP="00BE1C9D">
      <w:pPr>
        <w:rPr>
          <w:rFonts w:eastAsia="Calibri" w:cs="Arial"/>
          <w:sz w:val="24"/>
          <w:szCs w:val="24"/>
          <w:lang w:val="en-GB" w:bidi="ar-SA"/>
        </w:rPr>
      </w:pPr>
    </w:p>
    <w:p w14:paraId="3ABBE616" w14:textId="34CF8303" w:rsidR="00792764" w:rsidRPr="006D4891" w:rsidRDefault="00792764" w:rsidP="00BE1C9D">
      <w:pPr>
        <w:rPr>
          <w:rFonts w:eastAsia="Calibri" w:cs="Arial"/>
          <w:sz w:val="24"/>
          <w:szCs w:val="24"/>
          <w:lang w:val="en-GB" w:bidi="ar-SA"/>
        </w:rPr>
      </w:pPr>
    </w:p>
    <w:p w14:paraId="5576AA9D" w14:textId="2FCA7194" w:rsidR="00792764" w:rsidRPr="006D4891" w:rsidRDefault="00D0196A" w:rsidP="00BE1C9D">
      <w:pPr>
        <w:rPr>
          <w:rFonts w:eastAsia="Calibri" w:cs="Arial"/>
          <w:sz w:val="24"/>
          <w:szCs w:val="24"/>
          <w:lang w:val="en-GB" w:bidi="ar-SA"/>
        </w:rPr>
      </w:pPr>
      <w:r w:rsidRPr="006D4891">
        <w:rPr>
          <w:rFonts w:cs="Arial"/>
          <w:noProof/>
          <w:sz w:val="24"/>
          <w:szCs w:val="24"/>
          <w:lang w:val="en-GB" w:bidi="ar-SA"/>
        </w:rPr>
        <mc:AlternateContent>
          <mc:Choice Requires="wps">
            <w:drawing>
              <wp:anchor distT="0" distB="0" distL="114300" distR="114300" simplePos="0" relativeHeight="251658248" behindDoc="0" locked="0" layoutInCell="1" allowOverlap="1" wp14:anchorId="6BBD0EB3" wp14:editId="6FE6426A">
                <wp:simplePos x="0" y="0"/>
                <wp:positionH relativeFrom="column">
                  <wp:posOffset>1460035</wp:posOffset>
                </wp:positionH>
                <wp:positionV relativeFrom="paragraph">
                  <wp:posOffset>137187</wp:posOffset>
                </wp:positionV>
                <wp:extent cx="0" cy="162560"/>
                <wp:effectExtent l="63500" t="0" r="38100" b="40640"/>
                <wp:wrapNone/>
                <wp:docPr id="47" name="Straight Arrow Connector 47"/>
                <wp:cNvGraphicFramePr/>
                <a:graphic xmlns:a="http://schemas.openxmlformats.org/drawingml/2006/main">
                  <a:graphicData uri="http://schemas.microsoft.com/office/word/2010/wordprocessingShape">
                    <wps:wsp>
                      <wps:cNvCnPr/>
                      <wps:spPr>
                        <a:xfrm>
                          <a:off x="0" y="0"/>
                          <a:ext cx="0" cy="16256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dgm="http://schemas.openxmlformats.org/drawingml/2006/diagram" xmlns:w16cei="http://schemas.microsoft.com/office/word/2026/wordml/cei" xmlns:w16sdtfl="http://schemas.microsoft.com/office/word/2024/wordml/sdtformatlock" xmlns:w16du="http://schemas.microsoft.com/office/word/2023/wordml/word16du" xmlns:oel="http://schemas.microsoft.com/office/2019/extlst">
            <w:pict>
              <v:shape id="Straight Arrow Connector 47" style="position:absolute;margin-left:114.95pt;margin-top:10.8pt;width:0;height:12.8pt;z-index:251658248;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DMOyQEAAP0DAAAOAAAAZHJzL2Uyb0RvYy54bWysU8uO1DAQvCPxD1buTJKRGKFoMnuYZbkg&#10;WPH4AK/TTiz5JbuZJH9P25lJYEFIIC6d2O7q6iq3j3eT0ewCISpn26LeVQUDK1ynbN8WX788vHpT&#10;sIjcdlw7C20xQyzuTi9fHEffwN4NTncQGBWxsRl9WwyIvinLKAYwPO6cB0uH0gXDkZahL7vAR6pu&#10;dLmvqkM5utD54ATESLv3y2FxyvWlBIEfpYyATLcF9YY5hhyfUixPR970gftBiWsb/B+6MFxZIl1L&#10;3XPk7FtQv5QySgQXncSdcKZ0UioBWQOpqatnaj4P3EPWQuZEv9oU/19Z8eFyto+BbBh9bKJ/DEnF&#10;JINJX+qPTdmseTULJmRi2RS0Wx/2rw/Zx3LD+RDxHTjD0k9bRAxc9QOenbV0Iy7U2St+eR+RmAl4&#10;AyRSbVOMTqvuQWmdF2kc4KwDu3C6SJzqdHGE+ykLudJvbcdw9jRpGBS3vYZrZqpabhrzH84aFsZP&#10;IJnqSNXSWR6/jY8LARZvnNpSdoJJ6m4FVlnSH4HX/ASFPJp/A14RmdlZXMFGWRd+x77ZJJf8mwOL&#10;7mTBk+vmfPvZGpqx7Or1PaQh/nGd4durPX0HAAD//wMAUEsDBBQABgAIAAAAIQDN4uy23QAAAAkB&#10;AAAPAAAAZHJzL2Rvd25yZXYueG1sTI/dSsNAEEbvBd9hGcE7u0ko1cRsSikUiiLU6gNssmMS3J2N&#10;2W2bvL0jXujd/By+OVOuJ2fFGcfQe1KQLhIQSI03PbUK3t92dw8gQtRktPWECmYMsK6ur0pdGH+h&#10;VzwfYys4hEKhFXQxDoWUoenQ6bDwAxLvPvzodOR2bKUZ9YXDnZVZkqyk0z3xhU4PuO2w+TyenIJ8&#10;P7S1PTw/pV/JuNv3h/ll2sxK3d5Mm0cQEaf4B8OPPqtDxU61P5EJwirIsjxnlIt0BYKB30GtYHmf&#10;gaxK+f+D6hsAAP//AwBQSwECLQAUAAYACAAAACEAtoM4kv4AAADhAQAAEwAAAAAAAAAAAAAAAAAA&#10;AAAAW0NvbnRlbnRfVHlwZXNdLnhtbFBLAQItABQABgAIAAAAIQA4/SH/1gAAAJQBAAALAAAAAAAA&#10;AAAAAAAAAC8BAABfcmVscy8ucmVsc1BLAQItABQABgAIAAAAIQB0bDMOyQEAAP0DAAAOAAAAAAAA&#10;AAAAAAAAAC4CAABkcnMvZTJvRG9jLnhtbFBLAQItABQABgAIAAAAIQDN4uy23QAAAAkBAAAPAAAA&#10;AAAAAAAAAAAAACMEAABkcnMvZG93bnJldi54bWxQSwUGAAAAAAQABADzAAAALQUAAAAA&#10;" w14:anchorId="256FFC62">
                <v:stroke joinstyle="miter" endarrow="block"/>
              </v:shape>
            </w:pict>
          </mc:Fallback>
        </mc:AlternateContent>
      </w:r>
    </w:p>
    <w:p w14:paraId="447C33F5" w14:textId="1463F93E" w:rsidR="00792764" w:rsidRPr="006D4891" w:rsidRDefault="00D0196A" w:rsidP="00BE1C9D">
      <w:pPr>
        <w:rPr>
          <w:rFonts w:eastAsia="Calibri" w:cs="Arial"/>
          <w:sz w:val="24"/>
          <w:szCs w:val="24"/>
          <w:lang w:val="en-GB" w:bidi="ar-SA"/>
        </w:rPr>
      </w:pPr>
      <w:r w:rsidRPr="006D4891">
        <w:rPr>
          <w:rFonts w:cs="Arial"/>
          <w:noProof/>
          <w:sz w:val="24"/>
          <w:szCs w:val="24"/>
          <w:lang w:val="en-GB" w:bidi="ar-SA"/>
        </w:rPr>
        <mc:AlternateContent>
          <mc:Choice Requires="wps">
            <w:drawing>
              <wp:anchor distT="0" distB="0" distL="114300" distR="114300" simplePos="0" relativeHeight="251658244" behindDoc="0" locked="0" layoutInCell="1" allowOverlap="1" wp14:anchorId="7E26D3DE" wp14:editId="4CD28707">
                <wp:simplePos x="0" y="0"/>
                <wp:positionH relativeFrom="column">
                  <wp:posOffset>-309092</wp:posOffset>
                </wp:positionH>
                <wp:positionV relativeFrom="paragraph">
                  <wp:posOffset>132178</wp:posOffset>
                </wp:positionV>
                <wp:extent cx="2768958" cy="379730"/>
                <wp:effectExtent l="0" t="0" r="12700" b="13970"/>
                <wp:wrapNone/>
                <wp:docPr id="43" name="Rounded Rectangle 43"/>
                <wp:cNvGraphicFramePr/>
                <a:graphic xmlns:a="http://schemas.openxmlformats.org/drawingml/2006/main">
                  <a:graphicData uri="http://schemas.microsoft.com/office/word/2010/wordprocessingShape">
                    <wps:wsp>
                      <wps:cNvSpPr/>
                      <wps:spPr>
                        <a:xfrm>
                          <a:off x="0" y="0"/>
                          <a:ext cx="2768958" cy="379730"/>
                        </a:xfrm>
                        <a:prstGeom prst="roundRect">
                          <a:avLst>
                            <a:gd name="adj" fmla="val 4558"/>
                          </a:avLst>
                        </a:prstGeom>
                      </wps:spPr>
                      <wps:style>
                        <a:lnRef idx="2">
                          <a:schemeClr val="dk1">
                            <a:shade val="50000"/>
                          </a:schemeClr>
                        </a:lnRef>
                        <a:fillRef idx="1">
                          <a:schemeClr val="dk1"/>
                        </a:fillRef>
                        <a:effectRef idx="0">
                          <a:schemeClr val="dk1"/>
                        </a:effectRef>
                        <a:fontRef idx="minor">
                          <a:schemeClr val="lt1"/>
                        </a:fontRef>
                      </wps:style>
                      <wps:txbx>
                        <w:txbxContent>
                          <w:p w14:paraId="1200FE49" w14:textId="77777777" w:rsidR="00792764" w:rsidRPr="00420064" w:rsidRDefault="00792764" w:rsidP="00792764">
                            <w:pPr>
                              <w:jc w:val="center"/>
                              <w:rPr>
                                <w:lang w:val="en-GB"/>
                              </w:rPr>
                            </w:pPr>
                            <w:r>
                              <w:rPr>
                                <w:b/>
                                <w:bCs/>
                                <w:lang w:val="en-GB"/>
                              </w:rPr>
                              <w:t>Decision</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dgm="http://schemas.openxmlformats.org/drawingml/2006/diagram" xmlns:pic="http://schemas.openxmlformats.org/drawingml/2006/picture" xmlns:a="http://schemas.openxmlformats.org/drawingml/2006/main" xmlns:w16sdtfl="http://schemas.microsoft.com/office/word/2024/wordml/sdtformatlock" xmlns:w16du="http://schemas.microsoft.com/office/word/2023/wordml/word16du" xmlns:oel="http://schemas.microsoft.com/office/2019/extlst">
            <w:pict>
              <v:roundrect id="Rounded Rectangle 43" style="position:absolute;margin-left:-24.35pt;margin-top:10.4pt;width:218.05pt;height:29.9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1" fillcolor="black [3200]" strokecolor="black [1600]" strokeweight="1pt" arcsize="2989f" w14:anchorId="7E26D3D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SSOYwIAAAcFAAAOAAAAZHJzL2Uyb0RvYy54bWysVEtv2zAMvg/YfxB0X52kSx9BnSJo0V2K&#10;tmg69KzKUu1NEjVKiZ39+lGy4+zRXYb5IFMU+ZH8ROrisrOGbRWGBlzJp0cTzpSTUDXuteSfn24+&#10;nHEWonCVMOBUyXcq8Mvl+3cXrV+oGdRgKoWMQFxYtL7kdYx+URRB1sqKcAReOTrUgFZE2uJrUaFo&#10;Cd2aYjaZnBQtYOURpAqBtNf9IV9mfK2VjPdaBxWZKTnlFvOKeX1Ja7G8EItXFL5u5JCG+IcsrGgc&#10;BR2hrkUUbIPNH1C2kQgBdDySYAvQupEq10DVTCe/VbOuhVe5FiIn+JGm8P9g5d127R+QaGh9WAQS&#10;UxWdRpv+lB/rMlm7kSzVRSZJOTs9OTuf0/VKOjs+PT89zmwWB2+PIX5SYFkSSo6wcdUj3UgmSmxv&#10;Q8yMVcwJS60hqi+caWuI/60w7OOcwCkvAhxsSdpDkvqQb5bizqgEZ9yj0qypUoY5UG4ldWWQEWrJ&#10;q6/TXl2LSvWq+YS+IdRonQNnsISqG2NG3AEgteivuH22g21yU7kDR8fJ3xLqHUfrHBFcHB1t4wDf&#10;cjZxOiSue/s9MT0diZnYvXTER8nnyTJpXqDaPSBD6KcheHnT0A3dihAfBBL9NCg00vGeFm2gLTkM&#10;Emc14Pe39MmeupJOOWtpnEoevm0EKs7cxl4BET+lh8DLLBI+RrMXNYJ9pileJQQ6Ek4STsllxP3m&#10;KvYjS++AVKtVNqP58SLeurWXCTxxlrrjqXsW6IeWi9Ssd7Afo6GRerIPtgNlPSvDhqYtN8DwMqRx&#10;/nmfrQ7v1/IHAAAA//8DAFBLAwQUAAYACAAAACEAplj1ct8AAAAJAQAADwAAAGRycy9kb3ducmV2&#10;LnhtbEyPMU/DMBCFdyT+g3VIbK1NKG0U4lSIqkMlFgpLNzc+kiixHWynMf+eY6Lj6T69971ym8zA&#10;LuhD56yEh6UAhrZ2urONhM+P/SIHFqKyWg3OooQfDLCtbm9KVWg323e8HGPDKMSGQkloYxwLzkPd&#10;olFh6Ua09Pty3qhIp2+49mqmcDPwTIg1N6qz1NCqEV9brPvjZKj3TWeHU5/Gvd997+Yen6Z0OEl5&#10;f5denoFFTPEfhj99UoeKnM5usjqwQcJilW8IlZAJmkDAY75ZATtLyMUaeFXy6wXVLwAAAP//AwBQ&#10;SwECLQAUAAYACAAAACEAtoM4kv4AAADhAQAAEwAAAAAAAAAAAAAAAAAAAAAAW0NvbnRlbnRfVHlw&#10;ZXNdLnhtbFBLAQItABQABgAIAAAAIQA4/SH/1gAAAJQBAAALAAAAAAAAAAAAAAAAAC8BAABfcmVs&#10;cy8ucmVsc1BLAQItABQABgAIAAAAIQCMaSSOYwIAAAcFAAAOAAAAAAAAAAAAAAAAAC4CAABkcnMv&#10;ZTJvRG9jLnhtbFBLAQItABQABgAIAAAAIQCmWPVy3wAAAAkBAAAPAAAAAAAAAAAAAAAAAL0EAABk&#10;cnMvZG93bnJldi54bWxQSwUGAAAAAAQABADzAAAAyQUAAAAA&#10;">
                <v:stroke joinstyle="miter"/>
                <v:textbox>
                  <w:txbxContent>
                    <w:p w:rsidRPr="00420064" w:rsidR="00792764" w:rsidP="00792764" w:rsidRDefault="00792764" w14:paraId="1200FE49" w14:textId="77777777">
                      <w:pPr>
                        <w:jc w:val="center"/>
                        <w:rPr>
                          <w:lang w:val="en-GB"/>
                        </w:rPr>
                      </w:pPr>
                      <w:r>
                        <w:rPr>
                          <w:b/>
                          <w:bCs/>
                          <w:lang w:val="en-GB"/>
                        </w:rPr>
                        <w:t>Decision</w:t>
                      </w:r>
                    </w:p>
                  </w:txbxContent>
                </v:textbox>
              </v:roundrect>
            </w:pict>
          </mc:Fallback>
        </mc:AlternateContent>
      </w:r>
      <w:r w:rsidRPr="006D4891">
        <w:rPr>
          <w:rFonts w:cs="Arial"/>
          <w:noProof/>
          <w:sz w:val="24"/>
          <w:szCs w:val="24"/>
          <w:lang w:val="en-GB" w:bidi="ar-SA"/>
        </w:rPr>
        <mc:AlternateContent>
          <mc:Choice Requires="wps">
            <w:drawing>
              <wp:anchor distT="0" distB="0" distL="114300" distR="114300" simplePos="0" relativeHeight="251658243" behindDoc="0" locked="0" layoutInCell="1" allowOverlap="1" wp14:anchorId="0A8C0817" wp14:editId="3D7AE841">
                <wp:simplePos x="0" y="0"/>
                <wp:positionH relativeFrom="column">
                  <wp:posOffset>2848583</wp:posOffset>
                </wp:positionH>
                <wp:positionV relativeFrom="paragraph">
                  <wp:posOffset>155307</wp:posOffset>
                </wp:positionV>
                <wp:extent cx="3222625" cy="2251120"/>
                <wp:effectExtent l="0" t="0" r="15875" b="9525"/>
                <wp:wrapNone/>
                <wp:docPr id="42" name="Rounded Rectangle 42"/>
                <wp:cNvGraphicFramePr/>
                <a:graphic xmlns:a="http://schemas.openxmlformats.org/drawingml/2006/main">
                  <a:graphicData uri="http://schemas.microsoft.com/office/word/2010/wordprocessingShape">
                    <wps:wsp>
                      <wps:cNvSpPr/>
                      <wps:spPr>
                        <a:xfrm>
                          <a:off x="0" y="0"/>
                          <a:ext cx="3222625" cy="2251120"/>
                        </a:xfrm>
                        <a:prstGeom prst="roundRect">
                          <a:avLst>
                            <a:gd name="adj" fmla="val 4558"/>
                          </a:avLst>
                        </a:prstGeom>
                      </wps:spPr>
                      <wps:style>
                        <a:lnRef idx="2">
                          <a:schemeClr val="dk1">
                            <a:shade val="50000"/>
                          </a:schemeClr>
                        </a:lnRef>
                        <a:fillRef idx="1">
                          <a:schemeClr val="dk1"/>
                        </a:fillRef>
                        <a:effectRef idx="0">
                          <a:schemeClr val="dk1"/>
                        </a:effectRef>
                        <a:fontRef idx="minor">
                          <a:schemeClr val="lt1"/>
                        </a:fontRef>
                      </wps:style>
                      <wps:txbx>
                        <w:txbxContent>
                          <w:p w14:paraId="19887CCE" w14:textId="77777777" w:rsidR="00792764" w:rsidRPr="00D0196A" w:rsidRDefault="00792764" w:rsidP="00792764">
                            <w:pPr>
                              <w:rPr>
                                <w:b/>
                                <w:bCs/>
                                <w:color w:val="FFFFFF" w:themeColor="background1"/>
                                <w:lang w:val="en-GB"/>
                              </w:rPr>
                            </w:pPr>
                            <w:r w:rsidRPr="00D0196A">
                              <w:rPr>
                                <w:b/>
                                <w:bCs/>
                                <w:color w:val="FFFFFF" w:themeColor="background1"/>
                                <w:lang w:val="en-GB"/>
                              </w:rPr>
                              <w:t xml:space="preserve">No Referral to Children’s Social Care </w:t>
                            </w:r>
                          </w:p>
                          <w:p w14:paraId="2428B085" w14:textId="77777777" w:rsidR="00792764" w:rsidRPr="007C5883" w:rsidRDefault="00792764" w:rsidP="00792764">
                            <w:pPr>
                              <w:rPr>
                                <w:rFonts w:cs="Arial"/>
                                <w:b/>
                                <w:bCs/>
                                <w:color w:val="FFFFFF" w:themeColor="background1"/>
                                <w:lang w:val="en-GB"/>
                              </w:rPr>
                            </w:pPr>
                          </w:p>
                          <w:p w14:paraId="4808B54F" w14:textId="4305B6C1" w:rsidR="00792764" w:rsidRPr="007C5883" w:rsidRDefault="00D0196A" w:rsidP="00D0196A">
                            <w:pPr>
                              <w:rPr>
                                <w:rFonts w:cs="Arial"/>
                                <w:color w:val="FFFFFF" w:themeColor="background1"/>
                                <w:lang w:val="en-GB"/>
                              </w:rPr>
                            </w:pPr>
                            <w:r w:rsidRPr="007C5883">
                              <w:rPr>
                                <w:rFonts w:cs="Arial"/>
                                <w:color w:val="FFFFFF" w:themeColor="background1"/>
                              </w:rPr>
                              <w:t xml:space="preserve">The DSL considers </w:t>
                            </w:r>
                            <w:r w:rsidR="00154828" w:rsidRPr="007C5883">
                              <w:rPr>
                                <w:rFonts w:cs="Arial"/>
                                <w:color w:val="FFFFFF" w:themeColor="background1"/>
                              </w:rPr>
                              <w:t>School</w:t>
                            </w:r>
                            <w:r w:rsidRPr="007C5883">
                              <w:rPr>
                                <w:rFonts w:cs="Arial"/>
                                <w:color w:val="FFFFFF" w:themeColor="background1"/>
                              </w:rPr>
                              <w:t xml:space="preserve"> support, universal or community-based Early Help or Family Help, records the decision and keeps the child’s progress under review. The matter must be reconsidered or escalated if risk increases or the situation does not improve.</w:t>
                            </w:r>
                          </w:p>
                        </w:txbxContent>
                      </wps:txbx>
                      <wps:bodyPr rot="0" spcFirstLastPara="0" vertOverflow="overflow" horzOverflow="overflow" vert="horz" wrap="square"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dgm="http://schemas.openxmlformats.org/drawingml/2006/diagram" xmlns:pic="http://schemas.openxmlformats.org/drawingml/2006/picture" xmlns:a="http://schemas.openxmlformats.org/drawingml/2006/main" xmlns:w16sdtfl="http://schemas.microsoft.com/office/word/2024/wordml/sdtformatlock" xmlns:w16du="http://schemas.microsoft.com/office/word/2023/wordml/word16du" xmlns:oel="http://schemas.microsoft.com/office/2019/extlst">
            <w:pict>
              <v:roundrect id="Rounded Rectangle 42" style="position:absolute;margin-left:224.3pt;margin-top:12.25pt;width:253.75pt;height:177.25pt;z-index:2516582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32" fillcolor="black [3200]" strokecolor="black [1600]" strokeweight="1pt" arcsize="2989f" w14:anchorId="0A8C08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tMSagIAABYFAAAOAAAAZHJzL2Uyb0RvYy54bWysVEtv2zAMvg/YfxB0Xx17S1EEdYqgRXcp&#10;2mLt0LMqS7U3SdQoJXb260fJjrNHdxnmg0zx8ZH6ROr8YrCG7RSGDlzNy5MFZ8pJaDr3UvPPj9fv&#10;zjgLUbhGGHCq5nsV+MX67Zvz3q9UBS2YRiEjEBdWva95G6NfFUWQrbIinIBXjowa0IpIW3wpGhQ9&#10;oVtTVIvFadEDNh5BqhBIezUa+Trja61kvNM6qMhMzam2mFfM63Nai/W5WL2g8G0npzLEP1RhReco&#10;6Qx1JaJgW+z+gLKdRAig44kEW4DWnVT5DHSacvHbaR5a4VU+C5ET/ExT+H+w8nb34O+RaOh9WAUS&#10;0ykGjTb9qT42ZLL2M1lqiEyS8n1VVafVkjNJtqpalmWV6SyO4R5D/KjAsiTUHGHrmk90JZkpsbsJ&#10;MVPWMCcs9YZovnCmraEL2AnDPiyXZ+l+CHDyJekASepjwVmKe6MSnHGflGZdQyVWOVHuJXVpkBFq&#10;zZuv5ahuRaNG1XJB35Rq9s6JM1hC1Z0xM+4EkHr0V9yx2sk3hancgnPg4m8FjYGzd84ILs6BtnOA&#10;rwWbWE6F69H/QMxIR2ImDs8D8VHz0+SZNM/Q7O+RIYzjELy87uiGbkSI9wKJfpoUmul4R4s20Ncc&#10;JomzFvD7a/rkT21JVs56mqeah29bgYozt7WXQMSX9BJ4mUXCx2gOokawTzTGm4RAJuEk4dRcRjxs&#10;LuM4s/QQSLXZZDcaIC/ijXvwMoEnzlJ3PA5PAv3UcpG69RYOczQ10kj20TdFOthsI+guJuORo2lD&#10;w5fbYXoo0nT/vM9ex+ds/QMAAP//AwBQSwMEFAAGAAgAAAAhAJY+S+XhAAAACgEAAA8AAABkcnMv&#10;ZG93bnJldi54bWxMjzFPwzAQhXck/oN1SGzUaUhCm8apEFWHSiwUlm5ufE2ixOcQO43595iJjqf3&#10;6b3viq3XPbviaFtDApaLCBhSZVRLtYCvz/3TCph1kpTsDaGAH7SwLe/vCpkrM9MHXo+uZqGEbC4F&#10;NM4NOee2alBLuzADUsguZtTShXOsuRrlHMp1z+MoyriWLYWFRg741mDVHScddt9VfDh1ftiPu+/d&#10;3GE6+cNJiMcH/7oB5tC7fxj+9IM6lMHpbCZSlvUCkmSVBVRAnKTAArBOsyWws4Dnl3UEvCz47Qvl&#10;LwAAAP//AwBQSwECLQAUAAYACAAAACEAtoM4kv4AAADhAQAAEwAAAAAAAAAAAAAAAAAAAAAAW0Nv&#10;bnRlbnRfVHlwZXNdLnhtbFBLAQItABQABgAIAAAAIQA4/SH/1gAAAJQBAAALAAAAAAAAAAAAAAAA&#10;AC8BAABfcmVscy8ucmVsc1BLAQItABQABgAIAAAAIQBF9tMSagIAABYFAAAOAAAAAAAAAAAAAAAA&#10;AC4CAABkcnMvZTJvRG9jLnhtbFBLAQItABQABgAIAAAAIQCWPkvl4QAAAAoBAAAPAAAAAAAAAAAA&#10;AAAAAMQEAABkcnMvZG93bnJldi54bWxQSwUGAAAAAAQABADzAAAA0gUAAAAA&#10;">
                <v:stroke joinstyle="miter"/>
                <v:textbox>
                  <w:txbxContent>
                    <w:p w:rsidRPr="00D0196A" w:rsidR="00792764" w:rsidP="00792764" w:rsidRDefault="00792764" w14:paraId="19887CCE" w14:textId="77777777">
                      <w:pPr>
                        <w:rPr>
                          <w:b/>
                          <w:bCs/>
                          <w:color w:val="FFFFFF" w:themeColor="background1"/>
                          <w:lang w:val="en-GB"/>
                        </w:rPr>
                      </w:pPr>
                      <w:r w:rsidRPr="00D0196A">
                        <w:rPr>
                          <w:b/>
                          <w:bCs/>
                          <w:color w:val="FFFFFF" w:themeColor="background1"/>
                          <w:lang w:val="en-GB"/>
                        </w:rPr>
                        <w:t xml:space="preserve">No Referral to Children’s Social Care </w:t>
                      </w:r>
                    </w:p>
                    <w:p w:rsidRPr="007C5883" w:rsidR="00792764" w:rsidP="00792764" w:rsidRDefault="00792764" w14:paraId="2428B085" w14:textId="77777777">
                      <w:pPr>
                        <w:rPr>
                          <w:rFonts w:cs="Arial"/>
                          <w:b/>
                          <w:bCs/>
                          <w:color w:val="FFFFFF" w:themeColor="background1"/>
                          <w:lang w:val="en-GB"/>
                        </w:rPr>
                      </w:pPr>
                    </w:p>
                    <w:p w:rsidRPr="007C5883" w:rsidR="00792764" w:rsidP="00D0196A" w:rsidRDefault="00D0196A" w14:paraId="4808B54F" w14:textId="4305B6C1">
                      <w:pPr>
                        <w:rPr>
                          <w:rFonts w:cs="Arial"/>
                          <w:color w:val="FFFFFF" w:themeColor="background1"/>
                          <w:lang w:val="en-GB"/>
                        </w:rPr>
                      </w:pPr>
                      <w:r w:rsidRPr="007C5883">
                        <w:rPr>
                          <w:rFonts w:cs="Arial"/>
                          <w:color w:val="FFFFFF" w:themeColor="background1"/>
                        </w:rPr>
                        <w:t xml:space="preserve">The DSL considers </w:t>
                      </w:r>
                      <w:r w:rsidRPr="007C5883" w:rsidR="00154828">
                        <w:rPr>
                          <w:rFonts w:cs="Arial"/>
                          <w:color w:val="FFFFFF" w:themeColor="background1"/>
                        </w:rPr>
                        <w:t>School</w:t>
                      </w:r>
                      <w:r w:rsidRPr="007C5883">
                        <w:rPr>
                          <w:rFonts w:cs="Arial"/>
                          <w:color w:val="FFFFFF" w:themeColor="background1"/>
                        </w:rPr>
                        <w:t xml:space="preserve"> support, universal or community-based Early Help or Family Help, records the decision and keeps the child’s progress under review. The matter must be reconsidered or escalated if risk increases or the situation does not improve.</w:t>
                      </w:r>
                    </w:p>
                  </w:txbxContent>
                </v:textbox>
              </v:roundrect>
            </w:pict>
          </mc:Fallback>
        </mc:AlternateContent>
      </w:r>
    </w:p>
    <w:p w14:paraId="6BE21F8F" w14:textId="5E415B6C" w:rsidR="00792764" w:rsidRPr="006D4891" w:rsidRDefault="00792764" w:rsidP="00BE1C9D">
      <w:pPr>
        <w:rPr>
          <w:rFonts w:eastAsia="Calibri" w:cs="Arial"/>
          <w:sz w:val="24"/>
          <w:szCs w:val="24"/>
          <w:lang w:val="en-GB" w:bidi="ar-SA"/>
        </w:rPr>
      </w:pPr>
    </w:p>
    <w:p w14:paraId="5CE19DD2" w14:textId="3EB597F2" w:rsidR="00792764" w:rsidRPr="006D4891" w:rsidRDefault="00D0196A" w:rsidP="00BE1C9D">
      <w:pPr>
        <w:rPr>
          <w:rFonts w:eastAsia="Calibri" w:cs="Arial"/>
          <w:sz w:val="24"/>
          <w:szCs w:val="24"/>
          <w:lang w:val="en-GB" w:bidi="ar-SA"/>
        </w:rPr>
      </w:pPr>
      <w:r w:rsidRPr="006D4891">
        <w:rPr>
          <w:rFonts w:cs="Arial"/>
          <w:noProof/>
          <w:sz w:val="24"/>
          <w:szCs w:val="24"/>
          <w:lang w:val="en-GB" w:bidi="ar-SA"/>
        </w:rPr>
        <mc:AlternateContent>
          <mc:Choice Requires="wps">
            <w:drawing>
              <wp:anchor distT="0" distB="0" distL="114300" distR="114300" simplePos="0" relativeHeight="251658250" behindDoc="0" locked="0" layoutInCell="1" allowOverlap="1" wp14:anchorId="7FA00F8B" wp14:editId="08841195">
                <wp:simplePos x="0" y="0"/>
                <wp:positionH relativeFrom="column">
                  <wp:posOffset>2214281</wp:posOffset>
                </wp:positionH>
                <wp:positionV relativeFrom="paragraph">
                  <wp:posOffset>16922</wp:posOffset>
                </wp:positionV>
                <wp:extent cx="476519" cy="45719"/>
                <wp:effectExtent l="0" t="25400" r="19050" b="69215"/>
                <wp:wrapNone/>
                <wp:docPr id="50" name="Straight Arrow Connector 50"/>
                <wp:cNvGraphicFramePr/>
                <a:graphic xmlns:a="http://schemas.openxmlformats.org/drawingml/2006/main">
                  <a:graphicData uri="http://schemas.microsoft.com/office/word/2010/wordprocessingShape">
                    <wps:wsp>
                      <wps:cNvCnPr/>
                      <wps:spPr>
                        <a:xfrm>
                          <a:off x="0" y="0"/>
                          <a:ext cx="476519" cy="45719"/>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dgm="http://schemas.openxmlformats.org/drawingml/2006/diagram" xmlns:w16cei="http://schemas.microsoft.com/office/word/2026/wordml/cei" xmlns:w16sdtfl="http://schemas.microsoft.com/office/word/2024/wordml/sdtformatlock" xmlns:w16du="http://schemas.microsoft.com/office/word/2023/wordml/word16du" xmlns:oel="http://schemas.microsoft.com/office/2019/extlst">
            <w:pict>
              <v:shape id="Straight Arrow Connector 50" style="position:absolute;margin-left:174.35pt;margin-top:1.35pt;width:37.5pt;height:3.6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u6izQEAAAEEAAAOAAAAZHJzL2Uyb0RvYy54bWysU9tu1DAQfUfiHyy/s9lUvUC02T5sKS8I&#10;Kgof4DrjxJJvsoe9/D1jJ5twU6UiXiZ2POfMnOPx5vZoDdtDTNq7lterNWfgpO+061v+7ev9m7ec&#10;JRSuE8Y7aPkJEr/dvn61OYQGLvzgTQeREYlLzSG0fEAMTVUlOYAVaeUDODpUPlqBtI191UVxIHZr&#10;qov1+ro6+NiF6CWkRH/vxkO+LfxKgcTPSiVAZlpOvWGJscSnHKvtRjR9FGHQcmpD/EMXVmhHRWeq&#10;O4GCfY/6DyqrZfTJK1xJbyuvlJZQNJCaev2bmsdBBChayJwUZpvS/6OVn/Y79xDJhkNITQoPMas4&#10;qmjzl/pjx2LWaTYLjsgk/by8ub6q33Em6ejy6oaWRFIt2BATfgBvWV60PGEUuh9w552jW/GxLn6J&#10;/ceEI/AMyIWNyzF5o7t7bUzZ5JGAnYlsL+gy8VhPBX/JQqHNe9cxPAWaNoxauN7AlJlZq0VnWeHJ&#10;wFjxCyimO1I2dlZGcKknpASH55rGUXaGKepuBq6LpGeBU36GQhnPl4BnRKnsHc5gq52Pf6u+2KTG&#10;/LMDo+5swZPvTmUCijU0Z+UapzeRB/nnfYEvL3f7AwAA//8DAFBLAwQUAAYACAAAACEAmHpzzt0A&#10;AAAHAQAADwAAAGRycy9kb3ducmV2LnhtbEyO0U7DMAxF35H4h8hIvLF03QRbaTpNSJMmENIYfEDa&#10;mLYicUqSbe3fY57gybbu1fEpN6Oz4owh9p4UzGcZCKTGm55aBR/vu7sViJg0GW09oYIJI2yq66tS&#10;F8Zf6A3Px9QKhlAstIIupaGQMjYdOh1nfkDi7NMHpxOfoZUm6AvDnZV5lt1Lp3viD50e8KnD5ut4&#10;cgrW+6Gt7eHlef6dhd2+P0yv43ZS6vZm3D6CSDimvzL86rM6VOxU+xOZKKyCxXL1wFUFOQ/Ol/mC&#10;l5rha5BVKf/7Vz8AAAD//wMAUEsBAi0AFAAGAAgAAAAhALaDOJL+AAAA4QEAABMAAAAAAAAAAAAA&#10;AAAAAAAAAFtDb250ZW50X1R5cGVzXS54bWxQSwECLQAUAAYACAAAACEAOP0h/9YAAACUAQAACwAA&#10;AAAAAAAAAAAAAAAvAQAAX3JlbHMvLnJlbHNQSwECLQAUAAYACAAAACEASEruos0BAAABBAAADgAA&#10;AAAAAAAAAAAAAAAuAgAAZHJzL2Uyb0RvYy54bWxQSwECLQAUAAYACAAAACEAmHpzzt0AAAAHAQAA&#10;DwAAAAAAAAAAAAAAAAAnBAAAZHJzL2Rvd25yZXYueG1sUEsFBgAAAAAEAAQA8wAAADEFAAAAAA==&#10;" w14:anchorId="155CA137">
                <v:stroke joinstyle="miter" endarrow="block"/>
              </v:shape>
            </w:pict>
          </mc:Fallback>
        </mc:AlternateContent>
      </w:r>
      <w:r w:rsidRPr="006D4891">
        <w:rPr>
          <w:rFonts w:cs="Arial"/>
          <w:noProof/>
          <w:sz w:val="24"/>
          <w:szCs w:val="24"/>
          <w:lang w:val="en-GB" w:bidi="ar-SA"/>
        </w:rPr>
        <mc:AlternateContent>
          <mc:Choice Requires="wps">
            <w:drawing>
              <wp:anchor distT="0" distB="0" distL="114300" distR="114300" simplePos="0" relativeHeight="251658249" behindDoc="0" locked="0" layoutInCell="1" allowOverlap="1" wp14:anchorId="797BFDDD" wp14:editId="7A926B30">
                <wp:simplePos x="0" y="0"/>
                <wp:positionH relativeFrom="column">
                  <wp:posOffset>-116805</wp:posOffset>
                </wp:positionH>
                <wp:positionV relativeFrom="paragraph">
                  <wp:posOffset>190598</wp:posOffset>
                </wp:positionV>
                <wp:extent cx="45719" cy="594199"/>
                <wp:effectExtent l="50800" t="0" r="43815" b="28575"/>
                <wp:wrapNone/>
                <wp:docPr id="48" name="Straight Arrow Connector 48"/>
                <wp:cNvGraphicFramePr/>
                <a:graphic xmlns:a="http://schemas.openxmlformats.org/drawingml/2006/main">
                  <a:graphicData uri="http://schemas.microsoft.com/office/word/2010/wordprocessingShape">
                    <wps:wsp>
                      <wps:cNvCnPr/>
                      <wps:spPr>
                        <a:xfrm flipH="1">
                          <a:off x="0" y="0"/>
                          <a:ext cx="45719" cy="594199"/>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dgm="http://schemas.openxmlformats.org/drawingml/2006/diagram" xmlns:w16cei="http://schemas.microsoft.com/office/word/2026/wordml/cei" xmlns:w16sdtfl="http://schemas.microsoft.com/office/word/2024/wordml/sdtformatlock" xmlns:w16du="http://schemas.microsoft.com/office/word/2023/wordml/word16du" xmlns:oel="http://schemas.microsoft.com/office/2019/extlst">
            <w:pict>
              <v:shape id="Straight Arrow Connector 48" style="position:absolute;margin-left:-9.2pt;margin-top:15pt;width:3.6pt;height:46.8pt;flip:x;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raV1gEAAAsEAAAOAAAAZHJzL2Uyb0RvYy54bWysU8uO1DAQvCPxD5bvTJLVLjDRZPYwy8IB&#10;wWqBD/A67cSSY1t2M5n8PW0nk+ElJBAXy4+u6q7q9u72NBh2hBC1sw2vNiVnYKVrte0a/uXz/YvX&#10;nEUUthXGWWj4BJHf7p8/242+hivXO9NCYERiYz36hveIvi6KKHsYRNw4D5YelQuDQDqGrmiDGIl9&#10;MMVVWb4sRhdaH5yEGOn2bn7k+8yvFEj8qFQEZKbhVBvmNeT1Ka3FfifqLgjfa7mUIf6hikFoS0lX&#10;qjuBgn0N+heqQcvgolO4kW4onFJaQtZAaqryJzWfeuEhayFzol9tiv+PVn44HuxDIBtGH+voH0JS&#10;cVJhYMpo/456mnVRpeyUbZtW2+CETNLl9c2rasuZpJeb7XW13SZXi5klsfkQ8S24gaVNwyMGobse&#10;D85a6o8LcwZxfB9xBp4BCWxsWqMzur3XxuRDGg44mMCOgtqKp2pJ+EMUCm3e2Jbh5GnuMGhhOwNL&#10;ZGItLorzDicDc8ZHUEy3pGyuLA/jJZ+QEiyecxpL0QmmqLoVWGbT/ghc4hMU8qD+DXhF5MzO4goe&#10;tHXhd9kvNqk5/uzArDtZ8OTaKc9CtoYmLrdx+R1ppL8/Z/jlD++/AQAA//8DAFBLAwQUAAYACAAA&#10;ACEAeeoMu+AAAAAKAQAADwAAAGRycy9kb3ducmV2LnhtbEyPy07DMBBF90j8gzVI7FLngUoU4lQ8&#10;1C6QWDQQiaUbO3FEPI5ipw1/z7CC5WiO7j233K12ZGc9+8GhgGQTA9PYOjVgL+DjfR/lwHyQqOTo&#10;UAv41h521fVVKQvlLnjU5zr0jELQF1KACWEqOPet0Vb6jZs00q9zs5WBzrnnapYXCrcjT+N4y60c&#10;kBqMnPSz0e1XvVgqeX2r77vPfYbLS35ouubpYJqjELc36+MDsKDX8AfDrz6pQ0VOJ7eg8mwUECX5&#10;HaECspg2ERAlSQrsRGSabYFXJf8/ofoBAAD//wMAUEsBAi0AFAAGAAgAAAAhALaDOJL+AAAA4QEA&#10;ABMAAAAAAAAAAAAAAAAAAAAAAFtDb250ZW50X1R5cGVzXS54bWxQSwECLQAUAAYACAAAACEAOP0h&#10;/9YAAACUAQAACwAAAAAAAAAAAAAAAAAvAQAAX3JlbHMvLnJlbHNQSwECLQAUAAYACAAAACEACFq2&#10;ldYBAAALBAAADgAAAAAAAAAAAAAAAAAuAgAAZHJzL2Uyb0RvYy54bWxQSwECLQAUAAYACAAAACEA&#10;eeoMu+AAAAAKAQAADwAAAAAAAAAAAAAAAAAwBAAAZHJzL2Rvd25yZXYueG1sUEsFBgAAAAAEAAQA&#10;8wAAAD0FAAAAAA==&#10;" w14:anchorId="2DFD8E72">
                <v:stroke joinstyle="miter" endarrow="block"/>
              </v:shape>
            </w:pict>
          </mc:Fallback>
        </mc:AlternateContent>
      </w:r>
    </w:p>
    <w:p w14:paraId="56705848" w14:textId="4EA04FFA" w:rsidR="00792764" w:rsidRPr="006D4891" w:rsidRDefault="007C5883" w:rsidP="00BE1C9D">
      <w:pPr>
        <w:rPr>
          <w:rFonts w:eastAsia="Calibri" w:cs="Arial"/>
          <w:sz w:val="24"/>
          <w:szCs w:val="24"/>
          <w:lang w:val="en-GB" w:bidi="ar-SA"/>
        </w:rPr>
      </w:pPr>
      <w:r w:rsidRPr="006D4891">
        <w:rPr>
          <w:rFonts w:cs="Arial"/>
          <w:noProof/>
          <w:sz w:val="24"/>
          <w:szCs w:val="24"/>
          <w:lang w:val="en-GB" w:bidi="ar-SA"/>
        </w:rPr>
        <mc:AlternateContent>
          <mc:Choice Requires="wps">
            <w:drawing>
              <wp:anchor distT="0" distB="0" distL="114300" distR="114300" simplePos="0" relativeHeight="251658251" behindDoc="0" locked="0" layoutInCell="1" allowOverlap="1" wp14:anchorId="0B8E0D90" wp14:editId="6A32A254">
                <wp:simplePos x="0" y="0"/>
                <wp:positionH relativeFrom="column">
                  <wp:posOffset>3119120</wp:posOffset>
                </wp:positionH>
                <wp:positionV relativeFrom="paragraph">
                  <wp:posOffset>123825</wp:posOffset>
                </wp:positionV>
                <wp:extent cx="0" cy="162560"/>
                <wp:effectExtent l="63500" t="0" r="38100" b="40640"/>
                <wp:wrapNone/>
                <wp:docPr id="51" name="Straight Arrow Connector 51"/>
                <wp:cNvGraphicFramePr/>
                <a:graphic xmlns:a="http://schemas.openxmlformats.org/drawingml/2006/main">
                  <a:graphicData uri="http://schemas.microsoft.com/office/word/2010/wordprocessingShape">
                    <wps:wsp>
                      <wps:cNvCnPr/>
                      <wps:spPr>
                        <a:xfrm>
                          <a:off x="0" y="0"/>
                          <a:ext cx="0" cy="16256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dgm="http://schemas.openxmlformats.org/drawingml/2006/diagram" xmlns:w16cei="http://schemas.microsoft.com/office/word/2026/wordml/cei" xmlns:w16sdtfl="http://schemas.microsoft.com/office/word/2024/wordml/sdtformatlock" xmlns:w16du="http://schemas.microsoft.com/office/word/2023/wordml/word16du" xmlns:oel="http://schemas.microsoft.com/office/2019/extlst">
            <w:pict>
              <v:shape id="Straight Arrow Connector 51" style="position:absolute;margin-left:245.6pt;margin-top:9.75pt;width:0;height:12.8pt;z-index:251658251;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DMOyQEAAP0DAAAOAAAAZHJzL2Uyb0RvYy54bWysU8uO1DAQvCPxD1buTJKRGKFoMnuYZbkg&#10;WPH4AK/TTiz5JbuZJH9P25lJYEFIIC6d2O7q6iq3j3eT0ewCISpn26LeVQUDK1ynbN8WX788vHpT&#10;sIjcdlw7C20xQyzuTi9fHEffwN4NTncQGBWxsRl9WwyIvinLKAYwPO6cB0uH0gXDkZahL7vAR6pu&#10;dLmvqkM5utD54ATESLv3y2FxyvWlBIEfpYyATLcF9YY5hhyfUixPR970gftBiWsb/B+6MFxZIl1L&#10;3XPk7FtQv5QySgQXncSdcKZ0UioBWQOpqatnaj4P3EPWQuZEv9oU/19Z8eFyto+BbBh9bKJ/DEnF&#10;JINJX+qPTdmseTULJmRi2RS0Wx/2rw/Zx3LD+RDxHTjD0k9bRAxc9QOenbV0Iy7U2St+eR+RmAl4&#10;AyRSbVOMTqvuQWmdF2kc4KwDu3C6SJzqdHGE+ykLudJvbcdw9jRpGBS3vYZrZqpabhrzH84aFsZP&#10;IJnqSNXSWR6/jY8LARZvnNpSdoJJ6m4FVlnSH4HX/ASFPJp/A14RmdlZXMFGWRd+x77ZJJf8mwOL&#10;7mTBk+vmfPvZGpqx7Or1PaQh/nGd4durPX0HAAD//wMAUEsDBBQABgAIAAAAIQCwrshY3QAAAAkB&#10;AAAPAAAAZHJzL2Rvd25yZXYueG1sTI/RSsNAEEXfBf9hGcE3u0mxYmI2pQiFogi1+gGb7JgEd2fj&#10;7rZN/t4RH/RtZu7lzrnVenJWnDDEwZOCfJGBQGq9GahT8P62vbkHEZMmo60nVDBjhHV9eVHp0vgz&#10;veLpkDrBIRRLraBPaSyljG2PTseFH5FY+/DB6cRr6KQJ+szhzspllt1JpwfiD70e8bHH9vNwdAqK&#10;3dg1dv/8lH9lYbsb9vPLtJmVur6aNg8gEk7pzww/+IwONTM1/kgmCqvgtsiXbGWhWIFgw++h4WGV&#10;g6wr+b9B/Q0AAP//AwBQSwECLQAUAAYACAAAACEAtoM4kv4AAADhAQAAEwAAAAAAAAAAAAAAAAAA&#10;AAAAW0NvbnRlbnRfVHlwZXNdLnhtbFBLAQItABQABgAIAAAAIQA4/SH/1gAAAJQBAAALAAAAAAAA&#10;AAAAAAAAAC8BAABfcmVscy8ucmVsc1BLAQItABQABgAIAAAAIQB0bDMOyQEAAP0DAAAOAAAAAAAA&#10;AAAAAAAAAC4CAABkcnMvZTJvRG9jLnhtbFBLAQItABQABgAIAAAAIQCwrshY3QAAAAkBAAAPAAAA&#10;AAAAAAAAAAAAACMEAABkcnMvZG93bnJldi54bWxQSwUGAAAAAAQABADzAAAALQUAAAAA&#10;" w14:anchorId="23930C4E">
                <v:stroke joinstyle="miter" endarrow="block"/>
              </v:shape>
            </w:pict>
          </mc:Fallback>
        </mc:AlternateContent>
      </w:r>
    </w:p>
    <w:p w14:paraId="2EF79793" w14:textId="1E05A431" w:rsidR="00792764" w:rsidRPr="006D4891" w:rsidRDefault="00792764" w:rsidP="00BE1C9D">
      <w:pPr>
        <w:rPr>
          <w:rFonts w:eastAsia="Calibri" w:cs="Arial"/>
          <w:sz w:val="24"/>
          <w:szCs w:val="24"/>
          <w:lang w:val="en-GB" w:bidi="ar-SA"/>
        </w:rPr>
      </w:pPr>
    </w:p>
    <w:p w14:paraId="6B7EBEF0" w14:textId="7004F698" w:rsidR="00792764" w:rsidRPr="006D4891" w:rsidRDefault="00792764" w:rsidP="00BE1C9D">
      <w:pPr>
        <w:rPr>
          <w:rFonts w:eastAsia="Calibri" w:cs="Arial"/>
          <w:sz w:val="24"/>
          <w:szCs w:val="24"/>
          <w:lang w:val="en-GB" w:bidi="ar-SA"/>
        </w:rPr>
      </w:pPr>
    </w:p>
    <w:p w14:paraId="786FE389" w14:textId="6306EF02" w:rsidR="00792764" w:rsidRPr="006D4891" w:rsidRDefault="00792764" w:rsidP="00BE1C9D">
      <w:pPr>
        <w:rPr>
          <w:rFonts w:eastAsia="Calibri" w:cs="Arial"/>
          <w:sz w:val="24"/>
          <w:szCs w:val="24"/>
          <w:lang w:val="en-GB" w:bidi="ar-SA"/>
        </w:rPr>
      </w:pPr>
    </w:p>
    <w:p w14:paraId="777903C4" w14:textId="677989B1" w:rsidR="00792764" w:rsidRPr="006D4891" w:rsidRDefault="00792764" w:rsidP="00BE1C9D">
      <w:pPr>
        <w:rPr>
          <w:rFonts w:eastAsia="Calibri" w:cs="Arial"/>
          <w:sz w:val="24"/>
          <w:szCs w:val="24"/>
          <w:lang w:val="en-GB" w:bidi="ar-SA"/>
        </w:rPr>
      </w:pPr>
    </w:p>
    <w:p w14:paraId="78925FEC" w14:textId="56BDC2B8" w:rsidR="00792764" w:rsidRPr="006D4891" w:rsidRDefault="00792764" w:rsidP="00BE1C9D">
      <w:pPr>
        <w:rPr>
          <w:rFonts w:eastAsia="Calibri" w:cs="Arial"/>
          <w:sz w:val="24"/>
          <w:szCs w:val="24"/>
          <w:lang w:val="en-GB" w:bidi="ar-SA"/>
        </w:rPr>
      </w:pPr>
    </w:p>
    <w:p w14:paraId="2276EC54" w14:textId="77777777" w:rsidR="00792764" w:rsidRPr="006D4891" w:rsidRDefault="00792764" w:rsidP="00BE1C9D">
      <w:pPr>
        <w:rPr>
          <w:rFonts w:eastAsia="Calibri" w:cs="Arial"/>
          <w:sz w:val="24"/>
          <w:szCs w:val="24"/>
          <w:lang w:val="en-GB" w:bidi="ar-SA"/>
        </w:rPr>
      </w:pPr>
    </w:p>
    <w:p w14:paraId="47551547" w14:textId="77777777" w:rsidR="00792764" w:rsidRPr="006D4891" w:rsidRDefault="00792764" w:rsidP="00BE1C9D">
      <w:pPr>
        <w:rPr>
          <w:rFonts w:eastAsia="Calibri" w:cs="Arial"/>
          <w:sz w:val="24"/>
          <w:szCs w:val="24"/>
          <w:lang w:val="en-GB" w:bidi="ar-SA"/>
        </w:rPr>
      </w:pPr>
    </w:p>
    <w:p w14:paraId="261E1891" w14:textId="77777777" w:rsidR="00792764" w:rsidRPr="006D4891" w:rsidRDefault="00792764" w:rsidP="00BE1C9D">
      <w:pPr>
        <w:rPr>
          <w:rFonts w:eastAsia="Calibri" w:cs="Arial"/>
          <w:sz w:val="24"/>
          <w:szCs w:val="24"/>
          <w:lang w:val="en-GB" w:bidi="ar-SA"/>
        </w:rPr>
      </w:pPr>
    </w:p>
    <w:p w14:paraId="6BA128FF" w14:textId="77777777" w:rsidR="00792764" w:rsidRPr="006D4891" w:rsidRDefault="00792764" w:rsidP="00BE1C9D">
      <w:pPr>
        <w:rPr>
          <w:rFonts w:eastAsia="Calibri" w:cs="Arial"/>
          <w:sz w:val="24"/>
          <w:szCs w:val="24"/>
          <w:lang w:val="en-GB" w:bidi="ar-SA"/>
        </w:rPr>
      </w:pPr>
    </w:p>
    <w:p w14:paraId="20AEB2ED" w14:textId="77777777" w:rsidR="00792764" w:rsidRPr="006D4891" w:rsidRDefault="00792764" w:rsidP="00BE1C9D">
      <w:pPr>
        <w:rPr>
          <w:rFonts w:eastAsia="Calibri" w:cs="Arial"/>
          <w:sz w:val="24"/>
          <w:szCs w:val="24"/>
          <w:lang w:val="en-GB" w:bidi="ar-SA"/>
        </w:rPr>
      </w:pPr>
    </w:p>
    <w:p w14:paraId="69130457" w14:textId="77777777" w:rsidR="00792764" w:rsidRPr="006D4891" w:rsidRDefault="00792764" w:rsidP="00BE1C9D">
      <w:pPr>
        <w:rPr>
          <w:rFonts w:eastAsia="Calibri" w:cs="Arial"/>
          <w:sz w:val="24"/>
          <w:szCs w:val="24"/>
          <w:lang w:val="en-GB" w:bidi="ar-SA"/>
        </w:rPr>
      </w:pPr>
    </w:p>
    <w:p w14:paraId="199A5A12" w14:textId="77777777" w:rsidR="00792764" w:rsidRPr="006D4891" w:rsidRDefault="00792764" w:rsidP="00BE1C9D">
      <w:pPr>
        <w:rPr>
          <w:rFonts w:eastAsia="Calibri" w:cs="Arial"/>
          <w:sz w:val="24"/>
          <w:szCs w:val="24"/>
          <w:lang w:val="en-GB" w:bidi="ar-SA"/>
        </w:rPr>
      </w:pPr>
    </w:p>
    <w:p w14:paraId="517E1D8F" w14:textId="4C4B5245" w:rsidR="00792764" w:rsidRPr="006D4891" w:rsidRDefault="00792764" w:rsidP="00BE1C9D">
      <w:pPr>
        <w:rPr>
          <w:rFonts w:eastAsia="Calibri" w:cs="Arial"/>
          <w:sz w:val="24"/>
          <w:szCs w:val="24"/>
          <w:lang w:val="en-GB" w:bidi="ar-SA"/>
        </w:rPr>
      </w:pPr>
    </w:p>
    <w:p w14:paraId="009FF391" w14:textId="4E2DAA87" w:rsidR="00C9318C" w:rsidRPr="006D4891" w:rsidRDefault="00C9318C" w:rsidP="00BE1C9D">
      <w:pPr>
        <w:rPr>
          <w:rFonts w:eastAsia="Calibri" w:cs="Arial"/>
          <w:sz w:val="24"/>
          <w:szCs w:val="24"/>
          <w:lang w:val="en-GB" w:bidi="ar-SA"/>
        </w:rPr>
      </w:pPr>
    </w:p>
    <w:p w14:paraId="48F3E92A" w14:textId="084BFEDF" w:rsidR="00C9318C" w:rsidRPr="006D4891" w:rsidRDefault="00C9318C" w:rsidP="00BE1C9D">
      <w:pPr>
        <w:rPr>
          <w:rFonts w:eastAsia="Calibri" w:cs="Arial"/>
          <w:sz w:val="24"/>
          <w:szCs w:val="24"/>
          <w:lang w:val="en-GB" w:bidi="ar-SA"/>
        </w:rPr>
      </w:pPr>
    </w:p>
    <w:p w14:paraId="42C4FA52" w14:textId="1D081C94" w:rsidR="00C9318C" w:rsidRPr="006D4891" w:rsidRDefault="00C9318C" w:rsidP="00BE1C9D">
      <w:pPr>
        <w:rPr>
          <w:rFonts w:eastAsia="Calibri" w:cs="Arial"/>
          <w:sz w:val="24"/>
          <w:szCs w:val="24"/>
          <w:lang w:val="en-GB" w:bidi="ar-SA"/>
        </w:rPr>
      </w:pPr>
    </w:p>
    <w:p w14:paraId="5B3D1CC0" w14:textId="77777777" w:rsidR="00C9318C" w:rsidRPr="006D4891" w:rsidRDefault="00C9318C" w:rsidP="00BE1C9D">
      <w:pPr>
        <w:rPr>
          <w:rFonts w:eastAsia="Calibri" w:cs="Arial"/>
          <w:sz w:val="24"/>
          <w:szCs w:val="24"/>
          <w:lang w:val="en-GB" w:bidi="ar-SA"/>
        </w:rPr>
      </w:pPr>
    </w:p>
    <w:p w14:paraId="6E40D98D" w14:textId="77777777" w:rsidR="00792764" w:rsidRPr="006D4891" w:rsidRDefault="00792764" w:rsidP="00BE1C9D">
      <w:pPr>
        <w:rPr>
          <w:rFonts w:eastAsia="Calibri" w:cs="Arial"/>
          <w:sz w:val="24"/>
          <w:szCs w:val="24"/>
          <w:lang w:val="en-GB" w:bidi="ar-SA"/>
        </w:rPr>
      </w:pPr>
    </w:p>
    <w:p w14:paraId="48E6F7EC" w14:textId="77777777" w:rsidR="00792764" w:rsidRPr="006D4891" w:rsidRDefault="00792764" w:rsidP="00BE1C9D">
      <w:pPr>
        <w:rPr>
          <w:rFonts w:eastAsia="Calibri" w:cs="Arial"/>
          <w:sz w:val="24"/>
          <w:szCs w:val="24"/>
          <w:lang w:val="en-GB" w:bidi="ar-SA"/>
        </w:rPr>
      </w:pPr>
      <w:r w:rsidRPr="006D4891">
        <w:rPr>
          <w:rFonts w:eastAsia="Calibri" w:cs="Arial"/>
          <w:noProof/>
          <w:sz w:val="24"/>
          <w:szCs w:val="24"/>
          <w:lang w:val="en-GB" w:bidi="ar-SA"/>
        </w:rPr>
        <mc:AlternateContent>
          <mc:Choice Requires="wps">
            <w:drawing>
              <wp:anchor distT="0" distB="0" distL="114300" distR="114300" simplePos="0" relativeHeight="251658252" behindDoc="0" locked="0" layoutInCell="1" allowOverlap="1" wp14:anchorId="3F7ABF86" wp14:editId="6312423B">
                <wp:simplePos x="0" y="0"/>
                <wp:positionH relativeFrom="column">
                  <wp:posOffset>5904230</wp:posOffset>
                </wp:positionH>
                <wp:positionV relativeFrom="paragraph">
                  <wp:posOffset>120008</wp:posOffset>
                </wp:positionV>
                <wp:extent cx="344440" cy="0"/>
                <wp:effectExtent l="0" t="0" r="11430" b="12700"/>
                <wp:wrapNone/>
                <wp:docPr id="52" name="Straight Connector 52"/>
                <wp:cNvGraphicFramePr/>
                <a:graphic xmlns:a="http://schemas.openxmlformats.org/drawingml/2006/main">
                  <a:graphicData uri="http://schemas.microsoft.com/office/word/2010/wordprocessingShape">
                    <wps:wsp>
                      <wps:cNvCnPr/>
                      <wps:spPr>
                        <a:xfrm>
                          <a:off x="0" y="0"/>
                          <a:ext cx="3444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dgm="http://schemas.openxmlformats.org/drawingml/2006/diagram" xmlns:w16cei="http://schemas.microsoft.com/office/word/2026/wordml/cei" xmlns:w16sdtfl="http://schemas.microsoft.com/office/word/2024/wordml/sdtformatlock" xmlns:w16du="http://schemas.microsoft.com/office/word/2023/wordml/word16du" xmlns:oel="http://schemas.microsoft.com/office/2019/extlst">
            <w:pict>
              <v:line id="Straight Connector 52" style="position:absolute;z-index:251658252;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5pt" from="464.9pt,9.45pt" to="492pt,9.45pt" w14:anchorId="12CA3A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J/8sAEAANMDAAAOAAAAZHJzL2Uyb0RvYy54bWysU8Fu3CAQvUfqPyDuXbxpVVXWenNIlF6q&#10;NkqaDyB4WCMBg4CsvX/fgd21o7RSlKo+jBmY92bmMWyuJmfZHmIy6Du+XjWcgVfYG7/r+OOv249f&#10;OUtZ+l5a9NDxAyR+tf1wsRlDC5c4oO0hMiLxqR1Dx4ecQytEUgM4mVYYwNOhxuhkJjfuRB/lSOzO&#10;isum+SJGjH2IqCAl2r05HvJt5dcaVP6pdYLMbMeptlxtrPapWLHdyHYXZRiMOpUh/6EKJ42npDPV&#10;jcySPUfzB5UzKmJCnVcKnUCtjYLaA3Wzbl518zDIALUXEieFWab0/2jVj/21v4skwxhSm8JdLF1M&#10;Orryp/rYVMU6zGLBlJmizU+f6SNJ1flILLgQU/4G6FhZdNwaX9qQrdx/T5lyUeg5pGxbX2xCa/pb&#10;Y211ygDAtY1sL+nq8rQuV0W4F1HkFaRYKq+rfLBwZL0HzUxPta5r9jpUC6dUCnw+81pP0QWmqYIZ&#10;2LwNPMUXKNSBew94RtTM6PMMdsZj/Fv2RQp9jD8rcOy7SPCE/aHeaZWGJqcqd5ryMpov/Qpf3uL2&#10;NwAAAP//AwBQSwMEFAAGAAgAAAAhAA+PR9zeAAAACQEAAA8AAABkcnMvZG93bnJldi54bWxMj0FL&#10;w0AQhe+C/2EZwYvYjVVLErMpEujFg2AjxeM2O80Gs7Mhu23Sf++IB3uc9x5vvlesZ9eLE46h86Tg&#10;YZGAQGq86ahV8Flv7lMQIWoyuveECs4YYF1eXxU6N36iDzxtYyu4hEKuFdgYh1zK0Fh0Oiz8gMTe&#10;wY9ORz7HVppRT1zuerlMkpV0uiP+YPWAlcXme3t0Cr7au8fNrqZ6quL7YWXn8+7tuVLq9mZ+fQER&#10;cY7/YfjFZ3QomWnvj2SC6BVky4zRIxtpBoIDWfrE4/Z/giwLebmg/AEAAP//AwBQSwECLQAUAAYA&#10;CAAAACEAtoM4kv4AAADhAQAAEwAAAAAAAAAAAAAAAAAAAAAAW0NvbnRlbnRfVHlwZXNdLnhtbFBL&#10;AQItABQABgAIAAAAIQA4/SH/1gAAAJQBAAALAAAAAAAAAAAAAAAAAC8BAABfcmVscy8ucmVsc1BL&#10;AQItABQABgAIAAAAIQBo2J/8sAEAANMDAAAOAAAAAAAAAAAAAAAAAC4CAABkcnMvZTJvRG9jLnht&#10;bFBLAQItABQABgAIAAAAIQAPj0fc3gAAAAkBAAAPAAAAAAAAAAAAAAAAAAoEAABkcnMvZG93bnJl&#10;di54bWxQSwUGAAAAAAQABADzAAAAFQUAAAAA&#10;">
                <v:stroke joinstyle="miter"/>
              </v:line>
            </w:pict>
          </mc:Fallback>
        </mc:AlternateContent>
      </w:r>
    </w:p>
    <w:p w14:paraId="5FC202C2" w14:textId="77777777" w:rsidR="00792764" w:rsidRPr="006D4891" w:rsidRDefault="00792764" w:rsidP="00BE1C9D">
      <w:pPr>
        <w:rPr>
          <w:rFonts w:eastAsia="Calibri" w:cs="Arial"/>
          <w:sz w:val="24"/>
          <w:szCs w:val="24"/>
          <w:lang w:val="en-GB" w:bidi="ar-SA"/>
        </w:rPr>
      </w:pPr>
    </w:p>
    <w:p w14:paraId="403CCC35" w14:textId="77777777" w:rsidR="00D0196A" w:rsidRPr="006D4891" w:rsidRDefault="00D0196A" w:rsidP="00BE1C9D">
      <w:pPr>
        <w:pStyle w:val="Heading1"/>
        <w:rPr>
          <w:rFonts w:cs="Arial"/>
          <w:sz w:val="24"/>
        </w:rPr>
      </w:pPr>
    </w:p>
    <w:p w14:paraId="1BDAD335" w14:textId="56E691BF" w:rsidR="00897505" w:rsidRPr="006D4891" w:rsidRDefault="00897505" w:rsidP="00BE1C9D">
      <w:pPr>
        <w:rPr>
          <w:rFonts w:cs="Arial"/>
          <w:b/>
          <w:bCs/>
          <w:sz w:val="24"/>
          <w:szCs w:val="24"/>
          <w:lang w:val="en-GB"/>
        </w:rPr>
      </w:pPr>
    </w:p>
    <w:sectPr w:rsidR="00897505" w:rsidRPr="006D4891">
      <w:headerReference w:type="default" r:id="rId24"/>
      <w:footerReference w:type="even" r:id="rId25"/>
      <w:footerReference w:type="defaul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BB92FB" w14:textId="77777777" w:rsidR="0056458C" w:rsidRDefault="0056458C" w:rsidP="00792764">
      <w:r>
        <w:separator/>
      </w:r>
    </w:p>
  </w:endnote>
  <w:endnote w:type="continuationSeparator" w:id="0">
    <w:p w14:paraId="32929B0F" w14:textId="77777777" w:rsidR="0056458C" w:rsidRDefault="0056458C" w:rsidP="00792764">
      <w:r>
        <w:continuationSeparator/>
      </w:r>
    </w:p>
  </w:endnote>
  <w:endnote w:type="continuationNotice" w:id="1">
    <w:p w14:paraId="44A966FC" w14:textId="77777777" w:rsidR="0056458C" w:rsidRDefault="005645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iandra GD">
    <w:panose1 w:val="020E0502030308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14495637"/>
      <w:docPartObj>
        <w:docPartGallery w:val="Page Numbers (Bottom of Page)"/>
        <w:docPartUnique/>
      </w:docPartObj>
    </w:sdtPr>
    <w:sdtEndPr>
      <w:rPr>
        <w:rStyle w:val="PageNumber"/>
      </w:rPr>
    </w:sdtEndPr>
    <w:sdtContent>
      <w:p w14:paraId="6B3BDB4D" w14:textId="5EDCE875" w:rsidR="006D278C" w:rsidRDefault="006D278C" w:rsidP="00017EA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F842F51" w14:textId="77777777" w:rsidR="00B00440" w:rsidRDefault="00B00440" w:rsidP="006D278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89235031"/>
      <w:docPartObj>
        <w:docPartGallery w:val="Page Numbers (Bottom of Page)"/>
        <w:docPartUnique/>
      </w:docPartObj>
    </w:sdtPr>
    <w:sdtEndPr>
      <w:rPr>
        <w:rStyle w:val="PageNumber"/>
      </w:rPr>
    </w:sdtEndPr>
    <w:sdtContent>
      <w:p w14:paraId="0D8FD1F0" w14:textId="34CDFD68" w:rsidR="006D278C" w:rsidRDefault="006D278C" w:rsidP="00017EA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219C6B1C" w14:textId="690CABC3" w:rsidR="000B6460" w:rsidRPr="000B6460" w:rsidRDefault="000B6460" w:rsidP="006D278C">
    <w:pPr>
      <w:pStyle w:val="Footer"/>
      <w:ind w:right="360"/>
      <w:rPr>
        <w:sz w:val="11"/>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36A7DB" w14:textId="77777777" w:rsidR="0056458C" w:rsidRDefault="0056458C" w:rsidP="00792764">
      <w:r>
        <w:separator/>
      </w:r>
    </w:p>
  </w:footnote>
  <w:footnote w:type="continuationSeparator" w:id="0">
    <w:p w14:paraId="31FB39B1" w14:textId="77777777" w:rsidR="0056458C" w:rsidRDefault="0056458C" w:rsidP="00792764">
      <w:r>
        <w:continuationSeparator/>
      </w:r>
    </w:p>
  </w:footnote>
  <w:footnote w:type="continuationNotice" w:id="1">
    <w:p w14:paraId="0A65CC43" w14:textId="77777777" w:rsidR="0056458C" w:rsidRDefault="0056458C"/>
  </w:footnote>
  <w:footnote w:id="2">
    <w:p w14:paraId="12550A63" w14:textId="7E865B5D" w:rsidR="00792764" w:rsidRPr="006D278C" w:rsidRDefault="00792764" w:rsidP="00792764">
      <w:pPr>
        <w:pStyle w:val="FootnoteText"/>
        <w:rPr>
          <w:lang w:val="en-GB"/>
        </w:rPr>
      </w:pPr>
      <w:r w:rsidRPr="006D278C">
        <w:rPr>
          <w:rStyle w:val="FootnoteReference"/>
        </w:rPr>
        <w:footnoteRef/>
      </w:r>
      <w:r w:rsidRPr="006D278C">
        <w:t xml:space="preserve"> </w:t>
      </w:r>
      <w:r w:rsidRPr="006D278C">
        <w:rPr>
          <w:lang w:val="en-GB"/>
        </w:rPr>
        <w:t>Contact details can be found in section 2 of this policy.</w:t>
      </w:r>
    </w:p>
  </w:footnote>
  <w:footnote w:id="3">
    <w:p w14:paraId="58F1CEE7" w14:textId="77777777" w:rsidR="004B6195" w:rsidRDefault="004B6195"/>
    <w:p w14:paraId="0C33710B" w14:textId="68CB12FC" w:rsidR="00E61E65" w:rsidRPr="006D278C" w:rsidRDefault="00E61E65">
      <w:pPr>
        <w:pStyle w:val="FootnoteText"/>
        <w:rPr>
          <w:lang w:val="en-GB"/>
        </w:rPr>
      </w:pPr>
    </w:p>
  </w:footnote>
  <w:footnote w:id="4">
    <w:p w14:paraId="7B18B044" w14:textId="723D6C52" w:rsidR="00D61049" w:rsidRPr="006D278C" w:rsidRDefault="00D61049" w:rsidP="00D61049">
      <w:pPr>
        <w:rPr>
          <w:sz w:val="20"/>
          <w:szCs w:val="20"/>
          <w:lang w:val="en-GB"/>
        </w:rPr>
      </w:pPr>
      <w:r w:rsidRPr="006D278C">
        <w:rPr>
          <w:rStyle w:val="FootnoteReference"/>
          <w:sz w:val="20"/>
          <w:szCs w:val="20"/>
        </w:rPr>
        <w:footnoteRef/>
      </w:r>
      <w:r w:rsidRPr="006D278C">
        <w:rPr>
          <w:sz w:val="20"/>
          <w:szCs w:val="20"/>
        </w:rPr>
        <w:t xml:space="preserve"> </w:t>
      </w:r>
      <w:r w:rsidRPr="006D278C">
        <w:rPr>
          <w:sz w:val="20"/>
          <w:szCs w:val="20"/>
          <w:lang w:val="en-GB"/>
        </w:rPr>
        <w:t xml:space="preserve">The police caution is: </w:t>
      </w:r>
      <w:r w:rsidRPr="006D278C">
        <w:rPr>
          <w:i/>
          <w:iCs/>
          <w:sz w:val="20"/>
          <w:szCs w:val="20"/>
          <w:lang w:val="en-GB"/>
        </w:rPr>
        <w:t>“You do not have to say anything. But it may harm your defence if you do not mention when questioned something which you later rely on in Court. Anything you do say may be given in evidence.”</w:t>
      </w:r>
    </w:p>
  </w:footnote>
  <w:footnote w:id="5">
    <w:p w14:paraId="75E183DC" w14:textId="77777777" w:rsidR="00D61049" w:rsidRPr="006D278C" w:rsidRDefault="00D61049" w:rsidP="00D61049">
      <w:pPr>
        <w:pStyle w:val="FootnoteText"/>
        <w:rPr>
          <w:lang w:val="en-GB"/>
        </w:rPr>
      </w:pPr>
      <w:r w:rsidRPr="006D278C">
        <w:rPr>
          <w:rStyle w:val="FootnoteReference"/>
        </w:rPr>
        <w:footnoteRef/>
      </w:r>
      <w:r w:rsidRPr="006D278C">
        <w:t xml:space="preserve"> A person need not be cautioned if questions are for other necessary purposes, e.g.: (a) solely to establish their identity or ownership of any vehicle; to obtain information in accordance with any relevant statutory requirement; in furtherance of the proper and effective conduct of a search, e.g. to determine the need to search in the exercise of powers of stop and search or to seek co-operation while carrying out a search; or to seek verification of a written record.</w:t>
      </w:r>
    </w:p>
    <w:p w14:paraId="678C82FC" w14:textId="77777777" w:rsidR="00D61049" w:rsidRPr="006D278C" w:rsidRDefault="00D61049" w:rsidP="00D61049">
      <w:pPr>
        <w:pStyle w:val="FootnoteText"/>
        <w:rPr>
          <w:lang w:val="en-GB"/>
        </w:rPr>
      </w:pPr>
    </w:p>
  </w:footnote>
  <w:footnote w:id="6">
    <w:p w14:paraId="3E767890" w14:textId="5BD475C3" w:rsidR="0006304A" w:rsidRPr="006D278C" w:rsidRDefault="0006304A">
      <w:pPr>
        <w:pStyle w:val="FootnoteText"/>
        <w:rPr>
          <w:lang w:val="en-GB"/>
        </w:rPr>
      </w:pPr>
      <w:r w:rsidRPr="006D278C">
        <w:rPr>
          <w:rStyle w:val="FootnoteReference"/>
        </w:rPr>
        <w:footnoteRef/>
      </w:r>
      <w:r w:rsidRPr="006D278C">
        <w:t xml:space="preserve"> </w:t>
      </w:r>
      <w:r w:rsidRPr="006D278C">
        <w:rPr>
          <w:lang w:val="en-GB"/>
        </w:rPr>
        <w:t xml:space="preserve">Contact details available in section 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95D75" w14:textId="0E934C0D" w:rsidR="00B703DE" w:rsidRDefault="00B703DE">
    <w:pPr>
      <w:pStyle w:val="Header"/>
    </w:pPr>
    <w:r>
      <w:rPr>
        <w:noProof/>
      </w:rPr>
      <w:drawing>
        <wp:anchor distT="0" distB="0" distL="114300" distR="114300" simplePos="0" relativeHeight="251659264" behindDoc="0" locked="0" layoutInCell="1" allowOverlap="1" wp14:anchorId="43D93CBB" wp14:editId="5236607D">
          <wp:simplePos x="0" y="0"/>
          <wp:positionH relativeFrom="margin">
            <wp:align>center</wp:align>
          </wp:positionH>
          <wp:positionV relativeFrom="margin">
            <wp:posOffset>-836748</wp:posOffset>
          </wp:positionV>
          <wp:extent cx="726440" cy="72834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26440" cy="7283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66493"/>
    <w:multiLevelType w:val="hybridMultilevel"/>
    <w:tmpl w:val="5B96F60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B17731"/>
    <w:multiLevelType w:val="hybridMultilevel"/>
    <w:tmpl w:val="AFF4AA3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98665D"/>
    <w:multiLevelType w:val="hybridMultilevel"/>
    <w:tmpl w:val="9ADC5B2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3579FC"/>
    <w:multiLevelType w:val="hybridMultilevel"/>
    <w:tmpl w:val="F84040D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48521B"/>
    <w:multiLevelType w:val="hybridMultilevel"/>
    <w:tmpl w:val="312E353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D3623B"/>
    <w:multiLevelType w:val="hybridMultilevel"/>
    <w:tmpl w:val="9432AE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064B30"/>
    <w:multiLevelType w:val="hybridMultilevel"/>
    <w:tmpl w:val="6908B0F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6E1768"/>
    <w:multiLevelType w:val="hybridMultilevel"/>
    <w:tmpl w:val="3F88B5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832642E"/>
    <w:multiLevelType w:val="hybridMultilevel"/>
    <w:tmpl w:val="F052FDF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EB2FBC"/>
    <w:multiLevelType w:val="hybridMultilevel"/>
    <w:tmpl w:val="1872497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38224D"/>
    <w:multiLevelType w:val="hybridMultilevel"/>
    <w:tmpl w:val="C258242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C272EAC"/>
    <w:multiLevelType w:val="hybridMultilevel"/>
    <w:tmpl w:val="7A94099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380F88"/>
    <w:multiLevelType w:val="hybridMultilevel"/>
    <w:tmpl w:val="97D4124C"/>
    <w:lvl w:ilvl="0" w:tplc="41105E2A">
      <w:start w:val="7"/>
      <w:numFmt w:val="decimal"/>
      <w:lvlText w:val="%1."/>
      <w:lvlJc w:val="left"/>
      <w:pPr>
        <w:ind w:left="720" w:hanging="360"/>
      </w:pPr>
      <w:rPr>
        <w:rFonts w:hint="default"/>
        <w:sz w:val="26"/>
        <w:szCs w:val="2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31E7EBE"/>
    <w:multiLevelType w:val="hybridMultilevel"/>
    <w:tmpl w:val="4ACE142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D23666"/>
    <w:multiLevelType w:val="hybridMultilevel"/>
    <w:tmpl w:val="311A367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015B39"/>
    <w:multiLevelType w:val="hybridMultilevel"/>
    <w:tmpl w:val="BE984E2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8F4ABC"/>
    <w:multiLevelType w:val="hybridMultilevel"/>
    <w:tmpl w:val="BF54694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9519BA"/>
    <w:multiLevelType w:val="hybridMultilevel"/>
    <w:tmpl w:val="6E3EC3F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9DD432F"/>
    <w:multiLevelType w:val="hybridMultilevel"/>
    <w:tmpl w:val="5688202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A15112C"/>
    <w:multiLevelType w:val="hybridMultilevel"/>
    <w:tmpl w:val="1466FE7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A246C22"/>
    <w:multiLevelType w:val="hybridMultilevel"/>
    <w:tmpl w:val="33FC991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AF949A4"/>
    <w:multiLevelType w:val="hybridMultilevel"/>
    <w:tmpl w:val="9704F12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B813D7C"/>
    <w:multiLevelType w:val="hybridMultilevel"/>
    <w:tmpl w:val="EF9CE98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3980CDB"/>
    <w:multiLevelType w:val="hybridMultilevel"/>
    <w:tmpl w:val="ACEED33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50C3C53"/>
    <w:multiLevelType w:val="hybridMultilevel"/>
    <w:tmpl w:val="F9E685A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672021E"/>
    <w:multiLevelType w:val="hybridMultilevel"/>
    <w:tmpl w:val="B206205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75868CC"/>
    <w:multiLevelType w:val="hybridMultilevel"/>
    <w:tmpl w:val="36AA7C9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4135AA8"/>
    <w:multiLevelType w:val="hybridMultilevel"/>
    <w:tmpl w:val="52CCBD8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6F02047"/>
    <w:multiLevelType w:val="multilevel"/>
    <w:tmpl w:val="044E6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8F82766"/>
    <w:multiLevelType w:val="hybridMultilevel"/>
    <w:tmpl w:val="73E4817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8FD4318"/>
    <w:multiLevelType w:val="hybridMultilevel"/>
    <w:tmpl w:val="59383A4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C7C7C85"/>
    <w:multiLevelType w:val="hybridMultilevel"/>
    <w:tmpl w:val="BA32B55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E6E2A9C"/>
    <w:multiLevelType w:val="hybridMultilevel"/>
    <w:tmpl w:val="D360862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F007CD7"/>
    <w:multiLevelType w:val="multilevel"/>
    <w:tmpl w:val="231A25AC"/>
    <w:lvl w:ilvl="0">
      <w:start w:val="1"/>
      <w:numFmt w:val="decimal"/>
      <w:lvlText w:val="%1."/>
      <w:lvlJc w:val="left"/>
      <w:pPr>
        <w:ind w:left="720" w:hanging="360"/>
      </w:pPr>
      <w:rPr>
        <w:rFonts w:ascii="Arial" w:hAnsi="Arial" w:cs="Arial" w:hint="default"/>
        <w:b/>
        <w:bCs/>
      </w:rPr>
    </w:lvl>
    <w:lvl w:ilvl="1">
      <w:start w:val="2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4" w15:restartNumberingAfterBreak="0">
    <w:nsid w:val="4FC2053C"/>
    <w:multiLevelType w:val="hybridMultilevel"/>
    <w:tmpl w:val="05E4363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FDF5E64"/>
    <w:multiLevelType w:val="hybridMultilevel"/>
    <w:tmpl w:val="B658DD2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3354D30"/>
    <w:multiLevelType w:val="hybridMultilevel"/>
    <w:tmpl w:val="BE6E358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4F4552D"/>
    <w:multiLevelType w:val="hybridMultilevel"/>
    <w:tmpl w:val="D1484DA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7F40644"/>
    <w:multiLevelType w:val="hybridMultilevel"/>
    <w:tmpl w:val="22B00B1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AC1712B"/>
    <w:multiLevelType w:val="hybridMultilevel"/>
    <w:tmpl w:val="C1627B5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CFB4E53"/>
    <w:multiLevelType w:val="hybridMultilevel"/>
    <w:tmpl w:val="FDC035A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D8870CC"/>
    <w:multiLevelType w:val="hybridMultilevel"/>
    <w:tmpl w:val="041025D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ECD2461"/>
    <w:multiLevelType w:val="hybridMultilevel"/>
    <w:tmpl w:val="B7CA2F5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266232F"/>
    <w:multiLevelType w:val="hybridMultilevel"/>
    <w:tmpl w:val="D8A603E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3DF2F18"/>
    <w:multiLevelType w:val="hybridMultilevel"/>
    <w:tmpl w:val="D9A0504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40F5225"/>
    <w:multiLevelType w:val="hybridMultilevel"/>
    <w:tmpl w:val="40D6C15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4DD44DF"/>
    <w:multiLevelType w:val="hybridMultilevel"/>
    <w:tmpl w:val="AE2EA3C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4EC797C"/>
    <w:multiLevelType w:val="hybridMultilevel"/>
    <w:tmpl w:val="A4420FB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BA904F3"/>
    <w:multiLevelType w:val="hybridMultilevel"/>
    <w:tmpl w:val="F7C0268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3861FFD"/>
    <w:multiLevelType w:val="hybridMultilevel"/>
    <w:tmpl w:val="B3C056D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54656B2"/>
    <w:multiLevelType w:val="hybridMultilevel"/>
    <w:tmpl w:val="5912841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7F706DC"/>
    <w:multiLevelType w:val="hybridMultilevel"/>
    <w:tmpl w:val="95DE12F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8453082"/>
    <w:multiLevelType w:val="hybridMultilevel"/>
    <w:tmpl w:val="2F52DF8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87020C9"/>
    <w:multiLevelType w:val="hybridMultilevel"/>
    <w:tmpl w:val="C8DC272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E03096C"/>
    <w:multiLevelType w:val="hybridMultilevel"/>
    <w:tmpl w:val="37FC2B8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F842DB1"/>
    <w:multiLevelType w:val="hybridMultilevel"/>
    <w:tmpl w:val="465493F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2"/>
  </w:num>
  <w:num w:numId="2">
    <w:abstractNumId w:val="35"/>
  </w:num>
  <w:num w:numId="3">
    <w:abstractNumId w:val="7"/>
  </w:num>
  <w:num w:numId="4">
    <w:abstractNumId w:val="10"/>
  </w:num>
  <w:num w:numId="5">
    <w:abstractNumId w:val="42"/>
  </w:num>
  <w:num w:numId="6">
    <w:abstractNumId w:val="25"/>
  </w:num>
  <w:num w:numId="7">
    <w:abstractNumId w:val="14"/>
  </w:num>
  <w:num w:numId="8">
    <w:abstractNumId w:val="20"/>
  </w:num>
  <w:num w:numId="9">
    <w:abstractNumId w:val="22"/>
  </w:num>
  <w:num w:numId="10">
    <w:abstractNumId w:val="4"/>
  </w:num>
  <w:num w:numId="11">
    <w:abstractNumId w:val="37"/>
  </w:num>
  <w:num w:numId="12">
    <w:abstractNumId w:val="33"/>
  </w:num>
  <w:num w:numId="13">
    <w:abstractNumId w:val="28"/>
  </w:num>
  <w:num w:numId="14">
    <w:abstractNumId w:val="54"/>
  </w:num>
  <w:num w:numId="15">
    <w:abstractNumId w:val="21"/>
  </w:num>
  <w:num w:numId="16">
    <w:abstractNumId w:val="1"/>
  </w:num>
  <w:num w:numId="17">
    <w:abstractNumId w:val="34"/>
  </w:num>
  <w:num w:numId="18">
    <w:abstractNumId w:val="44"/>
  </w:num>
  <w:num w:numId="19">
    <w:abstractNumId w:val="15"/>
  </w:num>
  <w:num w:numId="20">
    <w:abstractNumId w:val="17"/>
  </w:num>
  <w:num w:numId="21">
    <w:abstractNumId w:val="16"/>
  </w:num>
  <w:num w:numId="22">
    <w:abstractNumId w:val="6"/>
  </w:num>
  <w:num w:numId="23">
    <w:abstractNumId w:val="51"/>
  </w:num>
  <w:num w:numId="24">
    <w:abstractNumId w:val="38"/>
  </w:num>
  <w:num w:numId="25">
    <w:abstractNumId w:val="29"/>
  </w:num>
  <w:num w:numId="26">
    <w:abstractNumId w:val="30"/>
  </w:num>
  <w:num w:numId="27">
    <w:abstractNumId w:val="47"/>
  </w:num>
  <w:num w:numId="28">
    <w:abstractNumId w:val="52"/>
  </w:num>
  <w:num w:numId="29">
    <w:abstractNumId w:val="5"/>
  </w:num>
  <w:num w:numId="30">
    <w:abstractNumId w:val="27"/>
  </w:num>
  <w:num w:numId="31">
    <w:abstractNumId w:val="46"/>
  </w:num>
  <w:num w:numId="32">
    <w:abstractNumId w:val="48"/>
  </w:num>
  <w:num w:numId="33">
    <w:abstractNumId w:val="31"/>
  </w:num>
  <w:num w:numId="34">
    <w:abstractNumId w:val="49"/>
  </w:num>
  <w:num w:numId="35">
    <w:abstractNumId w:val="11"/>
  </w:num>
  <w:num w:numId="36">
    <w:abstractNumId w:val="40"/>
  </w:num>
  <w:num w:numId="37">
    <w:abstractNumId w:val="2"/>
  </w:num>
  <w:num w:numId="38">
    <w:abstractNumId w:val="13"/>
  </w:num>
  <w:num w:numId="39">
    <w:abstractNumId w:val="26"/>
  </w:num>
  <w:num w:numId="40">
    <w:abstractNumId w:val="45"/>
  </w:num>
  <w:num w:numId="41">
    <w:abstractNumId w:val="18"/>
  </w:num>
  <w:num w:numId="42">
    <w:abstractNumId w:val="50"/>
  </w:num>
  <w:num w:numId="43">
    <w:abstractNumId w:val="0"/>
  </w:num>
  <w:num w:numId="44">
    <w:abstractNumId w:val="3"/>
  </w:num>
  <w:num w:numId="45">
    <w:abstractNumId w:val="36"/>
  </w:num>
  <w:num w:numId="46">
    <w:abstractNumId w:val="24"/>
  </w:num>
  <w:num w:numId="47">
    <w:abstractNumId w:val="23"/>
  </w:num>
  <w:num w:numId="48">
    <w:abstractNumId w:val="19"/>
  </w:num>
  <w:num w:numId="49">
    <w:abstractNumId w:val="41"/>
  </w:num>
  <w:num w:numId="50">
    <w:abstractNumId w:val="55"/>
  </w:num>
  <w:num w:numId="51">
    <w:abstractNumId w:val="9"/>
  </w:num>
  <w:num w:numId="52">
    <w:abstractNumId w:val="53"/>
  </w:num>
  <w:num w:numId="53">
    <w:abstractNumId w:val="43"/>
  </w:num>
  <w:num w:numId="54">
    <w:abstractNumId w:val="8"/>
  </w:num>
  <w:num w:numId="55">
    <w:abstractNumId w:val="12"/>
  </w:num>
  <w:num w:numId="56">
    <w:abstractNumId w:val="39"/>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5"/>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764"/>
    <w:rsid w:val="00005396"/>
    <w:rsid w:val="000069D6"/>
    <w:rsid w:val="00012D62"/>
    <w:rsid w:val="00017EA8"/>
    <w:rsid w:val="00030687"/>
    <w:rsid w:val="00031627"/>
    <w:rsid w:val="00034AA1"/>
    <w:rsid w:val="000520E2"/>
    <w:rsid w:val="0005456D"/>
    <w:rsid w:val="000565D1"/>
    <w:rsid w:val="0006304A"/>
    <w:rsid w:val="00063A83"/>
    <w:rsid w:val="0007417C"/>
    <w:rsid w:val="0008001F"/>
    <w:rsid w:val="00082877"/>
    <w:rsid w:val="00083018"/>
    <w:rsid w:val="00090699"/>
    <w:rsid w:val="00091B2C"/>
    <w:rsid w:val="00097F84"/>
    <w:rsid w:val="000B6460"/>
    <w:rsid w:val="000C0821"/>
    <w:rsid w:val="000C2321"/>
    <w:rsid w:val="000C416A"/>
    <w:rsid w:val="000C510C"/>
    <w:rsid w:val="000E0773"/>
    <w:rsid w:val="000E1986"/>
    <w:rsid w:val="00112804"/>
    <w:rsid w:val="00127C73"/>
    <w:rsid w:val="001304F8"/>
    <w:rsid w:val="00132003"/>
    <w:rsid w:val="00132E3C"/>
    <w:rsid w:val="00136C16"/>
    <w:rsid w:val="00144EFD"/>
    <w:rsid w:val="00154828"/>
    <w:rsid w:val="00170FA7"/>
    <w:rsid w:val="001910AB"/>
    <w:rsid w:val="001912E5"/>
    <w:rsid w:val="001D0C5B"/>
    <w:rsid w:val="001D2E72"/>
    <w:rsid w:val="001E2A4B"/>
    <w:rsid w:val="0020039A"/>
    <w:rsid w:val="00204D8F"/>
    <w:rsid w:val="00206F31"/>
    <w:rsid w:val="002118CB"/>
    <w:rsid w:val="0023674D"/>
    <w:rsid w:val="00260453"/>
    <w:rsid w:val="002670B0"/>
    <w:rsid w:val="00272501"/>
    <w:rsid w:val="002735C0"/>
    <w:rsid w:val="00274221"/>
    <w:rsid w:val="002751B0"/>
    <w:rsid w:val="00275EB8"/>
    <w:rsid w:val="00290030"/>
    <w:rsid w:val="002A3C26"/>
    <w:rsid w:val="002B3083"/>
    <w:rsid w:val="002C1D6A"/>
    <w:rsid w:val="002D33B0"/>
    <w:rsid w:val="002E597E"/>
    <w:rsid w:val="002E600D"/>
    <w:rsid w:val="002F6675"/>
    <w:rsid w:val="00301522"/>
    <w:rsid w:val="003310FE"/>
    <w:rsid w:val="00332C54"/>
    <w:rsid w:val="00333D72"/>
    <w:rsid w:val="0036433E"/>
    <w:rsid w:val="00372C06"/>
    <w:rsid w:val="003865B3"/>
    <w:rsid w:val="003914F6"/>
    <w:rsid w:val="003A1D95"/>
    <w:rsid w:val="003A671C"/>
    <w:rsid w:val="003A70A0"/>
    <w:rsid w:val="003B545A"/>
    <w:rsid w:val="004039AE"/>
    <w:rsid w:val="00404548"/>
    <w:rsid w:val="00415509"/>
    <w:rsid w:val="00417CDA"/>
    <w:rsid w:val="00417DBA"/>
    <w:rsid w:val="00424BAD"/>
    <w:rsid w:val="00426C3A"/>
    <w:rsid w:val="00443A87"/>
    <w:rsid w:val="004463D6"/>
    <w:rsid w:val="00452F3F"/>
    <w:rsid w:val="004622E4"/>
    <w:rsid w:val="004649A2"/>
    <w:rsid w:val="0046600C"/>
    <w:rsid w:val="00473186"/>
    <w:rsid w:val="00483530"/>
    <w:rsid w:val="00484012"/>
    <w:rsid w:val="004844DF"/>
    <w:rsid w:val="004928F1"/>
    <w:rsid w:val="00493FEB"/>
    <w:rsid w:val="004965DC"/>
    <w:rsid w:val="004A18F6"/>
    <w:rsid w:val="004A4D16"/>
    <w:rsid w:val="004B2FD1"/>
    <w:rsid w:val="004B33AE"/>
    <w:rsid w:val="004B3DBF"/>
    <w:rsid w:val="004B4C03"/>
    <w:rsid w:val="004B6195"/>
    <w:rsid w:val="004C13D6"/>
    <w:rsid w:val="005006D4"/>
    <w:rsid w:val="00505049"/>
    <w:rsid w:val="00525A6F"/>
    <w:rsid w:val="00531AD6"/>
    <w:rsid w:val="00541061"/>
    <w:rsid w:val="00557F8A"/>
    <w:rsid w:val="0056458C"/>
    <w:rsid w:val="00564DAE"/>
    <w:rsid w:val="00566892"/>
    <w:rsid w:val="00582EF5"/>
    <w:rsid w:val="00583316"/>
    <w:rsid w:val="00587C4B"/>
    <w:rsid w:val="005903A4"/>
    <w:rsid w:val="0059664E"/>
    <w:rsid w:val="005A0429"/>
    <w:rsid w:val="005A1DAC"/>
    <w:rsid w:val="005A360A"/>
    <w:rsid w:val="005A3674"/>
    <w:rsid w:val="005B7A70"/>
    <w:rsid w:val="005C0FB8"/>
    <w:rsid w:val="005E0BAD"/>
    <w:rsid w:val="005E3D00"/>
    <w:rsid w:val="005F35F4"/>
    <w:rsid w:val="006305E2"/>
    <w:rsid w:val="00636E7B"/>
    <w:rsid w:val="006372D7"/>
    <w:rsid w:val="0064062F"/>
    <w:rsid w:val="006567F7"/>
    <w:rsid w:val="00670A20"/>
    <w:rsid w:val="00674A1A"/>
    <w:rsid w:val="006779FE"/>
    <w:rsid w:val="006910C7"/>
    <w:rsid w:val="00694339"/>
    <w:rsid w:val="00695EFB"/>
    <w:rsid w:val="00697781"/>
    <w:rsid w:val="006A08F3"/>
    <w:rsid w:val="006A55AF"/>
    <w:rsid w:val="006B13E6"/>
    <w:rsid w:val="006B3B44"/>
    <w:rsid w:val="006D278C"/>
    <w:rsid w:val="006D2A1F"/>
    <w:rsid w:val="006D310F"/>
    <w:rsid w:val="006D4891"/>
    <w:rsid w:val="006D69B6"/>
    <w:rsid w:val="006E300B"/>
    <w:rsid w:val="006F10EB"/>
    <w:rsid w:val="007043C4"/>
    <w:rsid w:val="00706657"/>
    <w:rsid w:val="0071091B"/>
    <w:rsid w:val="00714560"/>
    <w:rsid w:val="00716FBC"/>
    <w:rsid w:val="00720E54"/>
    <w:rsid w:val="0072178A"/>
    <w:rsid w:val="00735986"/>
    <w:rsid w:val="00736E44"/>
    <w:rsid w:val="007448DF"/>
    <w:rsid w:val="00752676"/>
    <w:rsid w:val="00752F2E"/>
    <w:rsid w:val="0075447C"/>
    <w:rsid w:val="00756238"/>
    <w:rsid w:val="00760A69"/>
    <w:rsid w:val="007639ED"/>
    <w:rsid w:val="007647C0"/>
    <w:rsid w:val="0077729F"/>
    <w:rsid w:val="00780B87"/>
    <w:rsid w:val="0078115B"/>
    <w:rsid w:val="00784044"/>
    <w:rsid w:val="007855DC"/>
    <w:rsid w:val="00792764"/>
    <w:rsid w:val="0079595E"/>
    <w:rsid w:val="007A16B2"/>
    <w:rsid w:val="007A5733"/>
    <w:rsid w:val="007C5883"/>
    <w:rsid w:val="007C6741"/>
    <w:rsid w:val="007C78A7"/>
    <w:rsid w:val="007F7FB9"/>
    <w:rsid w:val="00803374"/>
    <w:rsid w:val="00804848"/>
    <w:rsid w:val="00805710"/>
    <w:rsid w:val="008116F7"/>
    <w:rsid w:val="00815A3A"/>
    <w:rsid w:val="00832388"/>
    <w:rsid w:val="0085510B"/>
    <w:rsid w:val="0085750F"/>
    <w:rsid w:val="00875A06"/>
    <w:rsid w:val="0088646C"/>
    <w:rsid w:val="008906DD"/>
    <w:rsid w:val="00896B87"/>
    <w:rsid w:val="00897505"/>
    <w:rsid w:val="008A3197"/>
    <w:rsid w:val="008B13E5"/>
    <w:rsid w:val="008B2FEF"/>
    <w:rsid w:val="008B66A9"/>
    <w:rsid w:val="008C64B4"/>
    <w:rsid w:val="008D2368"/>
    <w:rsid w:val="008E035D"/>
    <w:rsid w:val="0093610A"/>
    <w:rsid w:val="00941D97"/>
    <w:rsid w:val="009429B6"/>
    <w:rsid w:val="00952BAD"/>
    <w:rsid w:val="0096714D"/>
    <w:rsid w:val="009733B3"/>
    <w:rsid w:val="00985DB6"/>
    <w:rsid w:val="00992B8F"/>
    <w:rsid w:val="0099487A"/>
    <w:rsid w:val="009A2A54"/>
    <w:rsid w:val="009B7150"/>
    <w:rsid w:val="009C1AA0"/>
    <w:rsid w:val="009C5F9A"/>
    <w:rsid w:val="009C6ED9"/>
    <w:rsid w:val="009E3F40"/>
    <w:rsid w:val="00A06533"/>
    <w:rsid w:val="00A11413"/>
    <w:rsid w:val="00A13214"/>
    <w:rsid w:val="00A13EB7"/>
    <w:rsid w:val="00A36215"/>
    <w:rsid w:val="00A5567B"/>
    <w:rsid w:val="00A67ED2"/>
    <w:rsid w:val="00A73B98"/>
    <w:rsid w:val="00A755DF"/>
    <w:rsid w:val="00A80EB2"/>
    <w:rsid w:val="00A92794"/>
    <w:rsid w:val="00AA2897"/>
    <w:rsid w:val="00AB255F"/>
    <w:rsid w:val="00AC3468"/>
    <w:rsid w:val="00AD4F6D"/>
    <w:rsid w:val="00AD6E28"/>
    <w:rsid w:val="00AF5BA4"/>
    <w:rsid w:val="00B00440"/>
    <w:rsid w:val="00B07B86"/>
    <w:rsid w:val="00B15004"/>
    <w:rsid w:val="00B15E84"/>
    <w:rsid w:val="00B23EF3"/>
    <w:rsid w:val="00B2560F"/>
    <w:rsid w:val="00B32177"/>
    <w:rsid w:val="00B466DF"/>
    <w:rsid w:val="00B55DE9"/>
    <w:rsid w:val="00B6648B"/>
    <w:rsid w:val="00B703DE"/>
    <w:rsid w:val="00B962DA"/>
    <w:rsid w:val="00BA4763"/>
    <w:rsid w:val="00BA5CBF"/>
    <w:rsid w:val="00BB195C"/>
    <w:rsid w:val="00BB3D6C"/>
    <w:rsid w:val="00BB5A5A"/>
    <w:rsid w:val="00BD235D"/>
    <w:rsid w:val="00BD2ECE"/>
    <w:rsid w:val="00BD6F9A"/>
    <w:rsid w:val="00BE0889"/>
    <w:rsid w:val="00BE1C9D"/>
    <w:rsid w:val="00BF577C"/>
    <w:rsid w:val="00C029A4"/>
    <w:rsid w:val="00C17C62"/>
    <w:rsid w:val="00C26C01"/>
    <w:rsid w:val="00C41E4F"/>
    <w:rsid w:val="00C511AB"/>
    <w:rsid w:val="00C56953"/>
    <w:rsid w:val="00C60177"/>
    <w:rsid w:val="00C60400"/>
    <w:rsid w:val="00C73FA9"/>
    <w:rsid w:val="00C77DDD"/>
    <w:rsid w:val="00C9318C"/>
    <w:rsid w:val="00C956FE"/>
    <w:rsid w:val="00CA273E"/>
    <w:rsid w:val="00CB65AF"/>
    <w:rsid w:val="00CB7576"/>
    <w:rsid w:val="00CD24AB"/>
    <w:rsid w:val="00CD7994"/>
    <w:rsid w:val="00CE22A6"/>
    <w:rsid w:val="00CE581D"/>
    <w:rsid w:val="00CE6606"/>
    <w:rsid w:val="00CE77D2"/>
    <w:rsid w:val="00CE78AB"/>
    <w:rsid w:val="00CF0644"/>
    <w:rsid w:val="00CF1E95"/>
    <w:rsid w:val="00D0196A"/>
    <w:rsid w:val="00D1122E"/>
    <w:rsid w:val="00D1199D"/>
    <w:rsid w:val="00D1220B"/>
    <w:rsid w:val="00D12310"/>
    <w:rsid w:val="00D14607"/>
    <w:rsid w:val="00D17580"/>
    <w:rsid w:val="00D25347"/>
    <w:rsid w:val="00D33030"/>
    <w:rsid w:val="00D3342C"/>
    <w:rsid w:val="00D471A5"/>
    <w:rsid w:val="00D556F2"/>
    <w:rsid w:val="00D61049"/>
    <w:rsid w:val="00D73086"/>
    <w:rsid w:val="00D806FF"/>
    <w:rsid w:val="00DB6564"/>
    <w:rsid w:val="00DB7B13"/>
    <w:rsid w:val="00DC1FD5"/>
    <w:rsid w:val="00DC33A8"/>
    <w:rsid w:val="00DC5530"/>
    <w:rsid w:val="00DE0D46"/>
    <w:rsid w:val="00DE26FD"/>
    <w:rsid w:val="00DE5E2A"/>
    <w:rsid w:val="00DE700D"/>
    <w:rsid w:val="00DF038D"/>
    <w:rsid w:val="00DF0BE8"/>
    <w:rsid w:val="00DF2AF3"/>
    <w:rsid w:val="00DF3B01"/>
    <w:rsid w:val="00E13687"/>
    <w:rsid w:val="00E27C11"/>
    <w:rsid w:val="00E61E65"/>
    <w:rsid w:val="00E676E7"/>
    <w:rsid w:val="00E861BA"/>
    <w:rsid w:val="00EA0F1F"/>
    <w:rsid w:val="00EA2A93"/>
    <w:rsid w:val="00EA50DB"/>
    <w:rsid w:val="00EB4F34"/>
    <w:rsid w:val="00ED0498"/>
    <w:rsid w:val="00ED2063"/>
    <w:rsid w:val="00EE32FB"/>
    <w:rsid w:val="00F025BE"/>
    <w:rsid w:val="00F15361"/>
    <w:rsid w:val="00F2278B"/>
    <w:rsid w:val="00F24F42"/>
    <w:rsid w:val="00F2608E"/>
    <w:rsid w:val="00F303E2"/>
    <w:rsid w:val="00F4595F"/>
    <w:rsid w:val="00F47503"/>
    <w:rsid w:val="00F53D1B"/>
    <w:rsid w:val="00F54AFE"/>
    <w:rsid w:val="00F571B4"/>
    <w:rsid w:val="00F733A9"/>
    <w:rsid w:val="00F81689"/>
    <w:rsid w:val="00F904D5"/>
    <w:rsid w:val="00F91FE8"/>
    <w:rsid w:val="00F96864"/>
    <w:rsid w:val="00FA1A9B"/>
    <w:rsid w:val="00FA3331"/>
    <w:rsid w:val="00FB6B67"/>
    <w:rsid w:val="00FD3861"/>
    <w:rsid w:val="00FF5C14"/>
    <w:rsid w:val="011C4410"/>
    <w:rsid w:val="024A752E"/>
    <w:rsid w:val="03288187"/>
    <w:rsid w:val="034E8894"/>
    <w:rsid w:val="038E8C5A"/>
    <w:rsid w:val="055225E9"/>
    <w:rsid w:val="060ADF27"/>
    <w:rsid w:val="0623F518"/>
    <w:rsid w:val="0A3A3B84"/>
    <w:rsid w:val="0A4CE1B5"/>
    <w:rsid w:val="0B4DA161"/>
    <w:rsid w:val="0E0FBB33"/>
    <w:rsid w:val="0E75E956"/>
    <w:rsid w:val="0F331B1B"/>
    <w:rsid w:val="0F4E709D"/>
    <w:rsid w:val="10AC5EDA"/>
    <w:rsid w:val="1172727C"/>
    <w:rsid w:val="11DAA080"/>
    <w:rsid w:val="14495F35"/>
    <w:rsid w:val="1522992C"/>
    <w:rsid w:val="17FEDE5B"/>
    <w:rsid w:val="18264010"/>
    <w:rsid w:val="18509DE6"/>
    <w:rsid w:val="1A81764C"/>
    <w:rsid w:val="1BF2CE93"/>
    <w:rsid w:val="1D81761D"/>
    <w:rsid w:val="1DFF0F32"/>
    <w:rsid w:val="1FC393D1"/>
    <w:rsid w:val="2217E603"/>
    <w:rsid w:val="22A3BA57"/>
    <w:rsid w:val="22B95390"/>
    <w:rsid w:val="2361ADEF"/>
    <w:rsid w:val="23D09666"/>
    <w:rsid w:val="2411D51E"/>
    <w:rsid w:val="244EA30C"/>
    <w:rsid w:val="24758CA4"/>
    <w:rsid w:val="250FAA15"/>
    <w:rsid w:val="264D5F14"/>
    <w:rsid w:val="275E1961"/>
    <w:rsid w:val="289D8247"/>
    <w:rsid w:val="28A074EB"/>
    <w:rsid w:val="29845F83"/>
    <w:rsid w:val="29AB41EA"/>
    <w:rsid w:val="2A480236"/>
    <w:rsid w:val="2A92B55D"/>
    <w:rsid w:val="2FD96445"/>
    <w:rsid w:val="2FE9CB17"/>
    <w:rsid w:val="302807F3"/>
    <w:rsid w:val="30B6302C"/>
    <w:rsid w:val="315F904C"/>
    <w:rsid w:val="3164917E"/>
    <w:rsid w:val="31E682C1"/>
    <w:rsid w:val="339F34E9"/>
    <w:rsid w:val="33B65046"/>
    <w:rsid w:val="33C41C8C"/>
    <w:rsid w:val="342C3765"/>
    <w:rsid w:val="349EE348"/>
    <w:rsid w:val="362CE3AB"/>
    <w:rsid w:val="36FFAC00"/>
    <w:rsid w:val="38735B15"/>
    <w:rsid w:val="38A82005"/>
    <w:rsid w:val="3A5EA777"/>
    <w:rsid w:val="3AF14583"/>
    <w:rsid w:val="3BE23C93"/>
    <w:rsid w:val="3D88EEFA"/>
    <w:rsid w:val="3E09D427"/>
    <w:rsid w:val="3E8C64D6"/>
    <w:rsid w:val="3ECF4900"/>
    <w:rsid w:val="4137E37D"/>
    <w:rsid w:val="44800B44"/>
    <w:rsid w:val="464BD1F2"/>
    <w:rsid w:val="4732665C"/>
    <w:rsid w:val="4784B67E"/>
    <w:rsid w:val="478E60B6"/>
    <w:rsid w:val="47D0342D"/>
    <w:rsid w:val="48CB1CB7"/>
    <w:rsid w:val="48E86A0A"/>
    <w:rsid w:val="490E0DFA"/>
    <w:rsid w:val="4A859924"/>
    <w:rsid w:val="4D11190B"/>
    <w:rsid w:val="4D4AD587"/>
    <w:rsid w:val="4D7E8494"/>
    <w:rsid w:val="4DCE9021"/>
    <w:rsid w:val="4E7DC25E"/>
    <w:rsid w:val="51F62968"/>
    <w:rsid w:val="52E0D9C0"/>
    <w:rsid w:val="5348C205"/>
    <w:rsid w:val="5381FA81"/>
    <w:rsid w:val="545402AF"/>
    <w:rsid w:val="564FB753"/>
    <w:rsid w:val="56600B40"/>
    <w:rsid w:val="57C547E0"/>
    <w:rsid w:val="597A2E34"/>
    <w:rsid w:val="5A5628F5"/>
    <w:rsid w:val="5B20A309"/>
    <w:rsid w:val="5BA2895E"/>
    <w:rsid w:val="5C68F940"/>
    <w:rsid w:val="5C904F21"/>
    <w:rsid w:val="5E425B22"/>
    <w:rsid w:val="5ECA99FE"/>
    <w:rsid w:val="5FCBA47B"/>
    <w:rsid w:val="5FDEC99A"/>
    <w:rsid w:val="6068FE63"/>
    <w:rsid w:val="608CE6F0"/>
    <w:rsid w:val="60C4A512"/>
    <w:rsid w:val="611D19B1"/>
    <w:rsid w:val="629486C6"/>
    <w:rsid w:val="630E4E39"/>
    <w:rsid w:val="637485D2"/>
    <w:rsid w:val="6384D9C4"/>
    <w:rsid w:val="643C3288"/>
    <w:rsid w:val="65124F64"/>
    <w:rsid w:val="66917B98"/>
    <w:rsid w:val="67949912"/>
    <w:rsid w:val="694E9F9D"/>
    <w:rsid w:val="6951345B"/>
    <w:rsid w:val="6995A01C"/>
    <w:rsid w:val="6998F857"/>
    <w:rsid w:val="6B5E1CA8"/>
    <w:rsid w:val="6CCA4C05"/>
    <w:rsid w:val="6CEB939F"/>
    <w:rsid w:val="6D3D03BF"/>
    <w:rsid w:val="6DEAEDD7"/>
    <w:rsid w:val="6EBC9E0A"/>
    <w:rsid w:val="7019180D"/>
    <w:rsid w:val="7071A2BA"/>
    <w:rsid w:val="711160DA"/>
    <w:rsid w:val="7120E5B0"/>
    <w:rsid w:val="71C5B74D"/>
    <w:rsid w:val="721029C9"/>
    <w:rsid w:val="72902471"/>
    <w:rsid w:val="73CC31AA"/>
    <w:rsid w:val="74ADA33E"/>
    <w:rsid w:val="750831DE"/>
    <w:rsid w:val="77A66D4D"/>
    <w:rsid w:val="785E31F6"/>
    <w:rsid w:val="793329FF"/>
    <w:rsid w:val="7987E7F5"/>
    <w:rsid w:val="7A76BA26"/>
    <w:rsid w:val="7AF73F84"/>
    <w:rsid w:val="7AFDEACA"/>
    <w:rsid w:val="7CA193DC"/>
    <w:rsid w:val="7D6AFF38"/>
    <w:rsid w:val="7E7AE47A"/>
    <w:rsid w:val="7ED05A04"/>
    <w:rsid w:val="7F74BC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8F821E"/>
  <w15:chartTrackingRefBased/>
  <w15:docId w15:val="{2FA3667D-0700-4E13-90E5-FB4F4C13A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1C9D"/>
    <w:pPr>
      <w:widowControl w:val="0"/>
      <w:autoSpaceDE w:val="0"/>
      <w:autoSpaceDN w:val="0"/>
    </w:pPr>
    <w:rPr>
      <w:rFonts w:ascii="Arial" w:eastAsia="Tahoma" w:hAnsi="Arial" w:cs="Tahoma"/>
      <w:sz w:val="22"/>
      <w:szCs w:val="22"/>
      <w:lang w:val="en-US" w:bidi="en-US"/>
    </w:rPr>
  </w:style>
  <w:style w:type="paragraph" w:styleId="Heading1">
    <w:name w:val="heading 1"/>
    <w:basedOn w:val="Normal"/>
    <w:link w:val="Heading1Char"/>
    <w:uiPriority w:val="9"/>
    <w:qFormat/>
    <w:rsid w:val="00D25347"/>
    <w:pPr>
      <w:spacing w:before="101"/>
      <w:ind w:right="128"/>
      <w:outlineLvl w:val="0"/>
    </w:pPr>
    <w:rPr>
      <w:rFonts w:eastAsia="Maiandra GD"/>
      <w:b/>
      <w:sz w:val="28"/>
      <w:szCs w:val="24"/>
      <w:lang w:val="en-GB"/>
    </w:rPr>
  </w:style>
  <w:style w:type="paragraph" w:styleId="Heading2">
    <w:name w:val="heading 2"/>
    <w:basedOn w:val="Normal"/>
    <w:link w:val="Heading2Char"/>
    <w:uiPriority w:val="9"/>
    <w:unhideWhenUsed/>
    <w:qFormat/>
    <w:rsid w:val="00BE1C9D"/>
    <w:pPr>
      <w:ind w:right="110"/>
      <w:outlineLvl w:val="1"/>
    </w:pPr>
    <w:rPr>
      <w:rFonts w:eastAsia="Calibri" w:cs="Calibri"/>
      <w:b/>
      <w:bCs/>
      <w:sz w:val="24"/>
    </w:rPr>
  </w:style>
  <w:style w:type="paragraph" w:styleId="Heading3">
    <w:name w:val="heading 3"/>
    <w:basedOn w:val="Normal"/>
    <w:next w:val="Normal"/>
    <w:link w:val="Heading3Char"/>
    <w:uiPriority w:val="9"/>
    <w:unhideWhenUsed/>
    <w:qFormat/>
    <w:rsid w:val="00132003"/>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semiHidden/>
    <w:unhideWhenUsed/>
    <w:qFormat/>
    <w:rsid w:val="001D2E72"/>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5347"/>
    <w:rPr>
      <w:rFonts w:ascii="Tahoma" w:eastAsia="Maiandra GD" w:hAnsi="Tahoma" w:cs="Tahoma"/>
      <w:b/>
      <w:sz w:val="28"/>
      <w:lang w:bidi="en-US"/>
    </w:rPr>
  </w:style>
  <w:style w:type="character" w:customStyle="1" w:styleId="Heading2Char">
    <w:name w:val="Heading 2 Char"/>
    <w:basedOn w:val="DefaultParagraphFont"/>
    <w:link w:val="Heading2"/>
    <w:uiPriority w:val="9"/>
    <w:rsid w:val="00BE1C9D"/>
    <w:rPr>
      <w:rFonts w:ascii="Arial" w:eastAsia="Calibri" w:hAnsi="Arial" w:cs="Calibri"/>
      <w:b/>
      <w:bCs/>
      <w:szCs w:val="22"/>
      <w:lang w:val="en-US" w:bidi="en-US"/>
    </w:rPr>
  </w:style>
  <w:style w:type="paragraph" w:styleId="BodyText">
    <w:name w:val="Body Text"/>
    <w:basedOn w:val="Normal"/>
    <w:link w:val="BodyTextChar"/>
    <w:uiPriority w:val="1"/>
    <w:qFormat/>
    <w:rsid w:val="00792764"/>
    <w:rPr>
      <w:rFonts w:ascii="Calibri" w:eastAsia="Calibri" w:hAnsi="Calibri" w:cs="Calibri"/>
    </w:rPr>
  </w:style>
  <w:style w:type="character" w:customStyle="1" w:styleId="BodyTextChar">
    <w:name w:val="Body Text Char"/>
    <w:basedOn w:val="DefaultParagraphFont"/>
    <w:link w:val="BodyText"/>
    <w:uiPriority w:val="1"/>
    <w:rsid w:val="00792764"/>
    <w:rPr>
      <w:rFonts w:ascii="Calibri" w:eastAsia="Calibri" w:hAnsi="Calibri" w:cs="Calibri"/>
      <w:sz w:val="22"/>
      <w:szCs w:val="22"/>
      <w:lang w:val="en-US" w:bidi="en-US"/>
    </w:rPr>
  </w:style>
  <w:style w:type="paragraph" w:styleId="NormalWeb">
    <w:name w:val="Normal (Web)"/>
    <w:basedOn w:val="Normal"/>
    <w:uiPriority w:val="99"/>
    <w:unhideWhenUsed/>
    <w:rsid w:val="00792764"/>
    <w:pPr>
      <w:widowControl/>
      <w:autoSpaceDE/>
      <w:autoSpaceDN/>
      <w:spacing w:before="100" w:beforeAutospacing="1" w:after="100" w:afterAutospacing="1"/>
    </w:pPr>
    <w:rPr>
      <w:rFonts w:ascii="Times New Roman" w:eastAsia="Times New Roman" w:hAnsi="Times New Roman" w:cs="Times New Roman"/>
      <w:szCs w:val="24"/>
      <w:lang w:val="en-GB" w:eastAsia="en-GB" w:bidi="ar-SA"/>
    </w:rPr>
  </w:style>
  <w:style w:type="character" w:styleId="Hyperlink">
    <w:name w:val="Hyperlink"/>
    <w:basedOn w:val="DefaultParagraphFont"/>
    <w:uiPriority w:val="99"/>
    <w:unhideWhenUsed/>
    <w:rsid w:val="00792764"/>
    <w:rPr>
      <w:color w:val="0563C1" w:themeColor="hyperlink"/>
      <w:u w:val="single"/>
    </w:rPr>
  </w:style>
  <w:style w:type="paragraph" w:styleId="ListParagraph">
    <w:name w:val="List Paragraph"/>
    <w:basedOn w:val="Normal"/>
    <w:uiPriority w:val="34"/>
    <w:qFormat/>
    <w:rsid w:val="00792764"/>
    <w:pPr>
      <w:ind w:left="720"/>
      <w:contextualSpacing/>
    </w:pPr>
  </w:style>
  <w:style w:type="table" w:styleId="TableGrid">
    <w:name w:val="Table Grid"/>
    <w:basedOn w:val="TableNormal"/>
    <w:uiPriority w:val="59"/>
    <w:rsid w:val="0079276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541061"/>
    <w:pPr>
      <w:tabs>
        <w:tab w:val="left" w:pos="440"/>
        <w:tab w:val="right" w:leader="dot" w:pos="9016"/>
      </w:tabs>
      <w:spacing w:before="120"/>
    </w:pPr>
    <w:rPr>
      <w:b/>
      <w:bCs/>
      <w:noProof/>
      <w:szCs w:val="24"/>
    </w:rPr>
  </w:style>
  <w:style w:type="paragraph" w:styleId="TOC2">
    <w:name w:val="toc 2"/>
    <w:basedOn w:val="Normal"/>
    <w:next w:val="Normal"/>
    <w:autoRedefine/>
    <w:uiPriority w:val="39"/>
    <w:unhideWhenUsed/>
    <w:rsid w:val="00897505"/>
    <w:pPr>
      <w:tabs>
        <w:tab w:val="right" w:leader="dot" w:pos="9016"/>
      </w:tabs>
      <w:spacing w:before="120"/>
      <w:ind w:left="220"/>
    </w:pPr>
    <w:rPr>
      <w:rFonts w:asciiTheme="minorHAnsi" w:hAnsiTheme="minorHAnsi" w:cstheme="minorHAnsi"/>
      <w:noProof/>
      <w:lang w:val="en-GB"/>
    </w:rPr>
  </w:style>
  <w:style w:type="paragraph" w:styleId="FootnoteText">
    <w:name w:val="footnote text"/>
    <w:basedOn w:val="Normal"/>
    <w:link w:val="FootnoteTextChar"/>
    <w:uiPriority w:val="99"/>
    <w:unhideWhenUsed/>
    <w:rsid w:val="00792764"/>
    <w:rPr>
      <w:sz w:val="20"/>
      <w:szCs w:val="20"/>
    </w:rPr>
  </w:style>
  <w:style w:type="character" w:customStyle="1" w:styleId="FootnoteTextChar">
    <w:name w:val="Footnote Text Char"/>
    <w:basedOn w:val="DefaultParagraphFont"/>
    <w:link w:val="FootnoteText"/>
    <w:uiPriority w:val="99"/>
    <w:rsid w:val="00792764"/>
    <w:rPr>
      <w:rFonts w:ascii="Tahoma" w:eastAsia="Tahoma" w:hAnsi="Tahoma" w:cs="Tahoma"/>
      <w:sz w:val="20"/>
      <w:szCs w:val="20"/>
      <w:lang w:val="en-US" w:bidi="en-US"/>
    </w:rPr>
  </w:style>
  <w:style w:type="character" w:styleId="FootnoteReference">
    <w:name w:val="footnote reference"/>
    <w:basedOn w:val="DefaultParagraphFont"/>
    <w:uiPriority w:val="99"/>
    <w:semiHidden/>
    <w:unhideWhenUsed/>
    <w:rsid w:val="00792764"/>
    <w:rPr>
      <w:vertAlign w:val="superscript"/>
    </w:rPr>
  </w:style>
  <w:style w:type="character" w:customStyle="1" w:styleId="apple-converted-space">
    <w:name w:val="apple-converted-space"/>
    <w:basedOn w:val="DefaultParagraphFont"/>
    <w:rsid w:val="00792764"/>
  </w:style>
  <w:style w:type="character" w:styleId="Strong">
    <w:name w:val="Strong"/>
    <w:basedOn w:val="DefaultParagraphFont"/>
    <w:uiPriority w:val="22"/>
    <w:qFormat/>
    <w:rsid w:val="00792764"/>
    <w:rPr>
      <w:b/>
      <w:bCs/>
    </w:rPr>
  </w:style>
  <w:style w:type="paragraph" w:styleId="Header">
    <w:name w:val="header"/>
    <w:basedOn w:val="Normal"/>
    <w:link w:val="HeaderChar"/>
    <w:uiPriority w:val="99"/>
    <w:unhideWhenUsed/>
    <w:rsid w:val="00A92794"/>
    <w:pPr>
      <w:tabs>
        <w:tab w:val="center" w:pos="4513"/>
        <w:tab w:val="right" w:pos="9026"/>
      </w:tabs>
    </w:pPr>
  </w:style>
  <w:style w:type="character" w:customStyle="1" w:styleId="HeaderChar">
    <w:name w:val="Header Char"/>
    <w:basedOn w:val="DefaultParagraphFont"/>
    <w:link w:val="Header"/>
    <w:uiPriority w:val="99"/>
    <w:rsid w:val="00A92794"/>
    <w:rPr>
      <w:rFonts w:ascii="Tahoma" w:eastAsia="Tahoma" w:hAnsi="Tahoma" w:cs="Tahoma"/>
      <w:sz w:val="22"/>
      <w:szCs w:val="22"/>
      <w:lang w:val="en-US" w:bidi="en-US"/>
    </w:rPr>
  </w:style>
  <w:style w:type="paragraph" w:styleId="Footer">
    <w:name w:val="footer"/>
    <w:basedOn w:val="Normal"/>
    <w:link w:val="FooterChar"/>
    <w:uiPriority w:val="99"/>
    <w:unhideWhenUsed/>
    <w:rsid w:val="00A92794"/>
    <w:pPr>
      <w:tabs>
        <w:tab w:val="center" w:pos="4513"/>
        <w:tab w:val="right" w:pos="9026"/>
      </w:tabs>
    </w:pPr>
  </w:style>
  <w:style w:type="character" w:customStyle="1" w:styleId="FooterChar">
    <w:name w:val="Footer Char"/>
    <w:basedOn w:val="DefaultParagraphFont"/>
    <w:link w:val="Footer"/>
    <w:uiPriority w:val="99"/>
    <w:rsid w:val="00A92794"/>
    <w:rPr>
      <w:rFonts w:ascii="Tahoma" w:eastAsia="Tahoma" w:hAnsi="Tahoma" w:cs="Tahoma"/>
      <w:sz w:val="22"/>
      <w:szCs w:val="22"/>
      <w:lang w:val="en-US" w:bidi="en-US"/>
    </w:rPr>
  </w:style>
  <w:style w:type="character" w:styleId="UnresolvedMention">
    <w:name w:val="Unresolved Mention"/>
    <w:basedOn w:val="DefaultParagraphFont"/>
    <w:uiPriority w:val="99"/>
    <w:semiHidden/>
    <w:unhideWhenUsed/>
    <w:rsid w:val="0006304A"/>
    <w:rPr>
      <w:color w:val="605E5C"/>
      <w:shd w:val="clear" w:color="auto" w:fill="E1DFDD"/>
    </w:rPr>
  </w:style>
  <w:style w:type="paragraph" w:styleId="TOCHeading">
    <w:name w:val="TOC Heading"/>
    <w:basedOn w:val="Heading1"/>
    <w:next w:val="Normal"/>
    <w:uiPriority w:val="39"/>
    <w:unhideWhenUsed/>
    <w:qFormat/>
    <w:rsid w:val="00AA2897"/>
    <w:pPr>
      <w:keepNext/>
      <w:keepLines/>
      <w:widowControl/>
      <w:autoSpaceDE/>
      <w:autoSpaceDN/>
      <w:spacing w:before="480" w:line="276" w:lineRule="auto"/>
      <w:ind w:right="0"/>
      <w:outlineLvl w:val="9"/>
    </w:pPr>
    <w:rPr>
      <w:rFonts w:asciiTheme="majorHAnsi" w:eastAsiaTheme="majorEastAsia" w:hAnsiTheme="majorHAnsi" w:cstheme="majorBidi"/>
      <w:bCs/>
      <w:color w:val="2F5496" w:themeColor="accent1" w:themeShade="BF"/>
      <w:szCs w:val="28"/>
      <w:lang w:val="en-US" w:bidi="ar-SA"/>
    </w:rPr>
  </w:style>
  <w:style w:type="paragraph" w:styleId="TOC3">
    <w:name w:val="toc 3"/>
    <w:basedOn w:val="Normal"/>
    <w:next w:val="Normal"/>
    <w:autoRedefine/>
    <w:uiPriority w:val="39"/>
    <w:unhideWhenUsed/>
    <w:rsid w:val="00AA2897"/>
    <w:pPr>
      <w:ind w:left="440"/>
    </w:pPr>
    <w:rPr>
      <w:rFonts w:asciiTheme="minorHAnsi" w:hAnsiTheme="minorHAnsi" w:cstheme="minorHAnsi"/>
      <w:sz w:val="20"/>
      <w:szCs w:val="20"/>
    </w:rPr>
  </w:style>
  <w:style w:type="paragraph" w:styleId="TOC4">
    <w:name w:val="toc 4"/>
    <w:basedOn w:val="Normal"/>
    <w:next w:val="Normal"/>
    <w:autoRedefine/>
    <w:uiPriority w:val="39"/>
    <w:unhideWhenUsed/>
    <w:rsid w:val="00AA2897"/>
    <w:pPr>
      <w:ind w:left="660"/>
    </w:pPr>
    <w:rPr>
      <w:rFonts w:asciiTheme="minorHAnsi" w:hAnsiTheme="minorHAnsi" w:cstheme="minorHAnsi"/>
      <w:sz w:val="20"/>
      <w:szCs w:val="20"/>
    </w:rPr>
  </w:style>
  <w:style w:type="paragraph" w:styleId="TOC5">
    <w:name w:val="toc 5"/>
    <w:basedOn w:val="Normal"/>
    <w:next w:val="Normal"/>
    <w:autoRedefine/>
    <w:uiPriority w:val="39"/>
    <w:unhideWhenUsed/>
    <w:rsid w:val="00AA2897"/>
    <w:pPr>
      <w:ind w:left="880"/>
    </w:pPr>
    <w:rPr>
      <w:rFonts w:asciiTheme="minorHAnsi" w:hAnsiTheme="minorHAnsi" w:cstheme="minorHAnsi"/>
      <w:sz w:val="20"/>
      <w:szCs w:val="20"/>
    </w:rPr>
  </w:style>
  <w:style w:type="paragraph" w:styleId="TOC6">
    <w:name w:val="toc 6"/>
    <w:basedOn w:val="Normal"/>
    <w:next w:val="Normal"/>
    <w:autoRedefine/>
    <w:uiPriority w:val="39"/>
    <w:unhideWhenUsed/>
    <w:rsid w:val="00AA2897"/>
    <w:pPr>
      <w:ind w:left="1100"/>
    </w:pPr>
    <w:rPr>
      <w:rFonts w:asciiTheme="minorHAnsi" w:hAnsiTheme="minorHAnsi" w:cstheme="minorHAnsi"/>
      <w:sz w:val="20"/>
      <w:szCs w:val="20"/>
    </w:rPr>
  </w:style>
  <w:style w:type="paragraph" w:styleId="TOC7">
    <w:name w:val="toc 7"/>
    <w:basedOn w:val="Normal"/>
    <w:next w:val="Normal"/>
    <w:autoRedefine/>
    <w:uiPriority w:val="39"/>
    <w:unhideWhenUsed/>
    <w:rsid w:val="00AA2897"/>
    <w:pPr>
      <w:ind w:left="1320"/>
    </w:pPr>
    <w:rPr>
      <w:rFonts w:asciiTheme="minorHAnsi" w:hAnsiTheme="minorHAnsi" w:cstheme="minorHAnsi"/>
      <w:sz w:val="20"/>
      <w:szCs w:val="20"/>
    </w:rPr>
  </w:style>
  <w:style w:type="paragraph" w:styleId="TOC8">
    <w:name w:val="toc 8"/>
    <w:basedOn w:val="Normal"/>
    <w:next w:val="Normal"/>
    <w:autoRedefine/>
    <w:uiPriority w:val="39"/>
    <w:unhideWhenUsed/>
    <w:rsid w:val="00AA2897"/>
    <w:pPr>
      <w:ind w:left="1540"/>
    </w:pPr>
    <w:rPr>
      <w:rFonts w:asciiTheme="minorHAnsi" w:hAnsiTheme="minorHAnsi" w:cstheme="minorHAnsi"/>
      <w:sz w:val="20"/>
      <w:szCs w:val="20"/>
    </w:rPr>
  </w:style>
  <w:style w:type="paragraph" w:styleId="TOC9">
    <w:name w:val="toc 9"/>
    <w:basedOn w:val="Normal"/>
    <w:next w:val="Normal"/>
    <w:autoRedefine/>
    <w:uiPriority w:val="39"/>
    <w:unhideWhenUsed/>
    <w:rsid w:val="00AA2897"/>
    <w:pPr>
      <w:ind w:left="1760"/>
    </w:pPr>
    <w:rPr>
      <w:rFonts w:asciiTheme="minorHAnsi" w:hAnsiTheme="minorHAnsi" w:cstheme="minorHAnsi"/>
      <w:sz w:val="20"/>
      <w:szCs w:val="20"/>
    </w:rPr>
  </w:style>
  <w:style w:type="character" w:styleId="CommentReference">
    <w:name w:val="annotation reference"/>
    <w:basedOn w:val="DefaultParagraphFont"/>
    <w:uiPriority w:val="99"/>
    <w:semiHidden/>
    <w:unhideWhenUsed/>
    <w:rsid w:val="00752F2E"/>
    <w:rPr>
      <w:sz w:val="16"/>
      <w:szCs w:val="16"/>
    </w:rPr>
  </w:style>
  <w:style w:type="paragraph" w:styleId="CommentText">
    <w:name w:val="annotation text"/>
    <w:basedOn w:val="Normal"/>
    <w:link w:val="CommentTextChar"/>
    <w:uiPriority w:val="99"/>
    <w:semiHidden/>
    <w:unhideWhenUsed/>
    <w:rsid w:val="00752F2E"/>
    <w:rPr>
      <w:sz w:val="20"/>
      <w:szCs w:val="20"/>
    </w:rPr>
  </w:style>
  <w:style w:type="character" w:customStyle="1" w:styleId="CommentTextChar">
    <w:name w:val="Comment Text Char"/>
    <w:basedOn w:val="DefaultParagraphFont"/>
    <w:link w:val="CommentText"/>
    <w:uiPriority w:val="99"/>
    <w:semiHidden/>
    <w:rsid w:val="00752F2E"/>
    <w:rPr>
      <w:rFonts w:ascii="Tahoma" w:eastAsia="Tahoma" w:hAnsi="Tahoma" w:cs="Tahoma"/>
      <w:sz w:val="20"/>
      <w:szCs w:val="20"/>
      <w:lang w:val="en-US" w:bidi="en-US"/>
    </w:rPr>
  </w:style>
  <w:style w:type="paragraph" w:styleId="CommentSubject">
    <w:name w:val="annotation subject"/>
    <w:basedOn w:val="CommentText"/>
    <w:next w:val="CommentText"/>
    <w:link w:val="CommentSubjectChar"/>
    <w:uiPriority w:val="99"/>
    <w:semiHidden/>
    <w:unhideWhenUsed/>
    <w:rsid w:val="00752F2E"/>
    <w:rPr>
      <w:b/>
      <w:bCs/>
    </w:rPr>
  </w:style>
  <w:style w:type="character" w:customStyle="1" w:styleId="CommentSubjectChar">
    <w:name w:val="Comment Subject Char"/>
    <w:basedOn w:val="CommentTextChar"/>
    <w:link w:val="CommentSubject"/>
    <w:uiPriority w:val="99"/>
    <w:semiHidden/>
    <w:rsid w:val="00752F2E"/>
    <w:rPr>
      <w:rFonts w:ascii="Tahoma" w:eastAsia="Tahoma" w:hAnsi="Tahoma" w:cs="Tahoma"/>
      <w:b/>
      <w:bCs/>
      <w:sz w:val="20"/>
      <w:szCs w:val="20"/>
      <w:lang w:val="en-US" w:bidi="en-US"/>
    </w:rPr>
  </w:style>
  <w:style w:type="paragraph" w:styleId="Revision">
    <w:name w:val="Revision"/>
    <w:hidden/>
    <w:uiPriority w:val="99"/>
    <w:semiHidden/>
    <w:rsid w:val="00EA0F1F"/>
    <w:rPr>
      <w:rFonts w:ascii="Tahoma" w:eastAsia="Tahoma" w:hAnsi="Tahoma" w:cs="Tahoma"/>
      <w:szCs w:val="22"/>
      <w:lang w:val="en-US" w:bidi="en-US"/>
    </w:rPr>
  </w:style>
  <w:style w:type="character" w:styleId="PageNumber">
    <w:name w:val="page number"/>
    <w:basedOn w:val="DefaultParagraphFont"/>
    <w:uiPriority w:val="99"/>
    <w:semiHidden/>
    <w:unhideWhenUsed/>
    <w:rsid w:val="006D278C"/>
  </w:style>
  <w:style w:type="character" w:styleId="FollowedHyperlink">
    <w:name w:val="FollowedHyperlink"/>
    <w:basedOn w:val="DefaultParagraphFont"/>
    <w:uiPriority w:val="99"/>
    <w:semiHidden/>
    <w:unhideWhenUsed/>
    <w:rsid w:val="00A755DF"/>
    <w:rPr>
      <w:color w:val="954F72" w:themeColor="followedHyperlink"/>
      <w:u w:val="single"/>
    </w:rPr>
  </w:style>
  <w:style w:type="character" w:customStyle="1" w:styleId="Heading3Char">
    <w:name w:val="Heading 3 Char"/>
    <w:basedOn w:val="DefaultParagraphFont"/>
    <w:link w:val="Heading3"/>
    <w:uiPriority w:val="9"/>
    <w:rsid w:val="00132003"/>
    <w:rPr>
      <w:rFonts w:asciiTheme="majorHAnsi" w:eastAsiaTheme="majorEastAsia" w:hAnsiTheme="majorHAnsi" w:cstheme="majorBidi"/>
      <w:color w:val="1F3763" w:themeColor="accent1" w:themeShade="7F"/>
      <w:lang w:val="en-US" w:bidi="en-US"/>
    </w:rPr>
  </w:style>
  <w:style w:type="character" w:styleId="Emphasis">
    <w:name w:val="Emphasis"/>
    <w:basedOn w:val="DefaultParagraphFont"/>
    <w:uiPriority w:val="20"/>
    <w:qFormat/>
    <w:rsid w:val="00A13EB7"/>
    <w:rPr>
      <w:i/>
      <w:iCs/>
    </w:rPr>
  </w:style>
  <w:style w:type="character" w:customStyle="1" w:styleId="Heading4Char">
    <w:name w:val="Heading 4 Char"/>
    <w:basedOn w:val="DefaultParagraphFont"/>
    <w:link w:val="Heading4"/>
    <w:uiPriority w:val="9"/>
    <w:semiHidden/>
    <w:rsid w:val="001D2E72"/>
    <w:rPr>
      <w:rFonts w:asciiTheme="majorHAnsi" w:eastAsiaTheme="majorEastAsia" w:hAnsiTheme="majorHAnsi" w:cstheme="majorBidi"/>
      <w:i/>
      <w:iCs/>
      <w:color w:val="2F5496" w:themeColor="accent1" w:themeShade="BF"/>
      <w:szCs w:val="22"/>
      <w:lang w:val="en-US" w:bidi="en-US"/>
    </w:rPr>
  </w:style>
  <w:style w:type="paragraph" w:customStyle="1" w:styleId="pdq2pgselectionanchorcontainer">
    <w:name w:val="pdq2pg_selectionanchorcontainer"/>
    <w:basedOn w:val="Normal"/>
    <w:rsid w:val="001D2E72"/>
    <w:pPr>
      <w:widowControl/>
      <w:autoSpaceDE/>
      <w:autoSpaceDN/>
      <w:spacing w:before="100" w:beforeAutospacing="1" w:after="100" w:afterAutospacing="1"/>
    </w:pPr>
    <w:rPr>
      <w:rFonts w:ascii="Times New Roman" w:eastAsia="Times New Roman" w:hAnsi="Times New Roman" w:cs="Times New Roman"/>
      <w:szCs w:val="24"/>
      <w:lang w:val="en-GB" w:eastAsia="en-GB" w:bidi="ar-SA"/>
    </w:rPr>
  </w:style>
  <w:style w:type="table" w:customStyle="1" w:styleId="TableGrid0">
    <w:name w:val="TableGrid"/>
    <w:rsid w:val="0020039A"/>
    <w:rPr>
      <w:rFonts w:eastAsiaTheme="minorEastAsia"/>
      <w:kern w:val="2"/>
      <w:lang w:eastAsia="en-GB"/>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461591">
      <w:bodyDiv w:val="1"/>
      <w:marLeft w:val="0"/>
      <w:marRight w:val="0"/>
      <w:marTop w:val="0"/>
      <w:marBottom w:val="0"/>
      <w:divBdr>
        <w:top w:val="none" w:sz="0" w:space="0" w:color="auto"/>
        <w:left w:val="none" w:sz="0" w:space="0" w:color="auto"/>
        <w:bottom w:val="none" w:sz="0" w:space="0" w:color="auto"/>
        <w:right w:val="none" w:sz="0" w:space="0" w:color="auto"/>
      </w:divBdr>
      <w:divsChild>
        <w:div w:id="946347120">
          <w:marLeft w:val="0"/>
          <w:marRight w:val="0"/>
          <w:marTop w:val="0"/>
          <w:marBottom w:val="0"/>
          <w:divBdr>
            <w:top w:val="none" w:sz="0" w:space="0" w:color="auto"/>
            <w:left w:val="none" w:sz="0" w:space="0" w:color="auto"/>
            <w:bottom w:val="none" w:sz="0" w:space="0" w:color="auto"/>
            <w:right w:val="none" w:sz="0" w:space="0" w:color="auto"/>
          </w:divBdr>
          <w:divsChild>
            <w:div w:id="1193226105">
              <w:marLeft w:val="0"/>
              <w:marRight w:val="0"/>
              <w:marTop w:val="0"/>
              <w:marBottom w:val="0"/>
              <w:divBdr>
                <w:top w:val="none" w:sz="0" w:space="0" w:color="auto"/>
                <w:left w:val="none" w:sz="0" w:space="0" w:color="auto"/>
                <w:bottom w:val="none" w:sz="0" w:space="0" w:color="auto"/>
                <w:right w:val="none" w:sz="0" w:space="0" w:color="auto"/>
              </w:divBdr>
              <w:divsChild>
                <w:div w:id="142738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747962">
      <w:bodyDiv w:val="1"/>
      <w:marLeft w:val="0"/>
      <w:marRight w:val="0"/>
      <w:marTop w:val="0"/>
      <w:marBottom w:val="0"/>
      <w:divBdr>
        <w:top w:val="none" w:sz="0" w:space="0" w:color="auto"/>
        <w:left w:val="none" w:sz="0" w:space="0" w:color="auto"/>
        <w:bottom w:val="none" w:sz="0" w:space="0" w:color="auto"/>
        <w:right w:val="none" w:sz="0" w:space="0" w:color="auto"/>
      </w:divBdr>
      <w:divsChild>
        <w:div w:id="871721261">
          <w:marLeft w:val="0"/>
          <w:marRight w:val="0"/>
          <w:marTop w:val="0"/>
          <w:marBottom w:val="0"/>
          <w:divBdr>
            <w:top w:val="none" w:sz="0" w:space="0" w:color="auto"/>
            <w:left w:val="none" w:sz="0" w:space="0" w:color="auto"/>
            <w:bottom w:val="none" w:sz="0" w:space="0" w:color="auto"/>
            <w:right w:val="none" w:sz="0" w:space="0" w:color="auto"/>
          </w:divBdr>
          <w:divsChild>
            <w:div w:id="1257254289">
              <w:marLeft w:val="0"/>
              <w:marRight w:val="0"/>
              <w:marTop w:val="0"/>
              <w:marBottom w:val="0"/>
              <w:divBdr>
                <w:top w:val="none" w:sz="0" w:space="0" w:color="auto"/>
                <w:left w:val="none" w:sz="0" w:space="0" w:color="auto"/>
                <w:bottom w:val="none" w:sz="0" w:space="0" w:color="auto"/>
                <w:right w:val="none" w:sz="0" w:space="0" w:color="auto"/>
              </w:divBdr>
              <w:divsChild>
                <w:div w:id="1076976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40216">
      <w:bodyDiv w:val="1"/>
      <w:marLeft w:val="0"/>
      <w:marRight w:val="0"/>
      <w:marTop w:val="0"/>
      <w:marBottom w:val="0"/>
      <w:divBdr>
        <w:top w:val="none" w:sz="0" w:space="0" w:color="auto"/>
        <w:left w:val="none" w:sz="0" w:space="0" w:color="auto"/>
        <w:bottom w:val="none" w:sz="0" w:space="0" w:color="auto"/>
        <w:right w:val="none" w:sz="0" w:space="0" w:color="auto"/>
      </w:divBdr>
    </w:div>
    <w:div w:id="98067073">
      <w:bodyDiv w:val="1"/>
      <w:marLeft w:val="0"/>
      <w:marRight w:val="0"/>
      <w:marTop w:val="0"/>
      <w:marBottom w:val="0"/>
      <w:divBdr>
        <w:top w:val="none" w:sz="0" w:space="0" w:color="auto"/>
        <w:left w:val="none" w:sz="0" w:space="0" w:color="auto"/>
        <w:bottom w:val="none" w:sz="0" w:space="0" w:color="auto"/>
        <w:right w:val="none" w:sz="0" w:space="0" w:color="auto"/>
      </w:divBdr>
      <w:divsChild>
        <w:div w:id="1055927136">
          <w:marLeft w:val="0"/>
          <w:marRight w:val="0"/>
          <w:marTop w:val="0"/>
          <w:marBottom w:val="0"/>
          <w:divBdr>
            <w:top w:val="none" w:sz="0" w:space="0" w:color="auto"/>
            <w:left w:val="none" w:sz="0" w:space="0" w:color="auto"/>
            <w:bottom w:val="none" w:sz="0" w:space="0" w:color="auto"/>
            <w:right w:val="none" w:sz="0" w:space="0" w:color="auto"/>
          </w:divBdr>
          <w:divsChild>
            <w:div w:id="1195924421">
              <w:marLeft w:val="0"/>
              <w:marRight w:val="0"/>
              <w:marTop w:val="0"/>
              <w:marBottom w:val="0"/>
              <w:divBdr>
                <w:top w:val="none" w:sz="0" w:space="0" w:color="auto"/>
                <w:left w:val="none" w:sz="0" w:space="0" w:color="auto"/>
                <w:bottom w:val="none" w:sz="0" w:space="0" w:color="auto"/>
                <w:right w:val="none" w:sz="0" w:space="0" w:color="auto"/>
              </w:divBdr>
              <w:divsChild>
                <w:div w:id="164358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35448">
      <w:bodyDiv w:val="1"/>
      <w:marLeft w:val="0"/>
      <w:marRight w:val="0"/>
      <w:marTop w:val="0"/>
      <w:marBottom w:val="0"/>
      <w:divBdr>
        <w:top w:val="none" w:sz="0" w:space="0" w:color="auto"/>
        <w:left w:val="none" w:sz="0" w:space="0" w:color="auto"/>
        <w:bottom w:val="none" w:sz="0" w:space="0" w:color="auto"/>
        <w:right w:val="none" w:sz="0" w:space="0" w:color="auto"/>
      </w:divBdr>
      <w:divsChild>
        <w:div w:id="2056390610">
          <w:marLeft w:val="0"/>
          <w:marRight w:val="0"/>
          <w:marTop w:val="0"/>
          <w:marBottom w:val="0"/>
          <w:divBdr>
            <w:top w:val="none" w:sz="0" w:space="0" w:color="auto"/>
            <w:left w:val="none" w:sz="0" w:space="0" w:color="auto"/>
            <w:bottom w:val="none" w:sz="0" w:space="0" w:color="auto"/>
            <w:right w:val="none" w:sz="0" w:space="0" w:color="auto"/>
          </w:divBdr>
          <w:divsChild>
            <w:div w:id="1847669853">
              <w:marLeft w:val="0"/>
              <w:marRight w:val="0"/>
              <w:marTop w:val="0"/>
              <w:marBottom w:val="0"/>
              <w:divBdr>
                <w:top w:val="none" w:sz="0" w:space="0" w:color="auto"/>
                <w:left w:val="none" w:sz="0" w:space="0" w:color="auto"/>
                <w:bottom w:val="none" w:sz="0" w:space="0" w:color="auto"/>
                <w:right w:val="none" w:sz="0" w:space="0" w:color="auto"/>
              </w:divBdr>
              <w:divsChild>
                <w:div w:id="30671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564290">
      <w:bodyDiv w:val="1"/>
      <w:marLeft w:val="0"/>
      <w:marRight w:val="0"/>
      <w:marTop w:val="0"/>
      <w:marBottom w:val="0"/>
      <w:divBdr>
        <w:top w:val="none" w:sz="0" w:space="0" w:color="auto"/>
        <w:left w:val="none" w:sz="0" w:space="0" w:color="auto"/>
        <w:bottom w:val="none" w:sz="0" w:space="0" w:color="auto"/>
        <w:right w:val="none" w:sz="0" w:space="0" w:color="auto"/>
      </w:divBdr>
    </w:div>
    <w:div w:id="151606853">
      <w:bodyDiv w:val="1"/>
      <w:marLeft w:val="0"/>
      <w:marRight w:val="0"/>
      <w:marTop w:val="0"/>
      <w:marBottom w:val="0"/>
      <w:divBdr>
        <w:top w:val="none" w:sz="0" w:space="0" w:color="auto"/>
        <w:left w:val="none" w:sz="0" w:space="0" w:color="auto"/>
        <w:bottom w:val="none" w:sz="0" w:space="0" w:color="auto"/>
        <w:right w:val="none" w:sz="0" w:space="0" w:color="auto"/>
      </w:divBdr>
      <w:divsChild>
        <w:div w:id="345787958">
          <w:marLeft w:val="0"/>
          <w:marRight w:val="0"/>
          <w:marTop w:val="0"/>
          <w:marBottom w:val="0"/>
          <w:divBdr>
            <w:top w:val="single" w:sz="2" w:space="0" w:color="auto"/>
            <w:left w:val="single" w:sz="2" w:space="0" w:color="auto"/>
            <w:bottom w:val="single" w:sz="6" w:space="0" w:color="auto"/>
            <w:right w:val="single" w:sz="2" w:space="0" w:color="auto"/>
          </w:divBdr>
          <w:divsChild>
            <w:div w:id="975986278">
              <w:marLeft w:val="0"/>
              <w:marRight w:val="0"/>
              <w:marTop w:val="100"/>
              <w:marBottom w:val="100"/>
              <w:divBdr>
                <w:top w:val="single" w:sz="2" w:space="0" w:color="D9D9E3"/>
                <w:left w:val="single" w:sz="2" w:space="0" w:color="D9D9E3"/>
                <w:bottom w:val="single" w:sz="2" w:space="0" w:color="D9D9E3"/>
                <w:right w:val="single" w:sz="2" w:space="0" w:color="D9D9E3"/>
              </w:divBdr>
              <w:divsChild>
                <w:div w:id="1530030225">
                  <w:marLeft w:val="0"/>
                  <w:marRight w:val="0"/>
                  <w:marTop w:val="0"/>
                  <w:marBottom w:val="0"/>
                  <w:divBdr>
                    <w:top w:val="single" w:sz="2" w:space="0" w:color="D9D9E3"/>
                    <w:left w:val="single" w:sz="2" w:space="0" w:color="D9D9E3"/>
                    <w:bottom w:val="single" w:sz="2" w:space="0" w:color="D9D9E3"/>
                    <w:right w:val="single" w:sz="2" w:space="0" w:color="D9D9E3"/>
                  </w:divBdr>
                  <w:divsChild>
                    <w:div w:id="252249895">
                      <w:marLeft w:val="0"/>
                      <w:marRight w:val="0"/>
                      <w:marTop w:val="0"/>
                      <w:marBottom w:val="0"/>
                      <w:divBdr>
                        <w:top w:val="single" w:sz="2" w:space="0" w:color="D9D9E3"/>
                        <w:left w:val="single" w:sz="2" w:space="0" w:color="D9D9E3"/>
                        <w:bottom w:val="single" w:sz="2" w:space="0" w:color="D9D9E3"/>
                        <w:right w:val="single" w:sz="2" w:space="0" w:color="D9D9E3"/>
                      </w:divBdr>
                      <w:divsChild>
                        <w:div w:id="1276057535">
                          <w:marLeft w:val="0"/>
                          <w:marRight w:val="0"/>
                          <w:marTop w:val="0"/>
                          <w:marBottom w:val="0"/>
                          <w:divBdr>
                            <w:top w:val="single" w:sz="2" w:space="0" w:color="D9D9E3"/>
                            <w:left w:val="single" w:sz="2" w:space="0" w:color="D9D9E3"/>
                            <w:bottom w:val="single" w:sz="2" w:space="0" w:color="D9D9E3"/>
                            <w:right w:val="single" w:sz="2" w:space="0" w:color="D9D9E3"/>
                          </w:divBdr>
                          <w:divsChild>
                            <w:div w:id="21291534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70267729">
      <w:bodyDiv w:val="1"/>
      <w:marLeft w:val="0"/>
      <w:marRight w:val="0"/>
      <w:marTop w:val="0"/>
      <w:marBottom w:val="0"/>
      <w:divBdr>
        <w:top w:val="none" w:sz="0" w:space="0" w:color="auto"/>
        <w:left w:val="none" w:sz="0" w:space="0" w:color="auto"/>
        <w:bottom w:val="none" w:sz="0" w:space="0" w:color="auto"/>
        <w:right w:val="none" w:sz="0" w:space="0" w:color="auto"/>
      </w:divBdr>
    </w:div>
    <w:div w:id="177621727">
      <w:bodyDiv w:val="1"/>
      <w:marLeft w:val="0"/>
      <w:marRight w:val="0"/>
      <w:marTop w:val="0"/>
      <w:marBottom w:val="0"/>
      <w:divBdr>
        <w:top w:val="none" w:sz="0" w:space="0" w:color="auto"/>
        <w:left w:val="none" w:sz="0" w:space="0" w:color="auto"/>
        <w:bottom w:val="none" w:sz="0" w:space="0" w:color="auto"/>
        <w:right w:val="none" w:sz="0" w:space="0" w:color="auto"/>
      </w:divBdr>
    </w:div>
    <w:div w:id="237791375">
      <w:bodyDiv w:val="1"/>
      <w:marLeft w:val="0"/>
      <w:marRight w:val="0"/>
      <w:marTop w:val="0"/>
      <w:marBottom w:val="0"/>
      <w:divBdr>
        <w:top w:val="none" w:sz="0" w:space="0" w:color="auto"/>
        <w:left w:val="none" w:sz="0" w:space="0" w:color="auto"/>
        <w:bottom w:val="none" w:sz="0" w:space="0" w:color="auto"/>
        <w:right w:val="none" w:sz="0" w:space="0" w:color="auto"/>
      </w:divBdr>
      <w:divsChild>
        <w:div w:id="1496922223">
          <w:marLeft w:val="0"/>
          <w:marRight w:val="0"/>
          <w:marTop w:val="0"/>
          <w:marBottom w:val="0"/>
          <w:divBdr>
            <w:top w:val="none" w:sz="0" w:space="0" w:color="auto"/>
            <w:left w:val="none" w:sz="0" w:space="0" w:color="auto"/>
            <w:bottom w:val="none" w:sz="0" w:space="0" w:color="auto"/>
            <w:right w:val="none" w:sz="0" w:space="0" w:color="auto"/>
          </w:divBdr>
          <w:divsChild>
            <w:div w:id="747189147">
              <w:marLeft w:val="0"/>
              <w:marRight w:val="0"/>
              <w:marTop w:val="0"/>
              <w:marBottom w:val="0"/>
              <w:divBdr>
                <w:top w:val="none" w:sz="0" w:space="0" w:color="auto"/>
                <w:left w:val="none" w:sz="0" w:space="0" w:color="auto"/>
                <w:bottom w:val="none" w:sz="0" w:space="0" w:color="auto"/>
                <w:right w:val="none" w:sz="0" w:space="0" w:color="auto"/>
              </w:divBdr>
              <w:divsChild>
                <w:div w:id="135642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568856">
      <w:bodyDiv w:val="1"/>
      <w:marLeft w:val="0"/>
      <w:marRight w:val="0"/>
      <w:marTop w:val="0"/>
      <w:marBottom w:val="0"/>
      <w:divBdr>
        <w:top w:val="none" w:sz="0" w:space="0" w:color="auto"/>
        <w:left w:val="none" w:sz="0" w:space="0" w:color="auto"/>
        <w:bottom w:val="none" w:sz="0" w:space="0" w:color="auto"/>
        <w:right w:val="none" w:sz="0" w:space="0" w:color="auto"/>
      </w:divBdr>
      <w:divsChild>
        <w:div w:id="416295753">
          <w:marLeft w:val="0"/>
          <w:marRight w:val="0"/>
          <w:marTop w:val="0"/>
          <w:marBottom w:val="0"/>
          <w:divBdr>
            <w:top w:val="none" w:sz="0" w:space="0" w:color="auto"/>
            <w:left w:val="none" w:sz="0" w:space="0" w:color="auto"/>
            <w:bottom w:val="none" w:sz="0" w:space="0" w:color="auto"/>
            <w:right w:val="none" w:sz="0" w:space="0" w:color="auto"/>
          </w:divBdr>
          <w:divsChild>
            <w:div w:id="130103017">
              <w:marLeft w:val="0"/>
              <w:marRight w:val="0"/>
              <w:marTop w:val="0"/>
              <w:marBottom w:val="0"/>
              <w:divBdr>
                <w:top w:val="none" w:sz="0" w:space="0" w:color="auto"/>
                <w:left w:val="none" w:sz="0" w:space="0" w:color="auto"/>
                <w:bottom w:val="none" w:sz="0" w:space="0" w:color="auto"/>
                <w:right w:val="none" w:sz="0" w:space="0" w:color="auto"/>
              </w:divBdr>
              <w:divsChild>
                <w:div w:id="435714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466782">
      <w:bodyDiv w:val="1"/>
      <w:marLeft w:val="0"/>
      <w:marRight w:val="0"/>
      <w:marTop w:val="0"/>
      <w:marBottom w:val="0"/>
      <w:divBdr>
        <w:top w:val="none" w:sz="0" w:space="0" w:color="auto"/>
        <w:left w:val="none" w:sz="0" w:space="0" w:color="auto"/>
        <w:bottom w:val="none" w:sz="0" w:space="0" w:color="auto"/>
        <w:right w:val="none" w:sz="0" w:space="0" w:color="auto"/>
      </w:divBdr>
      <w:divsChild>
        <w:div w:id="1696884940">
          <w:marLeft w:val="0"/>
          <w:marRight w:val="0"/>
          <w:marTop w:val="0"/>
          <w:marBottom w:val="0"/>
          <w:divBdr>
            <w:top w:val="none" w:sz="0" w:space="0" w:color="auto"/>
            <w:left w:val="none" w:sz="0" w:space="0" w:color="auto"/>
            <w:bottom w:val="none" w:sz="0" w:space="0" w:color="auto"/>
            <w:right w:val="none" w:sz="0" w:space="0" w:color="auto"/>
          </w:divBdr>
          <w:divsChild>
            <w:div w:id="1331567320">
              <w:marLeft w:val="0"/>
              <w:marRight w:val="0"/>
              <w:marTop w:val="0"/>
              <w:marBottom w:val="0"/>
              <w:divBdr>
                <w:top w:val="none" w:sz="0" w:space="0" w:color="auto"/>
                <w:left w:val="none" w:sz="0" w:space="0" w:color="auto"/>
                <w:bottom w:val="none" w:sz="0" w:space="0" w:color="auto"/>
                <w:right w:val="none" w:sz="0" w:space="0" w:color="auto"/>
              </w:divBdr>
              <w:divsChild>
                <w:div w:id="203079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898732">
      <w:bodyDiv w:val="1"/>
      <w:marLeft w:val="0"/>
      <w:marRight w:val="0"/>
      <w:marTop w:val="0"/>
      <w:marBottom w:val="0"/>
      <w:divBdr>
        <w:top w:val="none" w:sz="0" w:space="0" w:color="auto"/>
        <w:left w:val="none" w:sz="0" w:space="0" w:color="auto"/>
        <w:bottom w:val="none" w:sz="0" w:space="0" w:color="auto"/>
        <w:right w:val="none" w:sz="0" w:space="0" w:color="auto"/>
      </w:divBdr>
    </w:div>
    <w:div w:id="334771313">
      <w:bodyDiv w:val="1"/>
      <w:marLeft w:val="0"/>
      <w:marRight w:val="0"/>
      <w:marTop w:val="0"/>
      <w:marBottom w:val="0"/>
      <w:divBdr>
        <w:top w:val="none" w:sz="0" w:space="0" w:color="auto"/>
        <w:left w:val="none" w:sz="0" w:space="0" w:color="auto"/>
        <w:bottom w:val="none" w:sz="0" w:space="0" w:color="auto"/>
        <w:right w:val="none" w:sz="0" w:space="0" w:color="auto"/>
      </w:divBdr>
      <w:divsChild>
        <w:div w:id="1466503046">
          <w:marLeft w:val="0"/>
          <w:marRight w:val="0"/>
          <w:marTop w:val="0"/>
          <w:marBottom w:val="0"/>
          <w:divBdr>
            <w:top w:val="none" w:sz="0" w:space="0" w:color="auto"/>
            <w:left w:val="none" w:sz="0" w:space="0" w:color="auto"/>
            <w:bottom w:val="none" w:sz="0" w:space="0" w:color="auto"/>
            <w:right w:val="none" w:sz="0" w:space="0" w:color="auto"/>
          </w:divBdr>
          <w:divsChild>
            <w:div w:id="627124452">
              <w:marLeft w:val="0"/>
              <w:marRight w:val="0"/>
              <w:marTop w:val="0"/>
              <w:marBottom w:val="0"/>
              <w:divBdr>
                <w:top w:val="none" w:sz="0" w:space="0" w:color="auto"/>
                <w:left w:val="none" w:sz="0" w:space="0" w:color="auto"/>
                <w:bottom w:val="none" w:sz="0" w:space="0" w:color="auto"/>
                <w:right w:val="none" w:sz="0" w:space="0" w:color="auto"/>
              </w:divBdr>
              <w:divsChild>
                <w:div w:id="60673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939620">
      <w:bodyDiv w:val="1"/>
      <w:marLeft w:val="0"/>
      <w:marRight w:val="0"/>
      <w:marTop w:val="0"/>
      <w:marBottom w:val="0"/>
      <w:divBdr>
        <w:top w:val="none" w:sz="0" w:space="0" w:color="auto"/>
        <w:left w:val="none" w:sz="0" w:space="0" w:color="auto"/>
        <w:bottom w:val="none" w:sz="0" w:space="0" w:color="auto"/>
        <w:right w:val="none" w:sz="0" w:space="0" w:color="auto"/>
      </w:divBdr>
      <w:divsChild>
        <w:div w:id="132259112">
          <w:marLeft w:val="0"/>
          <w:marRight w:val="0"/>
          <w:marTop w:val="0"/>
          <w:marBottom w:val="0"/>
          <w:divBdr>
            <w:top w:val="none" w:sz="0" w:space="0" w:color="auto"/>
            <w:left w:val="none" w:sz="0" w:space="0" w:color="auto"/>
            <w:bottom w:val="none" w:sz="0" w:space="0" w:color="auto"/>
            <w:right w:val="none" w:sz="0" w:space="0" w:color="auto"/>
          </w:divBdr>
          <w:divsChild>
            <w:div w:id="1905291329">
              <w:marLeft w:val="0"/>
              <w:marRight w:val="0"/>
              <w:marTop w:val="0"/>
              <w:marBottom w:val="0"/>
              <w:divBdr>
                <w:top w:val="none" w:sz="0" w:space="0" w:color="auto"/>
                <w:left w:val="none" w:sz="0" w:space="0" w:color="auto"/>
                <w:bottom w:val="none" w:sz="0" w:space="0" w:color="auto"/>
                <w:right w:val="none" w:sz="0" w:space="0" w:color="auto"/>
              </w:divBdr>
              <w:divsChild>
                <w:div w:id="179247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025721">
      <w:bodyDiv w:val="1"/>
      <w:marLeft w:val="0"/>
      <w:marRight w:val="0"/>
      <w:marTop w:val="0"/>
      <w:marBottom w:val="0"/>
      <w:divBdr>
        <w:top w:val="none" w:sz="0" w:space="0" w:color="auto"/>
        <w:left w:val="none" w:sz="0" w:space="0" w:color="auto"/>
        <w:bottom w:val="none" w:sz="0" w:space="0" w:color="auto"/>
        <w:right w:val="none" w:sz="0" w:space="0" w:color="auto"/>
      </w:divBdr>
      <w:divsChild>
        <w:div w:id="2058121561">
          <w:marLeft w:val="0"/>
          <w:marRight w:val="0"/>
          <w:marTop w:val="0"/>
          <w:marBottom w:val="0"/>
          <w:divBdr>
            <w:top w:val="none" w:sz="0" w:space="0" w:color="auto"/>
            <w:left w:val="none" w:sz="0" w:space="0" w:color="auto"/>
            <w:bottom w:val="none" w:sz="0" w:space="0" w:color="auto"/>
            <w:right w:val="none" w:sz="0" w:space="0" w:color="auto"/>
          </w:divBdr>
          <w:divsChild>
            <w:div w:id="445004914">
              <w:marLeft w:val="0"/>
              <w:marRight w:val="0"/>
              <w:marTop w:val="0"/>
              <w:marBottom w:val="0"/>
              <w:divBdr>
                <w:top w:val="none" w:sz="0" w:space="0" w:color="auto"/>
                <w:left w:val="none" w:sz="0" w:space="0" w:color="auto"/>
                <w:bottom w:val="none" w:sz="0" w:space="0" w:color="auto"/>
                <w:right w:val="none" w:sz="0" w:space="0" w:color="auto"/>
              </w:divBdr>
              <w:divsChild>
                <w:div w:id="1222521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968141">
      <w:bodyDiv w:val="1"/>
      <w:marLeft w:val="0"/>
      <w:marRight w:val="0"/>
      <w:marTop w:val="0"/>
      <w:marBottom w:val="0"/>
      <w:divBdr>
        <w:top w:val="none" w:sz="0" w:space="0" w:color="auto"/>
        <w:left w:val="none" w:sz="0" w:space="0" w:color="auto"/>
        <w:bottom w:val="none" w:sz="0" w:space="0" w:color="auto"/>
        <w:right w:val="none" w:sz="0" w:space="0" w:color="auto"/>
      </w:divBdr>
      <w:divsChild>
        <w:div w:id="1210074724">
          <w:marLeft w:val="0"/>
          <w:marRight w:val="0"/>
          <w:marTop w:val="0"/>
          <w:marBottom w:val="0"/>
          <w:divBdr>
            <w:top w:val="none" w:sz="0" w:space="0" w:color="auto"/>
            <w:left w:val="none" w:sz="0" w:space="0" w:color="auto"/>
            <w:bottom w:val="none" w:sz="0" w:space="0" w:color="auto"/>
            <w:right w:val="none" w:sz="0" w:space="0" w:color="auto"/>
          </w:divBdr>
          <w:divsChild>
            <w:div w:id="2099250985">
              <w:marLeft w:val="0"/>
              <w:marRight w:val="0"/>
              <w:marTop w:val="0"/>
              <w:marBottom w:val="0"/>
              <w:divBdr>
                <w:top w:val="none" w:sz="0" w:space="0" w:color="auto"/>
                <w:left w:val="none" w:sz="0" w:space="0" w:color="auto"/>
                <w:bottom w:val="none" w:sz="0" w:space="0" w:color="auto"/>
                <w:right w:val="none" w:sz="0" w:space="0" w:color="auto"/>
              </w:divBdr>
              <w:divsChild>
                <w:div w:id="88803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6684485">
      <w:bodyDiv w:val="1"/>
      <w:marLeft w:val="0"/>
      <w:marRight w:val="0"/>
      <w:marTop w:val="0"/>
      <w:marBottom w:val="0"/>
      <w:divBdr>
        <w:top w:val="none" w:sz="0" w:space="0" w:color="auto"/>
        <w:left w:val="none" w:sz="0" w:space="0" w:color="auto"/>
        <w:bottom w:val="none" w:sz="0" w:space="0" w:color="auto"/>
        <w:right w:val="none" w:sz="0" w:space="0" w:color="auto"/>
      </w:divBdr>
    </w:div>
    <w:div w:id="502013855">
      <w:bodyDiv w:val="1"/>
      <w:marLeft w:val="0"/>
      <w:marRight w:val="0"/>
      <w:marTop w:val="0"/>
      <w:marBottom w:val="0"/>
      <w:divBdr>
        <w:top w:val="none" w:sz="0" w:space="0" w:color="auto"/>
        <w:left w:val="none" w:sz="0" w:space="0" w:color="auto"/>
        <w:bottom w:val="none" w:sz="0" w:space="0" w:color="auto"/>
        <w:right w:val="none" w:sz="0" w:space="0" w:color="auto"/>
      </w:divBdr>
      <w:divsChild>
        <w:div w:id="351805193">
          <w:marLeft w:val="0"/>
          <w:marRight w:val="0"/>
          <w:marTop w:val="0"/>
          <w:marBottom w:val="0"/>
          <w:divBdr>
            <w:top w:val="none" w:sz="0" w:space="0" w:color="auto"/>
            <w:left w:val="none" w:sz="0" w:space="0" w:color="auto"/>
            <w:bottom w:val="none" w:sz="0" w:space="0" w:color="auto"/>
            <w:right w:val="none" w:sz="0" w:space="0" w:color="auto"/>
          </w:divBdr>
          <w:divsChild>
            <w:div w:id="181938883">
              <w:marLeft w:val="0"/>
              <w:marRight w:val="0"/>
              <w:marTop w:val="0"/>
              <w:marBottom w:val="0"/>
              <w:divBdr>
                <w:top w:val="none" w:sz="0" w:space="0" w:color="auto"/>
                <w:left w:val="none" w:sz="0" w:space="0" w:color="auto"/>
                <w:bottom w:val="none" w:sz="0" w:space="0" w:color="auto"/>
                <w:right w:val="none" w:sz="0" w:space="0" w:color="auto"/>
              </w:divBdr>
              <w:divsChild>
                <w:div w:id="1124887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920730">
      <w:bodyDiv w:val="1"/>
      <w:marLeft w:val="0"/>
      <w:marRight w:val="0"/>
      <w:marTop w:val="0"/>
      <w:marBottom w:val="0"/>
      <w:divBdr>
        <w:top w:val="none" w:sz="0" w:space="0" w:color="auto"/>
        <w:left w:val="none" w:sz="0" w:space="0" w:color="auto"/>
        <w:bottom w:val="none" w:sz="0" w:space="0" w:color="auto"/>
        <w:right w:val="none" w:sz="0" w:space="0" w:color="auto"/>
      </w:divBdr>
      <w:divsChild>
        <w:div w:id="394669553">
          <w:marLeft w:val="0"/>
          <w:marRight w:val="0"/>
          <w:marTop w:val="0"/>
          <w:marBottom w:val="0"/>
          <w:divBdr>
            <w:top w:val="none" w:sz="0" w:space="0" w:color="auto"/>
            <w:left w:val="none" w:sz="0" w:space="0" w:color="auto"/>
            <w:bottom w:val="none" w:sz="0" w:space="0" w:color="auto"/>
            <w:right w:val="none" w:sz="0" w:space="0" w:color="auto"/>
          </w:divBdr>
          <w:divsChild>
            <w:div w:id="2134857711">
              <w:marLeft w:val="0"/>
              <w:marRight w:val="0"/>
              <w:marTop w:val="0"/>
              <w:marBottom w:val="0"/>
              <w:divBdr>
                <w:top w:val="none" w:sz="0" w:space="0" w:color="auto"/>
                <w:left w:val="none" w:sz="0" w:space="0" w:color="auto"/>
                <w:bottom w:val="none" w:sz="0" w:space="0" w:color="auto"/>
                <w:right w:val="none" w:sz="0" w:space="0" w:color="auto"/>
              </w:divBdr>
              <w:divsChild>
                <w:div w:id="114793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401884">
      <w:bodyDiv w:val="1"/>
      <w:marLeft w:val="0"/>
      <w:marRight w:val="0"/>
      <w:marTop w:val="0"/>
      <w:marBottom w:val="0"/>
      <w:divBdr>
        <w:top w:val="none" w:sz="0" w:space="0" w:color="auto"/>
        <w:left w:val="none" w:sz="0" w:space="0" w:color="auto"/>
        <w:bottom w:val="none" w:sz="0" w:space="0" w:color="auto"/>
        <w:right w:val="none" w:sz="0" w:space="0" w:color="auto"/>
      </w:divBdr>
      <w:divsChild>
        <w:div w:id="1623226594">
          <w:marLeft w:val="0"/>
          <w:marRight w:val="0"/>
          <w:marTop w:val="0"/>
          <w:marBottom w:val="0"/>
          <w:divBdr>
            <w:top w:val="none" w:sz="0" w:space="0" w:color="auto"/>
            <w:left w:val="none" w:sz="0" w:space="0" w:color="auto"/>
            <w:bottom w:val="none" w:sz="0" w:space="0" w:color="auto"/>
            <w:right w:val="none" w:sz="0" w:space="0" w:color="auto"/>
          </w:divBdr>
          <w:divsChild>
            <w:div w:id="1649284530">
              <w:marLeft w:val="0"/>
              <w:marRight w:val="0"/>
              <w:marTop w:val="0"/>
              <w:marBottom w:val="0"/>
              <w:divBdr>
                <w:top w:val="none" w:sz="0" w:space="0" w:color="auto"/>
                <w:left w:val="none" w:sz="0" w:space="0" w:color="auto"/>
                <w:bottom w:val="none" w:sz="0" w:space="0" w:color="auto"/>
                <w:right w:val="none" w:sz="0" w:space="0" w:color="auto"/>
              </w:divBdr>
              <w:divsChild>
                <w:div w:id="211111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452763">
      <w:bodyDiv w:val="1"/>
      <w:marLeft w:val="0"/>
      <w:marRight w:val="0"/>
      <w:marTop w:val="0"/>
      <w:marBottom w:val="0"/>
      <w:divBdr>
        <w:top w:val="none" w:sz="0" w:space="0" w:color="auto"/>
        <w:left w:val="none" w:sz="0" w:space="0" w:color="auto"/>
        <w:bottom w:val="none" w:sz="0" w:space="0" w:color="auto"/>
        <w:right w:val="none" w:sz="0" w:space="0" w:color="auto"/>
      </w:divBdr>
      <w:divsChild>
        <w:div w:id="1177890490">
          <w:marLeft w:val="0"/>
          <w:marRight w:val="0"/>
          <w:marTop w:val="0"/>
          <w:marBottom w:val="0"/>
          <w:divBdr>
            <w:top w:val="none" w:sz="0" w:space="0" w:color="auto"/>
            <w:left w:val="none" w:sz="0" w:space="0" w:color="auto"/>
            <w:bottom w:val="none" w:sz="0" w:space="0" w:color="auto"/>
            <w:right w:val="none" w:sz="0" w:space="0" w:color="auto"/>
          </w:divBdr>
          <w:divsChild>
            <w:div w:id="1059859591">
              <w:marLeft w:val="0"/>
              <w:marRight w:val="0"/>
              <w:marTop w:val="0"/>
              <w:marBottom w:val="0"/>
              <w:divBdr>
                <w:top w:val="none" w:sz="0" w:space="0" w:color="auto"/>
                <w:left w:val="none" w:sz="0" w:space="0" w:color="auto"/>
                <w:bottom w:val="none" w:sz="0" w:space="0" w:color="auto"/>
                <w:right w:val="none" w:sz="0" w:space="0" w:color="auto"/>
              </w:divBdr>
              <w:divsChild>
                <w:div w:id="6287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252993">
      <w:bodyDiv w:val="1"/>
      <w:marLeft w:val="0"/>
      <w:marRight w:val="0"/>
      <w:marTop w:val="0"/>
      <w:marBottom w:val="0"/>
      <w:divBdr>
        <w:top w:val="none" w:sz="0" w:space="0" w:color="auto"/>
        <w:left w:val="none" w:sz="0" w:space="0" w:color="auto"/>
        <w:bottom w:val="none" w:sz="0" w:space="0" w:color="auto"/>
        <w:right w:val="none" w:sz="0" w:space="0" w:color="auto"/>
      </w:divBdr>
    </w:div>
    <w:div w:id="567348365">
      <w:bodyDiv w:val="1"/>
      <w:marLeft w:val="0"/>
      <w:marRight w:val="0"/>
      <w:marTop w:val="0"/>
      <w:marBottom w:val="0"/>
      <w:divBdr>
        <w:top w:val="none" w:sz="0" w:space="0" w:color="auto"/>
        <w:left w:val="none" w:sz="0" w:space="0" w:color="auto"/>
        <w:bottom w:val="none" w:sz="0" w:space="0" w:color="auto"/>
        <w:right w:val="none" w:sz="0" w:space="0" w:color="auto"/>
      </w:divBdr>
      <w:divsChild>
        <w:div w:id="311640500">
          <w:marLeft w:val="0"/>
          <w:marRight w:val="0"/>
          <w:marTop w:val="0"/>
          <w:marBottom w:val="0"/>
          <w:divBdr>
            <w:top w:val="none" w:sz="0" w:space="0" w:color="auto"/>
            <w:left w:val="none" w:sz="0" w:space="0" w:color="auto"/>
            <w:bottom w:val="none" w:sz="0" w:space="0" w:color="auto"/>
            <w:right w:val="none" w:sz="0" w:space="0" w:color="auto"/>
          </w:divBdr>
          <w:divsChild>
            <w:div w:id="2016833397">
              <w:marLeft w:val="0"/>
              <w:marRight w:val="0"/>
              <w:marTop w:val="0"/>
              <w:marBottom w:val="0"/>
              <w:divBdr>
                <w:top w:val="none" w:sz="0" w:space="0" w:color="auto"/>
                <w:left w:val="none" w:sz="0" w:space="0" w:color="auto"/>
                <w:bottom w:val="none" w:sz="0" w:space="0" w:color="auto"/>
                <w:right w:val="none" w:sz="0" w:space="0" w:color="auto"/>
              </w:divBdr>
              <w:divsChild>
                <w:div w:id="52876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819918">
      <w:bodyDiv w:val="1"/>
      <w:marLeft w:val="0"/>
      <w:marRight w:val="0"/>
      <w:marTop w:val="0"/>
      <w:marBottom w:val="0"/>
      <w:divBdr>
        <w:top w:val="none" w:sz="0" w:space="0" w:color="auto"/>
        <w:left w:val="none" w:sz="0" w:space="0" w:color="auto"/>
        <w:bottom w:val="none" w:sz="0" w:space="0" w:color="auto"/>
        <w:right w:val="none" w:sz="0" w:space="0" w:color="auto"/>
      </w:divBdr>
      <w:divsChild>
        <w:div w:id="1374189077">
          <w:marLeft w:val="0"/>
          <w:marRight w:val="0"/>
          <w:marTop w:val="0"/>
          <w:marBottom w:val="0"/>
          <w:divBdr>
            <w:top w:val="none" w:sz="0" w:space="0" w:color="auto"/>
            <w:left w:val="none" w:sz="0" w:space="0" w:color="auto"/>
            <w:bottom w:val="none" w:sz="0" w:space="0" w:color="auto"/>
            <w:right w:val="none" w:sz="0" w:space="0" w:color="auto"/>
          </w:divBdr>
          <w:divsChild>
            <w:div w:id="149103097">
              <w:marLeft w:val="0"/>
              <w:marRight w:val="0"/>
              <w:marTop w:val="0"/>
              <w:marBottom w:val="0"/>
              <w:divBdr>
                <w:top w:val="none" w:sz="0" w:space="0" w:color="auto"/>
                <w:left w:val="none" w:sz="0" w:space="0" w:color="auto"/>
                <w:bottom w:val="none" w:sz="0" w:space="0" w:color="auto"/>
                <w:right w:val="none" w:sz="0" w:space="0" w:color="auto"/>
              </w:divBdr>
              <w:divsChild>
                <w:div w:id="154286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356041">
      <w:bodyDiv w:val="1"/>
      <w:marLeft w:val="0"/>
      <w:marRight w:val="0"/>
      <w:marTop w:val="0"/>
      <w:marBottom w:val="0"/>
      <w:divBdr>
        <w:top w:val="none" w:sz="0" w:space="0" w:color="auto"/>
        <w:left w:val="none" w:sz="0" w:space="0" w:color="auto"/>
        <w:bottom w:val="none" w:sz="0" w:space="0" w:color="auto"/>
        <w:right w:val="none" w:sz="0" w:space="0" w:color="auto"/>
      </w:divBdr>
    </w:div>
    <w:div w:id="652024265">
      <w:bodyDiv w:val="1"/>
      <w:marLeft w:val="0"/>
      <w:marRight w:val="0"/>
      <w:marTop w:val="0"/>
      <w:marBottom w:val="0"/>
      <w:divBdr>
        <w:top w:val="none" w:sz="0" w:space="0" w:color="auto"/>
        <w:left w:val="none" w:sz="0" w:space="0" w:color="auto"/>
        <w:bottom w:val="none" w:sz="0" w:space="0" w:color="auto"/>
        <w:right w:val="none" w:sz="0" w:space="0" w:color="auto"/>
      </w:divBdr>
      <w:divsChild>
        <w:div w:id="211230399">
          <w:marLeft w:val="0"/>
          <w:marRight w:val="0"/>
          <w:marTop w:val="0"/>
          <w:marBottom w:val="0"/>
          <w:divBdr>
            <w:top w:val="none" w:sz="0" w:space="0" w:color="auto"/>
            <w:left w:val="none" w:sz="0" w:space="0" w:color="auto"/>
            <w:bottom w:val="none" w:sz="0" w:space="0" w:color="auto"/>
            <w:right w:val="none" w:sz="0" w:space="0" w:color="auto"/>
          </w:divBdr>
          <w:divsChild>
            <w:div w:id="64839030">
              <w:marLeft w:val="0"/>
              <w:marRight w:val="0"/>
              <w:marTop w:val="0"/>
              <w:marBottom w:val="0"/>
              <w:divBdr>
                <w:top w:val="none" w:sz="0" w:space="0" w:color="auto"/>
                <w:left w:val="none" w:sz="0" w:space="0" w:color="auto"/>
                <w:bottom w:val="none" w:sz="0" w:space="0" w:color="auto"/>
                <w:right w:val="none" w:sz="0" w:space="0" w:color="auto"/>
              </w:divBdr>
              <w:divsChild>
                <w:div w:id="892231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058861">
      <w:bodyDiv w:val="1"/>
      <w:marLeft w:val="0"/>
      <w:marRight w:val="0"/>
      <w:marTop w:val="0"/>
      <w:marBottom w:val="0"/>
      <w:divBdr>
        <w:top w:val="none" w:sz="0" w:space="0" w:color="auto"/>
        <w:left w:val="none" w:sz="0" w:space="0" w:color="auto"/>
        <w:bottom w:val="none" w:sz="0" w:space="0" w:color="auto"/>
        <w:right w:val="none" w:sz="0" w:space="0" w:color="auto"/>
      </w:divBdr>
    </w:div>
    <w:div w:id="693002508">
      <w:bodyDiv w:val="1"/>
      <w:marLeft w:val="0"/>
      <w:marRight w:val="0"/>
      <w:marTop w:val="0"/>
      <w:marBottom w:val="0"/>
      <w:divBdr>
        <w:top w:val="none" w:sz="0" w:space="0" w:color="auto"/>
        <w:left w:val="none" w:sz="0" w:space="0" w:color="auto"/>
        <w:bottom w:val="none" w:sz="0" w:space="0" w:color="auto"/>
        <w:right w:val="none" w:sz="0" w:space="0" w:color="auto"/>
      </w:divBdr>
      <w:divsChild>
        <w:div w:id="322050808">
          <w:marLeft w:val="0"/>
          <w:marRight w:val="0"/>
          <w:marTop w:val="0"/>
          <w:marBottom w:val="0"/>
          <w:divBdr>
            <w:top w:val="none" w:sz="0" w:space="0" w:color="auto"/>
            <w:left w:val="none" w:sz="0" w:space="0" w:color="auto"/>
            <w:bottom w:val="none" w:sz="0" w:space="0" w:color="auto"/>
            <w:right w:val="none" w:sz="0" w:space="0" w:color="auto"/>
          </w:divBdr>
          <w:divsChild>
            <w:div w:id="524830555">
              <w:marLeft w:val="0"/>
              <w:marRight w:val="0"/>
              <w:marTop w:val="0"/>
              <w:marBottom w:val="0"/>
              <w:divBdr>
                <w:top w:val="none" w:sz="0" w:space="0" w:color="auto"/>
                <w:left w:val="none" w:sz="0" w:space="0" w:color="auto"/>
                <w:bottom w:val="none" w:sz="0" w:space="0" w:color="auto"/>
                <w:right w:val="none" w:sz="0" w:space="0" w:color="auto"/>
              </w:divBdr>
              <w:divsChild>
                <w:div w:id="174957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453393">
      <w:bodyDiv w:val="1"/>
      <w:marLeft w:val="0"/>
      <w:marRight w:val="0"/>
      <w:marTop w:val="0"/>
      <w:marBottom w:val="0"/>
      <w:divBdr>
        <w:top w:val="none" w:sz="0" w:space="0" w:color="auto"/>
        <w:left w:val="none" w:sz="0" w:space="0" w:color="auto"/>
        <w:bottom w:val="none" w:sz="0" w:space="0" w:color="auto"/>
        <w:right w:val="none" w:sz="0" w:space="0" w:color="auto"/>
      </w:divBdr>
      <w:divsChild>
        <w:div w:id="638193012">
          <w:marLeft w:val="0"/>
          <w:marRight w:val="0"/>
          <w:marTop w:val="0"/>
          <w:marBottom w:val="0"/>
          <w:divBdr>
            <w:top w:val="none" w:sz="0" w:space="0" w:color="auto"/>
            <w:left w:val="none" w:sz="0" w:space="0" w:color="auto"/>
            <w:bottom w:val="none" w:sz="0" w:space="0" w:color="auto"/>
            <w:right w:val="none" w:sz="0" w:space="0" w:color="auto"/>
          </w:divBdr>
          <w:divsChild>
            <w:div w:id="491258304">
              <w:marLeft w:val="0"/>
              <w:marRight w:val="0"/>
              <w:marTop w:val="0"/>
              <w:marBottom w:val="0"/>
              <w:divBdr>
                <w:top w:val="none" w:sz="0" w:space="0" w:color="auto"/>
                <w:left w:val="none" w:sz="0" w:space="0" w:color="auto"/>
                <w:bottom w:val="none" w:sz="0" w:space="0" w:color="auto"/>
                <w:right w:val="none" w:sz="0" w:space="0" w:color="auto"/>
              </w:divBdr>
              <w:divsChild>
                <w:div w:id="150582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497596">
      <w:bodyDiv w:val="1"/>
      <w:marLeft w:val="0"/>
      <w:marRight w:val="0"/>
      <w:marTop w:val="0"/>
      <w:marBottom w:val="0"/>
      <w:divBdr>
        <w:top w:val="none" w:sz="0" w:space="0" w:color="auto"/>
        <w:left w:val="none" w:sz="0" w:space="0" w:color="auto"/>
        <w:bottom w:val="none" w:sz="0" w:space="0" w:color="auto"/>
        <w:right w:val="none" w:sz="0" w:space="0" w:color="auto"/>
      </w:divBdr>
      <w:divsChild>
        <w:div w:id="599021525">
          <w:marLeft w:val="0"/>
          <w:marRight w:val="0"/>
          <w:marTop w:val="0"/>
          <w:marBottom w:val="0"/>
          <w:divBdr>
            <w:top w:val="none" w:sz="0" w:space="0" w:color="auto"/>
            <w:left w:val="none" w:sz="0" w:space="0" w:color="auto"/>
            <w:bottom w:val="none" w:sz="0" w:space="0" w:color="auto"/>
            <w:right w:val="none" w:sz="0" w:space="0" w:color="auto"/>
          </w:divBdr>
          <w:divsChild>
            <w:div w:id="210924036">
              <w:marLeft w:val="0"/>
              <w:marRight w:val="0"/>
              <w:marTop w:val="0"/>
              <w:marBottom w:val="0"/>
              <w:divBdr>
                <w:top w:val="none" w:sz="0" w:space="0" w:color="auto"/>
                <w:left w:val="none" w:sz="0" w:space="0" w:color="auto"/>
                <w:bottom w:val="none" w:sz="0" w:space="0" w:color="auto"/>
                <w:right w:val="none" w:sz="0" w:space="0" w:color="auto"/>
              </w:divBdr>
              <w:divsChild>
                <w:div w:id="123470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076046">
      <w:bodyDiv w:val="1"/>
      <w:marLeft w:val="0"/>
      <w:marRight w:val="0"/>
      <w:marTop w:val="0"/>
      <w:marBottom w:val="0"/>
      <w:divBdr>
        <w:top w:val="none" w:sz="0" w:space="0" w:color="auto"/>
        <w:left w:val="none" w:sz="0" w:space="0" w:color="auto"/>
        <w:bottom w:val="none" w:sz="0" w:space="0" w:color="auto"/>
        <w:right w:val="none" w:sz="0" w:space="0" w:color="auto"/>
      </w:divBdr>
    </w:div>
    <w:div w:id="739983815">
      <w:bodyDiv w:val="1"/>
      <w:marLeft w:val="0"/>
      <w:marRight w:val="0"/>
      <w:marTop w:val="0"/>
      <w:marBottom w:val="0"/>
      <w:divBdr>
        <w:top w:val="none" w:sz="0" w:space="0" w:color="auto"/>
        <w:left w:val="none" w:sz="0" w:space="0" w:color="auto"/>
        <w:bottom w:val="none" w:sz="0" w:space="0" w:color="auto"/>
        <w:right w:val="none" w:sz="0" w:space="0" w:color="auto"/>
      </w:divBdr>
    </w:div>
    <w:div w:id="804589532">
      <w:bodyDiv w:val="1"/>
      <w:marLeft w:val="0"/>
      <w:marRight w:val="0"/>
      <w:marTop w:val="0"/>
      <w:marBottom w:val="0"/>
      <w:divBdr>
        <w:top w:val="none" w:sz="0" w:space="0" w:color="auto"/>
        <w:left w:val="none" w:sz="0" w:space="0" w:color="auto"/>
        <w:bottom w:val="none" w:sz="0" w:space="0" w:color="auto"/>
        <w:right w:val="none" w:sz="0" w:space="0" w:color="auto"/>
      </w:divBdr>
    </w:div>
    <w:div w:id="901333203">
      <w:bodyDiv w:val="1"/>
      <w:marLeft w:val="0"/>
      <w:marRight w:val="0"/>
      <w:marTop w:val="0"/>
      <w:marBottom w:val="0"/>
      <w:divBdr>
        <w:top w:val="none" w:sz="0" w:space="0" w:color="auto"/>
        <w:left w:val="none" w:sz="0" w:space="0" w:color="auto"/>
        <w:bottom w:val="none" w:sz="0" w:space="0" w:color="auto"/>
        <w:right w:val="none" w:sz="0" w:space="0" w:color="auto"/>
      </w:divBdr>
      <w:divsChild>
        <w:div w:id="965814803">
          <w:marLeft w:val="0"/>
          <w:marRight w:val="0"/>
          <w:marTop w:val="0"/>
          <w:marBottom w:val="0"/>
          <w:divBdr>
            <w:top w:val="none" w:sz="0" w:space="0" w:color="auto"/>
            <w:left w:val="none" w:sz="0" w:space="0" w:color="auto"/>
            <w:bottom w:val="none" w:sz="0" w:space="0" w:color="auto"/>
            <w:right w:val="none" w:sz="0" w:space="0" w:color="auto"/>
          </w:divBdr>
          <w:divsChild>
            <w:div w:id="1813716599">
              <w:marLeft w:val="0"/>
              <w:marRight w:val="0"/>
              <w:marTop w:val="0"/>
              <w:marBottom w:val="0"/>
              <w:divBdr>
                <w:top w:val="none" w:sz="0" w:space="0" w:color="auto"/>
                <w:left w:val="none" w:sz="0" w:space="0" w:color="auto"/>
                <w:bottom w:val="none" w:sz="0" w:space="0" w:color="auto"/>
                <w:right w:val="none" w:sz="0" w:space="0" w:color="auto"/>
              </w:divBdr>
              <w:divsChild>
                <w:div w:id="171214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212865">
      <w:bodyDiv w:val="1"/>
      <w:marLeft w:val="0"/>
      <w:marRight w:val="0"/>
      <w:marTop w:val="0"/>
      <w:marBottom w:val="0"/>
      <w:divBdr>
        <w:top w:val="none" w:sz="0" w:space="0" w:color="auto"/>
        <w:left w:val="none" w:sz="0" w:space="0" w:color="auto"/>
        <w:bottom w:val="none" w:sz="0" w:space="0" w:color="auto"/>
        <w:right w:val="none" w:sz="0" w:space="0" w:color="auto"/>
      </w:divBdr>
    </w:div>
    <w:div w:id="988244103">
      <w:bodyDiv w:val="1"/>
      <w:marLeft w:val="0"/>
      <w:marRight w:val="0"/>
      <w:marTop w:val="0"/>
      <w:marBottom w:val="0"/>
      <w:divBdr>
        <w:top w:val="none" w:sz="0" w:space="0" w:color="auto"/>
        <w:left w:val="none" w:sz="0" w:space="0" w:color="auto"/>
        <w:bottom w:val="none" w:sz="0" w:space="0" w:color="auto"/>
        <w:right w:val="none" w:sz="0" w:space="0" w:color="auto"/>
      </w:divBdr>
    </w:div>
    <w:div w:id="1042905075">
      <w:bodyDiv w:val="1"/>
      <w:marLeft w:val="0"/>
      <w:marRight w:val="0"/>
      <w:marTop w:val="0"/>
      <w:marBottom w:val="0"/>
      <w:divBdr>
        <w:top w:val="none" w:sz="0" w:space="0" w:color="auto"/>
        <w:left w:val="none" w:sz="0" w:space="0" w:color="auto"/>
        <w:bottom w:val="none" w:sz="0" w:space="0" w:color="auto"/>
        <w:right w:val="none" w:sz="0" w:space="0" w:color="auto"/>
      </w:divBdr>
    </w:div>
    <w:div w:id="1071738407">
      <w:bodyDiv w:val="1"/>
      <w:marLeft w:val="0"/>
      <w:marRight w:val="0"/>
      <w:marTop w:val="0"/>
      <w:marBottom w:val="0"/>
      <w:divBdr>
        <w:top w:val="none" w:sz="0" w:space="0" w:color="auto"/>
        <w:left w:val="none" w:sz="0" w:space="0" w:color="auto"/>
        <w:bottom w:val="none" w:sz="0" w:space="0" w:color="auto"/>
        <w:right w:val="none" w:sz="0" w:space="0" w:color="auto"/>
      </w:divBdr>
    </w:div>
    <w:div w:id="1074742291">
      <w:bodyDiv w:val="1"/>
      <w:marLeft w:val="0"/>
      <w:marRight w:val="0"/>
      <w:marTop w:val="0"/>
      <w:marBottom w:val="0"/>
      <w:divBdr>
        <w:top w:val="none" w:sz="0" w:space="0" w:color="auto"/>
        <w:left w:val="none" w:sz="0" w:space="0" w:color="auto"/>
        <w:bottom w:val="none" w:sz="0" w:space="0" w:color="auto"/>
        <w:right w:val="none" w:sz="0" w:space="0" w:color="auto"/>
      </w:divBdr>
      <w:divsChild>
        <w:div w:id="419956708">
          <w:marLeft w:val="0"/>
          <w:marRight w:val="0"/>
          <w:marTop w:val="0"/>
          <w:marBottom w:val="0"/>
          <w:divBdr>
            <w:top w:val="none" w:sz="0" w:space="0" w:color="auto"/>
            <w:left w:val="none" w:sz="0" w:space="0" w:color="auto"/>
            <w:bottom w:val="none" w:sz="0" w:space="0" w:color="auto"/>
            <w:right w:val="none" w:sz="0" w:space="0" w:color="auto"/>
          </w:divBdr>
          <w:divsChild>
            <w:div w:id="696585868">
              <w:marLeft w:val="0"/>
              <w:marRight w:val="0"/>
              <w:marTop w:val="0"/>
              <w:marBottom w:val="0"/>
              <w:divBdr>
                <w:top w:val="none" w:sz="0" w:space="0" w:color="auto"/>
                <w:left w:val="none" w:sz="0" w:space="0" w:color="auto"/>
                <w:bottom w:val="none" w:sz="0" w:space="0" w:color="auto"/>
                <w:right w:val="none" w:sz="0" w:space="0" w:color="auto"/>
              </w:divBdr>
              <w:divsChild>
                <w:div w:id="67321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372913">
      <w:bodyDiv w:val="1"/>
      <w:marLeft w:val="0"/>
      <w:marRight w:val="0"/>
      <w:marTop w:val="0"/>
      <w:marBottom w:val="0"/>
      <w:divBdr>
        <w:top w:val="none" w:sz="0" w:space="0" w:color="auto"/>
        <w:left w:val="none" w:sz="0" w:space="0" w:color="auto"/>
        <w:bottom w:val="none" w:sz="0" w:space="0" w:color="auto"/>
        <w:right w:val="none" w:sz="0" w:space="0" w:color="auto"/>
      </w:divBdr>
    </w:div>
    <w:div w:id="1194077808">
      <w:bodyDiv w:val="1"/>
      <w:marLeft w:val="0"/>
      <w:marRight w:val="0"/>
      <w:marTop w:val="0"/>
      <w:marBottom w:val="0"/>
      <w:divBdr>
        <w:top w:val="none" w:sz="0" w:space="0" w:color="auto"/>
        <w:left w:val="none" w:sz="0" w:space="0" w:color="auto"/>
        <w:bottom w:val="none" w:sz="0" w:space="0" w:color="auto"/>
        <w:right w:val="none" w:sz="0" w:space="0" w:color="auto"/>
      </w:divBdr>
      <w:divsChild>
        <w:div w:id="81685607">
          <w:marLeft w:val="0"/>
          <w:marRight w:val="0"/>
          <w:marTop w:val="0"/>
          <w:marBottom w:val="0"/>
          <w:divBdr>
            <w:top w:val="none" w:sz="0" w:space="0" w:color="auto"/>
            <w:left w:val="none" w:sz="0" w:space="0" w:color="auto"/>
            <w:bottom w:val="none" w:sz="0" w:space="0" w:color="auto"/>
            <w:right w:val="none" w:sz="0" w:space="0" w:color="auto"/>
          </w:divBdr>
          <w:divsChild>
            <w:div w:id="46488789">
              <w:marLeft w:val="0"/>
              <w:marRight w:val="0"/>
              <w:marTop w:val="0"/>
              <w:marBottom w:val="0"/>
              <w:divBdr>
                <w:top w:val="none" w:sz="0" w:space="0" w:color="auto"/>
                <w:left w:val="none" w:sz="0" w:space="0" w:color="auto"/>
                <w:bottom w:val="none" w:sz="0" w:space="0" w:color="auto"/>
                <w:right w:val="none" w:sz="0" w:space="0" w:color="auto"/>
              </w:divBdr>
              <w:divsChild>
                <w:div w:id="468326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314803">
      <w:bodyDiv w:val="1"/>
      <w:marLeft w:val="0"/>
      <w:marRight w:val="0"/>
      <w:marTop w:val="0"/>
      <w:marBottom w:val="0"/>
      <w:divBdr>
        <w:top w:val="none" w:sz="0" w:space="0" w:color="auto"/>
        <w:left w:val="none" w:sz="0" w:space="0" w:color="auto"/>
        <w:bottom w:val="none" w:sz="0" w:space="0" w:color="auto"/>
        <w:right w:val="none" w:sz="0" w:space="0" w:color="auto"/>
      </w:divBdr>
      <w:divsChild>
        <w:div w:id="593821781">
          <w:marLeft w:val="0"/>
          <w:marRight w:val="0"/>
          <w:marTop w:val="0"/>
          <w:marBottom w:val="0"/>
          <w:divBdr>
            <w:top w:val="none" w:sz="0" w:space="0" w:color="auto"/>
            <w:left w:val="none" w:sz="0" w:space="0" w:color="auto"/>
            <w:bottom w:val="none" w:sz="0" w:space="0" w:color="auto"/>
            <w:right w:val="none" w:sz="0" w:space="0" w:color="auto"/>
          </w:divBdr>
          <w:divsChild>
            <w:div w:id="25108950">
              <w:marLeft w:val="0"/>
              <w:marRight w:val="0"/>
              <w:marTop w:val="0"/>
              <w:marBottom w:val="0"/>
              <w:divBdr>
                <w:top w:val="none" w:sz="0" w:space="0" w:color="auto"/>
                <w:left w:val="none" w:sz="0" w:space="0" w:color="auto"/>
                <w:bottom w:val="none" w:sz="0" w:space="0" w:color="auto"/>
                <w:right w:val="none" w:sz="0" w:space="0" w:color="auto"/>
              </w:divBdr>
              <w:divsChild>
                <w:div w:id="1171262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120221">
      <w:bodyDiv w:val="1"/>
      <w:marLeft w:val="0"/>
      <w:marRight w:val="0"/>
      <w:marTop w:val="0"/>
      <w:marBottom w:val="0"/>
      <w:divBdr>
        <w:top w:val="none" w:sz="0" w:space="0" w:color="auto"/>
        <w:left w:val="none" w:sz="0" w:space="0" w:color="auto"/>
        <w:bottom w:val="none" w:sz="0" w:space="0" w:color="auto"/>
        <w:right w:val="none" w:sz="0" w:space="0" w:color="auto"/>
      </w:divBdr>
      <w:divsChild>
        <w:div w:id="128473006">
          <w:marLeft w:val="0"/>
          <w:marRight w:val="0"/>
          <w:marTop w:val="0"/>
          <w:marBottom w:val="0"/>
          <w:divBdr>
            <w:top w:val="none" w:sz="0" w:space="0" w:color="auto"/>
            <w:left w:val="none" w:sz="0" w:space="0" w:color="auto"/>
            <w:bottom w:val="none" w:sz="0" w:space="0" w:color="auto"/>
            <w:right w:val="none" w:sz="0" w:space="0" w:color="auto"/>
          </w:divBdr>
          <w:divsChild>
            <w:div w:id="2079202306">
              <w:marLeft w:val="0"/>
              <w:marRight w:val="0"/>
              <w:marTop w:val="0"/>
              <w:marBottom w:val="0"/>
              <w:divBdr>
                <w:top w:val="none" w:sz="0" w:space="0" w:color="auto"/>
                <w:left w:val="none" w:sz="0" w:space="0" w:color="auto"/>
                <w:bottom w:val="none" w:sz="0" w:space="0" w:color="auto"/>
                <w:right w:val="none" w:sz="0" w:space="0" w:color="auto"/>
              </w:divBdr>
              <w:divsChild>
                <w:div w:id="143539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563352">
      <w:bodyDiv w:val="1"/>
      <w:marLeft w:val="0"/>
      <w:marRight w:val="0"/>
      <w:marTop w:val="0"/>
      <w:marBottom w:val="0"/>
      <w:divBdr>
        <w:top w:val="none" w:sz="0" w:space="0" w:color="auto"/>
        <w:left w:val="none" w:sz="0" w:space="0" w:color="auto"/>
        <w:bottom w:val="none" w:sz="0" w:space="0" w:color="auto"/>
        <w:right w:val="none" w:sz="0" w:space="0" w:color="auto"/>
      </w:divBdr>
    </w:div>
    <w:div w:id="1373843885">
      <w:bodyDiv w:val="1"/>
      <w:marLeft w:val="0"/>
      <w:marRight w:val="0"/>
      <w:marTop w:val="0"/>
      <w:marBottom w:val="0"/>
      <w:divBdr>
        <w:top w:val="none" w:sz="0" w:space="0" w:color="auto"/>
        <w:left w:val="none" w:sz="0" w:space="0" w:color="auto"/>
        <w:bottom w:val="none" w:sz="0" w:space="0" w:color="auto"/>
        <w:right w:val="none" w:sz="0" w:space="0" w:color="auto"/>
      </w:divBdr>
    </w:div>
    <w:div w:id="1428192592">
      <w:bodyDiv w:val="1"/>
      <w:marLeft w:val="0"/>
      <w:marRight w:val="0"/>
      <w:marTop w:val="0"/>
      <w:marBottom w:val="0"/>
      <w:divBdr>
        <w:top w:val="none" w:sz="0" w:space="0" w:color="auto"/>
        <w:left w:val="none" w:sz="0" w:space="0" w:color="auto"/>
        <w:bottom w:val="none" w:sz="0" w:space="0" w:color="auto"/>
        <w:right w:val="none" w:sz="0" w:space="0" w:color="auto"/>
      </w:divBdr>
      <w:divsChild>
        <w:div w:id="1827356492">
          <w:marLeft w:val="0"/>
          <w:marRight w:val="0"/>
          <w:marTop w:val="0"/>
          <w:marBottom w:val="0"/>
          <w:divBdr>
            <w:top w:val="none" w:sz="0" w:space="0" w:color="auto"/>
            <w:left w:val="none" w:sz="0" w:space="0" w:color="auto"/>
            <w:bottom w:val="none" w:sz="0" w:space="0" w:color="auto"/>
            <w:right w:val="none" w:sz="0" w:space="0" w:color="auto"/>
          </w:divBdr>
          <w:divsChild>
            <w:div w:id="259417268">
              <w:marLeft w:val="0"/>
              <w:marRight w:val="0"/>
              <w:marTop w:val="0"/>
              <w:marBottom w:val="0"/>
              <w:divBdr>
                <w:top w:val="none" w:sz="0" w:space="0" w:color="auto"/>
                <w:left w:val="none" w:sz="0" w:space="0" w:color="auto"/>
                <w:bottom w:val="none" w:sz="0" w:space="0" w:color="auto"/>
                <w:right w:val="none" w:sz="0" w:space="0" w:color="auto"/>
              </w:divBdr>
              <w:divsChild>
                <w:div w:id="11837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840909">
      <w:bodyDiv w:val="1"/>
      <w:marLeft w:val="0"/>
      <w:marRight w:val="0"/>
      <w:marTop w:val="0"/>
      <w:marBottom w:val="0"/>
      <w:divBdr>
        <w:top w:val="none" w:sz="0" w:space="0" w:color="auto"/>
        <w:left w:val="none" w:sz="0" w:space="0" w:color="auto"/>
        <w:bottom w:val="none" w:sz="0" w:space="0" w:color="auto"/>
        <w:right w:val="none" w:sz="0" w:space="0" w:color="auto"/>
      </w:divBdr>
      <w:divsChild>
        <w:div w:id="168176168">
          <w:marLeft w:val="0"/>
          <w:marRight w:val="0"/>
          <w:marTop w:val="0"/>
          <w:marBottom w:val="0"/>
          <w:divBdr>
            <w:top w:val="none" w:sz="0" w:space="0" w:color="auto"/>
            <w:left w:val="none" w:sz="0" w:space="0" w:color="auto"/>
            <w:bottom w:val="none" w:sz="0" w:space="0" w:color="auto"/>
            <w:right w:val="none" w:sz="0" w:space="0" w:color="auto"/>
          </w:divBdr>
          <w:divsChild>
            <w:div w:id="51269024">
              <w:marLeft w:val="0"/>
              <w:marRight w:val="0"/>
              <w:marTop w:val="0"/>
              <w:marBottom w:val="0"/>
              <w:divBdr>
                <w:top w:val="none" w:sz="0" w:space="0" w:color="auto"/>
                <w:left w:val="none" w:sz="0" w:space="0" w:color="auto"/>
                <w:bottom w:val="none" w:sz="0" w:space="0" w:color="auto"/>
                <w:right w:val="none" w:sz="0" w:space="0" w:color="auto"/>
              </w:divBdr>
              <w:divsChild>
                <w:div w:id="41386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763471">
      <w:bodyDiv w:val="1"/>
      <w:marLeft w:val="0"/>
      <w:marRight w:val="0"/>
      <w:marTop w:val="0"/>
      <w:marBottom w:val="0"/>
      <w:divBdr>
        <w:top w:val="none" w:sz="0" w:space="0" w:color="auto"/>
        <w:left w:val="none" w:sz="0" w:space="0" w:color="auto"/>
        <w:bottom w:val="none" w:sz="0" w:space="0" w:color="auto"/>
        <w:right w:val="none" w:sz="0" w:space="0" w:color="auto"/>
      </w:divBdr>
    </w:div>
    <w:div w:id="1485317256">
      <w:bodyDiv w:val="1"/>
      <w:marLeft w:val="0"/>
      <w:marRight w:val="0"/>
      <w:marTop w:val="0"/>
      <w:marBottom w:val="0"/>
      <w:divBdr>
        <w:top w:val="none" w:sz="0" w:space="0" w:color="auto"/>
        <w:left w:val="none" w:sz="0" w:space="0" w:color="auto"/>
        <w:bottom w:val="none" w:sz="0" w:space="0" w:color="auto"/>
        <w:right w:val="none" w:sz="0" w:space="0" w:color="auto"/>
      </w:divBdr>
    </w:div>
    <w:div w:id="1556696288">
      <w:bodyDiv w:val="1"/>
      <w:marLeft w:val="0"/>
      <w:marRight w:val="0"/>
      <w:marTop w:val="0"/>
      <w:marBottom w:val="0"/>
      <w:divBdr>
        <w:top w:val="none" w:sz="0" w:space="0" w:color="auto"/>
        <w:left w:val="none" w:sz="0" w:space="0" w:color="auto"/>
        <w:bottom w:val="none" w:sz="0" w:space="0" w:color="auto"/>
        <w:right w:val="none" w:sz="0" w:space="0" w:color="auto"/>
      </w:divBdr>
    </w:div>
    <w:div w:id="1560439873">
      <w:bodyDiv w:val="1"/>
      <w:marLeft w:val="0"/>
      <w:marRight w:val="0"/>
      <w:marTop w:val="0"/>
      <w:marBottom w:val="0"/>
      <w:divBdr>
        <w:top w:val="none" w:sz="0" w:space="0" w:color="auto"/>
        <w:left w:val="none" w:sz="0" w:space="0" w:color="auto"/>
        <w:bottom w:val="none" w:sz="0" w:space="0" w:color="auto"/>
        <w:right w:val="none" w:sz="0" w:space="0" w:color="auto"/>
      </w:divBdr>
      <w:divsChild>
        <w:div w:id="2067071826">
          <w:marLeft w:val="0"/>
          <w:marRight w:val="0"/>
          <w:marTop w:val="0"/>
          <w:marBottom w:val="0"/>
          <w:divBdr>
            <w:top w:val="none" w:sz="0" w:space="0" w:color="auto"/>
            <w:left w:val="none" w:sz="0" w:space="0" w:color="auto"/>
            <w:bottom w:val="none" w:sz="0" w:space="0" w:color="auto"/>
            <w:right w:val="none" w:sz="0" w:space="0" w:color="auto"/>
          </w:divBdr>
          <w:divsChild>
            <w:div w:id="1005090741">
              <w:marLeft w:val="0"/>
              <w:marRight w:val="0"/>
              <w:marTop w:val="0"/>
              <w:marBottom w:val="0"/>
              <w:divBdr>
                <w:top w:val="none" w:sz="0" w:space="0" w:color="auto"/>
                <w:left w:val="none" w:sz="0" w:space="0" w:color="auto"/>
                <w:bottom w:val="none" w:sz="0" w:space="0" w:color="auto"/>
                <w:right w:val="none" w:sz="0" w:space="0" w:color="auto"/>
              </w:divBdr>
              <w:divsChild>
                <w:div w:id="168555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956715">
      <w:bodyDiv w:val="1"/>
      <w:marLeft w:val="0"/>
      <w:marRight w:val="0"/>
      <w:marTop w:val="0"/>
      <w:marBottom w:val="0"/>
      <w:divBdr>
        <w:top w:val="none" w:sz="0" w:space="0" w:color="auto"/>
        <w:left w:val="none" w:sz="0" w:space="0" w:color="auto"/>
        <w:bottom w:val="none" w:sz="0" w:space="0" w:color="auto"/>
        <w:right w:val="none" w:sz="0" w:space="0" w:color="auto"/>
      </w:divBdr>
      <w:divsChild>
        <w:div w:id="1131633646">
          <w:marLeft w:val="547"/>
          <w:marRight w:val="0"/>
          <w:marTop w:val="0"/>
          <w:marBottom w:val="0"/>
          <w:divBdr>
            <w:top w:val="none" w:sz="0" w:space="0" w:color="auto"/>
            <w:left w:val="none" w:sz="0" w:space="0" w:color="auto"/>
            <w:bottom w:val="none" w:sz="0" w:space="0" w:color="auto"/>
            <w:right w:val="none" w:sz="0" w:space="0" w:color="auto"/>
          </w:divBdr>
        </w:div>
      </w:divsChild>
    </w:div>
    <w:div w:id="1573585401">
      <w:bodyDiv w:val="1"/>
      <w:marLeft w:val="0"/>
      <w:marRight w:val="0"/>
      <w:marTop w:val="0"/>
      <w:marBottom w:val="0"/>
      <w:divBdr>
        <w:top w:val="none" w:sz="0" w:space="0" w:color="auto"/>
        <w:left w:val="none" w:sz="0" w:space="0" w:color="auto"/>
        <w:bottom w:val="none" w:sz="0" w:space="0" w:color="auto"/>
        <w:right w:val="none" w:sz="0" w:space="0" w:color="auto"/>
      </w:divBdr>
      <w:divsChild>
        <w:div w:id="153491440">
          <w:marLeft w:val="0"/>
          <w:marRight w:val="0"/>
          <w:marTop w:val="0"/>
          <w:marBottom w:val="0"/>
          <w:divBdr>
            <w:top w:val="none" w:sz="0" w:space="0" w:color="auto"/>
            <w:left w:val="none" w:sz="0" w:space="0" w:color="auto"/>
            <w:bottom w:val="none" w:sz="0" w:space="0" w:color="auto"/>
            <w:right w:val="none" w:sz="0" w:space="0" w:color="auto"/>
          </w:divBdr>
          <w:divsChild>
            <w:div w:id="1715885733">
              <w:marLeft w:val="0"/>
              <w:marRight w:val="0"/>
              <w:marTop w:val="0"/>
              <w:marBottom w:val="0"/>
              <w:divBdr>
                <w:top w:val="none" w:sz="0" w:space="0" w:color="auto"/>
                <w:left w:val="none" w:sz="0" w:space="0" w:color="auto"/>
                <w:bottom w:val="none" w:sz="0" w:space="0" w:color="auto"/>
                <w:right w:val="none" w:sz="0" w:space="0" w:color="auto"/>
              </w:divBdr>
              <w:divsChild>
                <w:div w:id="121388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949216">
      <w:bodyDiv w:val="1"/>
      <w:marLeft w:val="0"/>
      <w:marRight w:val="0"/>
      <w:marTop w:val="0"/>
      <w:marBottom w:val="0"/>
      <w:divBdr>
        <w:top w:val="none" w:sz="0" w:space="0" w:color="auto"/>
        <w:left w:val="none" w:sz="0" w:space="0" w:color="auto"/>
        <w:bottom w:val="none" w:sz="0" w:space="0" w:color="auto"/>
        <w:right w:val="none" w:sz="0" w:space="0" w:color="auto"/>
      </w:divBdr>
    </w:div>
    <w:div w:id="1638489593">
      <w:bodyDiv w:val="1"/>
      <w:marLeft w:val="0"/>
      <w:marRight w:val="0"/>
      <w:marTop w:val="0"/>
      <w:marBottom w:val="0"/>
      <w:divBdr>
        <w:top w:val="none" w:sz="0" w:space="0" w:color="auto"/>
        <w:left w:val="none" w:sz="0" w:space="0" w:color="auto"/>
        <w:bottom w:val="none" w:sz="0" w:space="0" w:color="auto"/>
        <w:right w:val="none" w:sz="0" w:space="0" w:color="auto"/>
      </w:divBdr>
      <w:divsChild>
        <w:div w:id="1895307201">
          <w:marLeft w:val="0"/>
          <w:marRight w:val="0"/>
          <w:marTop w:val="0"/>
          <w:marBottom w:val="0"/>
          <w:divBdr>
            <w:top w:val="none" w:sz="0" w:space="0" w:color="auto"/>
            <w:left w:val="none" w:sz="0" w:space="0" w:color="auto"/>
            <w:bottom w:val="none" w:sz="0" w:space="0" w:color="auto"/>
            <w:right w:val="none" w:sz="0" w:space="0" w:color="auto"/>
          </w:divBdr>
          <w:divsChild>
            <w:div w:id="183137942">
              <w:marLeft w:val="0"/>
              <w:marRight w:val="0"/>
              <w:marTop w:val="0"/>
              <w:marBottom w:val="0"/>
              <w:divBdr>
                <w:top w:val="none" w:sz="0" w:space="0" w:color="auto"/>
                <w:left w:val="none" w:sz="0" w:space="0" w:color="auto"/>
                <w:bottom w:val="none" w:sz="0" w:space="0" w:color="auto"/>
                <w:right w:val="none" w:sz="0" w:space="0" w:color="auto"/>
              </w:divBdr>
              <w:divsChild>
                <w:div w:id="117291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053512">
      <w:bodyDiv w:val="1"/>
      <w:marLeft w:val="0"/>
      <w:marRight w:val="0"/>
      <w:marTop w:val="0"/>
      <w:marBottom w:val="0"/>
      <w:divBdr>
        <w:top w:val="none" w:sz="0" w:space="0" w:color="auto"/>
        <w:left w:val="none" w:sz="0" w:space="0" w:color="auto"/>
        <w:bottom w:val="none" w:sz="0" w:space="0" w:color="auto"/>
        <w:right w:val="none" w:sz="0" w:space="0" w:color="auto"/>
      </w:divBdr>
      <w:divsChild>
        <w:div w:id="452217797">
          <w:marLeft w:val="0"/>
          <w:marRight w:val="0"/>
          <w:marTop w:val="0"/>
          <w:marBottom w:val="0"/>
          <w:divBdr>
            <w:top w:val="none" w:sz="0" w:space="0" w:color="auto"/>
            <w:left w:val="none" w:sz="0" w:space="0" w:color="auto"/>
            <w:bottom w:val="none" w:sz="0" w:space="0" w:color="auto"/>
            <w:right w:val="none" w:sz="0" w:space="0" w:color="auto"/>
          </w:divBdr>
          <w:divsChild>
            <w:div w:id="1813788913">
              <w:marLeft w:val="0"/>
              <w:marRight w:val="0"/>
              <w:marTop w:val="0"/>
              <w:marBottom w:val="0"/>
              <w:divBdr>
                <w:top w:val="none" w:sz="0" w:space="0" w:color="auto"/>
                <w:left w:val="none" w:sz="0" w:space="0" w:color="auto"/>
                <w:bottom w:val="none" w:sz="0" w:space="0" w:color="auto"/>
                <w:right w:val="none" w:sz="0" w:space="0" w:color="auto"/>
              </w:divBdr>
              <w:divsChild>
                <w:div w:id="2706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072450">
      <w:bodyDiv w:val="1"/>
      <w:marLeft w:val="0"/>
      <w:marRight w:val="0"/>
      <w:marTop w:val="0"/>
      <w:marBottom w:val="0"/>
      <w:divBdr>
        <w:top w:val="none" w:sz="0" w:space="0" w:color="auto"/>
        <w:left w:val="none" w:sz="0" w:space="0" w:color="auto"/>
        <w:bottom w:val="none" w:sz="0" w:space="0" w:color="auto"/>
        <w:right w:val="none" w:sz="0" w:space="0" w:color="auto"/>
      </w:divBdr>
      <w:divsChild>
        <w:div w:id="699554705">
          <w:marLeft w:val="0"/>
          <w:marRight w:val="0"/>
          <w:marTop w:val="0"/>
          <w:marBottom w:val="0"/>
          <w:divBdr>
            <w:top w:val="none" w:sz="0" w:space="0" w:color="auto"/>
            <w:left w:val="none" w:sz="0" w:space="0" w:color="auto"/>
            <w:bottom w:val="none" w:sz="0" w:space="0" w:color="auto"/>
            <w:right w:val="none" w:sz="0" w:space="0" w:color="auto"/>
          </w:divBdr>
          <w:divsChild>
            <w:div w:id="1406219128">
              <w:marLeft w:val="0"/>
              <w:marRight w:val="0"/>
              <w:marTop w:val="0"/>
              <w:marBottom w:val="0"/>
              <w:divBdr>
                <w:top w:val="none" w:sz="0" w:space="0" w:color="auto"/>
                <w:left w:val="none" w:sz="0" w:space="0" w:color="auto"/>
                <w:bottom w:val="none" w:sz="0" w:space="0" w:color="auto"/>
                <w:right w:val="none" w:sz="0" w:space="0" w:color="auto"/>
              </w:divBdr>
              <w:divsChild>
                <w:div w:id="169989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084148">
      <w:bodyDiv w:val="1"/>
      <w:marLeft w:val="0"/>
      <w:marRight w:val="0"/>
      <w:marTop w:val="0"/>
      <w:marBottom w:val="0"/>
      <w:divBdr>
        <w:top w:val="none" w:sz="0" w:space="0" w:color="auto"/>
        <w:left w:val="none" w:sz="0" w:space="0" w:color="auto"/>
        <w:bottom w:val="none" w:sz="0" w:space="0" w:color="auto"/>
        <w:right w:val="none" w:sz="0" w:space="0" w:color="auto"/>
      </w:divBdr>
      <w:divsChild>
        <w:div w:id="1906183402">
          <w:marLeft w:val="0"/>
          <w:marRight w:val="0"/>
          <w:marTop w:val="0"/>
          <w:marBottom w:val="0"/>
          <w:divBdr>
            <w:top w:val="none" w:sz="0" w:space="0" w:color="auto"/>
            <w:left w:val="none" w:sz="0" w:space="0" w:color="auto"/>
            <w:bottom w:val="none" w:sz="0" w:space="0" w:color="auto"/>
            <w:right w:val="none" w:sz="0" w:space="0" w:color="auto"/>
          </w:divBdr>
          <w:divsChild>
            <w:div w:id="1444575176">
              <w:marLeft w:val="0"/>
              <w:marRight w:val="0"/>
              <w:marTop w:val="0"/>
              <w:marBottom w:val="0"/>
              <w:divBdr>
                <w:top w:val="none" w:sz="0" w:space="0" w:color="auto"/>
                <w:left w:val="none" w:sz="0" w:space="0" w:color="auto"/>
                <w:bottom w:val="none" w:sz="0" w:space="0" w:color="auto"/>
                <w:right w:val="none" w:sz="0" w:space="0" w:color="auto"/>
              </w:divBdr>
              <w:divsChild>
                <w:div w:id="60497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093360">
      <w:bodyDiv w:val="1"/>
      <w:marLeft w:val="0"/>
      <w:marRight w:val="0"/>
      <w:marTop w:val="0"/>
      <w:marBottom w:val="0"/>
      <w:divBdr>
        <w:top w:val="none" w:sz="0" w:space="0" w:color="auto"/>
        <w:left w:val="none" w:sz="0" w:space="0" w:color="auto"/>
        <w:bottom w:val="none" w:sz="0" w:space="0" w:color="auto"/>
        <w:right w:val="none" w:sz="0" w:space="0" w:color="auto"/>
      </w:divBdr>
      <w:divsChild>
        <w:div w:id="1874732578">
          <w:marLeft w:val="0"/>
          <w:marRight w:val="0"/>
          <w:marTop w:val="0"/>
          <w:marBottom w:val="0"/>
          <w:divBdr>
            <w:top w:val="none" w:sz="0" w:space="0" w:color="auto"/>
            <w:left w:val="none" w:sz="0" w:space="0" w:color="auto"/>
            <w:bottom w:val="none" w:sz="0" w:space="0" w:color="auto"/>
            <w:right w:val="none" w:sz="0" w:space="0" w:color="auto"/>
          </w:divBdr>
          <w:divsChild>
            <w:div w:id="61414682">
              <w:marLeft w:val="0"/>
              <w:marRight w:val="0"/>
              <w:marTop w:val="0"/>
              <w:marBottom w:val="0"/>
              <w:divBdr>
                <w:top w:val="none" w:sz="0" w:space="0" w:color="auto"/>
                <w:left w:val="none" w:sz="0" w:space="0" w:color="auto"/>
                <w:bottom w:val="none" w:sz="0" w:space="0" w:color="auto"/>
                <w:right w:val="none" w:sz="0" w:space="0" w:color="auto"/>
              </w:divBdr>
              <w:divsChild>
                <w:div w:id="1147895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604185">
      <w:bodyDiv w:val="1"/>
      <w:marLeft w:val="0"/>
      <w:marRight w:val="0"/>
      <w:marTop w:val="0"/>
      <w:marBottom w:val="0"/>
      <w:divBdr>
        <w:top w:val="none" w:sz="0" w:space="0" w:color="auto"/>
        <w:left w:val="none" w:sz="0" w:space="0" w:color="auto"/>
        <w:bottom w:val="none" w:sz="0" w:space="0" w:color="auto"/>
        <w:right w:val="none" w:sz="0" w:space="0" w:color="auto"/>
      </w:divBdr>
      <w:divsChild>
        <w:div w:id="1915509359">
          <w:marLeft w:val="0"/>
          <w:marRight w:val="0"/>
          <w:marTop w:val="0"/>
          <w:marBottom w:val="0"/>
          <w:divBdr>
            <w:top w:val="none" w:sz="0" w:space="0" w:color="auto"/>
            <w:left w:val="none" w:sz="0" w:space="0" w:color="auto"/>
            <w:bottom w:val="none" w:sz="0" w:space="0" w:color="auto"/>
            <w:right w:val="none" w:sz="0" w:space="0" w:color="auto"/>
          </w:divBdr>
          <w:divsChild>
            <w:div w:id="861751010">
              <w:marLeft w:val="0"/>
              <w:marRight w:val="0"/>
              <w:marTop w:val="0"/>
              <w:marBottom w:val="0"/>
              <w:divBdr>
                <w:top w:val="none" w:sz="0" w:space="0" w:color="auto"/>
                <w:left w:val="none" w:sz="0" w:space="0" w:color="auto"/>
                <w:bottom w:val="none" w:sz="0" w:space="0" w:color="auto"/>
                <w:right w:val="none" w:sz="0" w:space="0" w:color="auto"/>
              </w:divBdr>
              <w:divsChild>
                <w:div w:id="1422991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303943">
      <w:bodyDiv w:val="1"/>
      <w:marLeft w:val="0"/>
      <w:marRight w:val="0"/>
      <w:marTop w:val="0"/>
      <w:marBottom w:val="0"/>
      <w:divBdr>
        <w:top w:val="none" w:sz="0" w:space="0" w:color="auto"/>
        <w:left w:val="none" w:sz="0" w:space="0" w:color="auto"/>
        <w:bottom w:val="none" w:sz="0" w:space="0" w:color="auto"/>
        <w:right w:val="none" w:sz="0" w:space="0" w:color="auto"/>
      </w:divBdr>
    </w:div>
    <w:div w:id="1983847377">
      <w:bodyDiv w:val="1"/>
      <w:marLeft w:val="0"/>
      <w:marRight w:val="0"/>
      <w:marTop w:val="0"/>
      <w:marBottom w:val="0"/>
      <w:divBdr>
        <w:top w:val="none" w:sz="0" w:space="0" w:color="auto"/>
        <w:left w:val="none" w:sz="0" w:space="0" w:color="auto"/>
        <w:bottom w:val="none" w:sz="0" w:space="0" w:color="auto"/>
        <w:right w:val="none" w:sz="0" w:space="0" w:color="auto"/>
      </w:divBdr>
      <w:divsChild>
        <w:div w:id="19939349">
          <w:marLeft w:val="0"/>
          <w:marRight w:val="0"/>
          <w:marTop w:val="0"/>
          <w:marBottom w:val="0"/>
          <w:divBdr>
            <w:top w:val="none" w:sz="0" w:space="0" w:color="auto"/>
            <w:left w:val="none" w:sz="0" w:space="0" w:color="auto"/>
            <w:bottom w:val="none" w:sz="0" w:space="0" w:color="auto"/>
            <w:right w:val="none" w:sz="0" w:space="0" w:color="auto"/>
          </w:divBdr>
          <w:divsChild>
            <w:div w:id="579675349">
              <w:marLeft w:val="0"/>
              <w:marRight w:val="0"/>
              <w:marTop w:val="0"/>
              <w:marBottom w:val="0"/>
              <w:divBdr>
                <w:top w:val="none" w:sz="0" w:space="0" w:color="auto"/>
                <w:left w:val="none" w:sz="0" w:space="0" w:color="auto"/>
                <w:bottom w:val="none" w:sz="0" w:space="0" w:color="auto"/>
                <w:right w:val="none" w:sz="0" w:space="0" w:color="auto"/>
              </w:divBdr>
              <w:divsChild>
                <w:div w:id="2121490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190789">
      <w:bodyDiv w:val="1"/>
      <w:marLeft w:val="0"/>
      <w:marRight w:val="0"/>
      <w:marTop w:val="0"/>
      <w:marBottom w:val="0"/>
      <w:divBdr>
        <w:top w:val="none" w:sz="0" w:space="0" w:color="auto"/>
        <w:left w:val="none" w:sz="0" w:space="0" w:color="auto"/>
        <w:bottom w:val="none" w:sz="0" w:space="0" w:color="auto"/>
        <w:right w:val="none" w:sz="0" w:space="0" w:color="auto"/>
      </w:divBdr>
    </w:div>
    <w:div w:id="2113668391">
      <w:bodyDiv w:val="1"/>
      <w:marLeft w:val="0"/>
      <w:marRight w:val="0"/>
      <w:marTop w:val="0"/>
      <w:marBottom w:val="0"/>
      <w:divBdr>
        <w:top w:val="none" w:sz="0" w:space="0" w:color="auto"/>
        <w:left w:val="none" w:sz="0" w:space="0" w:color="auto"/>
        <w:bottom w:val="none" w:sz="0" w:space="0" w:color="auto"/>
        <w:right w:val="none" w:sz="0" w:space="0" w:color="auto"/>
      </w:divBdr>
      <w:divsChild>
        <w:div w:id="1232812780">
          <w:marLeft w:val="0"/>
          <w:marRight w:val="0"/>
          <w:marTop w:val="0"/>
          <w:marBottom w:val="0"/>
          <w:divBdr>
            <w:top w:val="none" w:sz="0" w:space="0" w:color="auto"/>
            <w:left w:val="none" w:sz="0" w:space="0" w:color="auto"/>
            <w:bottom w:val="none" w:sz="0" w:space="0" w:color="auto"/>
            <w:right w:val="none" w:sz="0" w:space="0" w:color="auto"/>
          </w:divBdr>
          <w:divsChild>
            <w:div w:id="1215117828">
              <w:marLeft w:val="0"/>
              <w:marRight w:val="0"/>
              <w:marTop w:val="0"/>
              <w:marBottom w:val="0"/>
              <w:divBdr>
                <w:top w:val="none" w:sz="0" w:space="0" w:color="auto"/>
                <w:left w:val="none" w:sz="0" w:space="0" w:color="auto"/>
                <w:bottom w:val="none" w:sz="0" w:space="0" w:color="auto"/>
                <w:right w:val="none" w:sz="0" w:space="0" w:color="auto"/>
              </w:divBdr>
              <w:divsChild>
                <w:div w:id="18710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esasenquiries@kent.gov.uk" TargetMode="External"/><Relationship Id="rId18" Type="http://schemas.openxmlformats.org/officeDocument/2006/relationships/hyperlink" Target="https://assets.publishing.service.gov.uk/government/uploads/system/uploads/attachment_data/file/419604/What_to_do_if_you_re_worried_a_child_is_being_abused.pdf"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diagramQuickStyle" Target="diagrams/quickStyle1.xml"/><Relationship Id="rId7" Type="http://schemas.openxmlformats.org/officeDocument/2006/relationships/settings" Target="settings.xml"/><Relationship Id="rId12" Type="http://schemas.openxmlformats.org/officeDocument/2006/relationships/hyperlink" Target="https://www.kscmp.org.uk/?utm_source=chatgpt.com" TargetMode="External"/><Relationship Id="rId17" Type="http://schemas.openxmlformats.org/officeDocument/2006/relationships/hyperlink" Target="https://www.gov.uk/government/publications/pace-code-c-2019/pace-code-c-2019-accessible"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assets.publishing.service.gov.uk/media/6943dad6501cdd438f4cf5aa/Restrictive_interventions_including_use_of_reasonable_force_in_schools.pdf" TargetMode="External"/><Relationship Id="rId20" Type="http://schemas.openxmlformats.org/officeDocument/2006/relationships/diagramLayout" Target="diagrams/layout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kscmp.org.uk/?utm_source=chatgpt.com" TargetMode="External"/><Relationship Id="rId23" Type="http://schemas.microsoft.com/office/2007/relationships/diagramDrawing" Target="diagrams/drawing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diagramData" Target="diagrams/data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kccchildrens.kent.gov.uk/web/portal/pages/home" TargetMode="External"/><Relationship Id="rId22" Type="http://schemas.openxmlformats.org/officeDocument/2006/relationships/diagramColors" Target="diagrams/colors1.xm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accent0_1#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8D35FF6-6027-4BA5-972E-2CDB937F2AC4}" type="doc">
      <dgm:prSet loTypeId="urn:microsoft.com/office/officeart/2005/8/layout/hProcess7#1" loCatId="list" qsTypeId="urn:microsoft.com/office/officeart/2005/8/quickstyle/simple1#1" qsCatId="simple" csTypeId="urn:microsoft.com/office/officeart/2005/8/colors/accent0_1#1" csCatId="mainScheme" phldr="1"/>
      <dgm:spPr/>
      <dgm:t>
        <a:bodyPr/>
        <a:lstStyle/>
        <a:p>
          <a:endParaRPr lang="en-US"/>
        </a:p>
      </dgm:t>
    </dgm:pt>
    <dgm:pt modelId="{B98CC24E-CA90-460E-8630-F5535C79C7C6}">
      <dgm:prSet phldrT="[Text]"/>
      <dgm:spPr/>
      <dgm:t>
        <a:bodyPr/>
        <a:lstStyle/>
        <a:p>
          <a:r>
            <a:rPr lang="en-US"/>
            <a:t>Step 1</a:t>
          </a:r>
        </a:p>
      </dgm:t>
    </dgm:pt>
    <dgm:pt modelId="{C890671C-872E-47EE-8B5B-3149D9F565DD}" type="parTrans" cxnId="{4DF81E07-06EF-492D-9ECA-368F99C6D44C}">
      <dgm:prSet/>
      <dgm:spPr/>
      <dgm:t>
        <a:bodyPr/>
        <a:lstStyle/>
        <a:p>
          <a:endParaRPr lang="en-US"/>
        </a:p>
      </dgm:t>
    </dgm:pt>
    <dgm:pt modelId="{F5C81B3C-B2A1-4DE2-862A-A964E9F12B04}" type="sibTrans" cxnId="{4DF81E07-06EF-492D-9ECA-368F99C6D44C}">
      <dgm:prSet/>
      <dgm:spPr/>
      <dgm:t>
        <a:bodyPr/>
        <a:lstStyle/>
        <a:p>
          <a:endParaRPr lang="en-US"/>
        </a:p>
      </dgm:t>
    </dgm:pt>
    <dgm:pt modelId="{F0947BC6-170D-4A42-9B26-23C663112667}">
      <dgm:prSet phldrT="[Text]"/>
      <dgm:spPr/>
      <dgm:t>
        <a:bodyPr/>
        <a:lstStyle/>
        <a:p>
          <a:r>
            <a:rPr lang="en-US"/>
            <a:t>Staff member is concerned about a child or receives a disclosure.</a:t>
          </a:r>
        </a:p>
      </dgm:t>
    </dgm:pt>
    <dgm:pt modelId="{216F9F3B-1069-4A4D-A5F9-72EB274097F8}" type="parTrans" cxnId="{5AAC1B36-A205-4B98-BA20-F3399CEF432F}">
      <dgm:prSet/>
      <dgm:spPr/>
      <dgm:t>
        <a:bodyPr/>
        <a:lstStyle/>
        <a:p>
          <a:endParaRPr lang="en-US"/>
        </a:p>
      </dgm:t>
    </dgm:pt>
    <dgm:pt modelId="{77619D51-29D6-48C9-8B8D-5DF6910D310C}" type="sibTrans" cxnId="{5AAC1B36-A205-4B98-BA20-F3399CEF432F}">
      <dgm:prSet/>
      <dgm:spPr/>
      <dgm:t>
        <a:bodyPr/>
        <a:lstStyle/>
        <a:p>
          <a:endParaRPr lang="en-US"/>
        </a:p>
      </dgm:t>
    </dgm:pt>
    <dgm:pt modelId="{F807F16A-F87C-459E-87A5-FE445D385A26}">
      <dgm:prSet phldrT="[Text]"/>
      <dgm:spPr/>
      <dgm:t>
        <a:bodyPr/>
        <a:lstStyle/>
        <a:p>
          <a:r>
            <a:rPr lang="en-US"/>
            <a:t>Step 2</a:t>
          </a:r>
        </a:p>
      </dgm:t>
    </dgm:pt>
    <dgm:pt modelId="{6AF2350B-2057-4D69-9556-3574868D46E2}" type="parTrans" cxnId="{069F780C-4E4A-4687-BBB9-FF35B86124C6}">
      <dgm:prSet/>
      <dgm:spPr/>
      <dgm:t>
        <a:bodyPr/>
        <a:lstStyle/>
        <a:p>
          <a:endParaRPr lang="en-US"/>
        </a:p>
      </dgm:t>
    </dgm:pt>
    <dgm:pt modelId="{3947B9B1-FD5D-4410-B1A7-CD8480952478}" type="sibTrans" cxnId="{069F780C-4E4A-4687-BBB9-FF35B86124C6}">
      <dgm:prSet/>
      <dgm:spPr/>
      <dgm:t>
        <a:bodyPr/>
        <a:lstStyle/>
        <a:p>
          <a:endParaRPr lang="en-US"/>
        </a:p>
      </dgm:t>
    </dgm:pt>
    <dgm:pt modelId="{4149CECB-BA75-42FF-BC25-C1621724C2E0}">
      <dgm:prSet phldrT="[Text]"/>
      <dgm:spPr/>
      <dgm:t>
        <a:bodyPr/>
        <a:lstStyle/>
        <a:p>
          <a:r>
            <a:rPr lang="en-US"/>
            <a:t>Staff member shares concern with the Designated Safeguarding Lead using My concern</a:t>
          </a:r>
          <a:endParaRPr lang="en-US">
            <a:highlight>
              <a:srgbClr val="FFFF00"/>
            </a:highlight>
          </a:endParaRPr>
        </a:p>
      </dgm:t>
    </dgm:pt>
    <dgm:pt modelId="{D23C89DE-F1AB-4A8F-8762-F3D2D768AEE3}" type="parTrans" cxnId="{ADD35F5B-5A48-454F-B4EF-DDAB2D53ED14}">
      <dgm:prSet/>
      <dgm:spPr/>
      <dgm:t>
        <a:bodyPr/>
        <a:lstStyle/>
        <a:p>
          <a:endParaRPr lang="en-US"/>
        </a:p>
      </dgm:t>
    </dgm:pt>
    <dgm:pt modelId="{C546B527-C9A1-4206-B65C-E993ED2A8D74}" type="sibTrans" cxnId="{ADD35F5B-5A48-454F-B4EF-DDAB2D53ED14}">
      <dgm:prSet/>
      <dgm:spPr/>
      <dgm:t>
        <a:bodyPr/>
        <a:lstStyle/>
        <a:p>
          <a:endParaRPr lang="en-US"/>
        </a:p>
      </dgm:t>
    </dgm:pt>
    <dgm:pt modelId="{C81319F6-5ACE-418C-9314-49118E0DF0D2}">
      <dgm:prSet phldrT="[Text]"/>
      <dgm:spPr/>
      <dgm:t>
        <a:bodyPr/>
        <a:lstStyle/>
        <a:p>
          <a:r>
            <a:rPr lang="en-US"/>
            <a:t>Step 3</a:t>
          </a:r>
        </a:p>
      </dgm:t>
    </dgm:pt>
    <dgm:pt modelId="{EFE2BD58-4DBB-4C00-8306-DF18EA0D56B4}" type="parTrans" cxnId="{F7FD7994-2118-4789-9A9D-020484C12003}">
      <dgm:prSet/>
      <dgm:spPr/>
      <dgm:t>
        <a:bodyPr/>
        <a:lstStyle/>
        <a:p>
          <a:endParaRPr lang="en-US"/>
        </a:p>
      </dgm:t>
    </dgm:pt>
    <dgm:pt modelId="{CD0EC5B1-7227-4AF3-B41E-3DF366475D13}" type="sibTrans" cxnId="{F7FD7994-2118-4789-9A9D-020484C12003}">
      <dgm:prSet/>
      <dgm:spPr/>
      <dgm:t>
        <a:bodyPr/>
        <a:lstStyle/>
        <a:p>
          <a:endParaRPr lang="en-US"/>
        </a:p>
      </dgm:t>
    </dgm:pt>
    <dgm:pt modelId="{7B45B99D-9E09-4C65-A45B-30E2C9FD22A6}">
      <dgm:prSet phldrT="[Text]"/>
      <dgm:spPr/>
      <dgm:t>
        <a:bodyPr/>
        <a:lstStyle/>
        <a:p>
          <a:r>
            <a:rPr lang="en-US"/>
            <a:t>Designated Safeguarding Lead (or named deputy) considers the concern and take appropriate action based on procedures issued by Local Safeguarding Children Partnership. </a:t>
          </a:r>
        </a:p>
      </dgm:t>
    </dgm:pt>
    <dgm:pt modelId="{9BE3B8C6-3443-49D9-A463-73AA72F9BF5A}" type="parTrans" cxnId="{2BA33E7C-15DB-4936-B938-8D3BF09CDBFB}">
      <dgm:prSet/>
      <dgm:spPr/>
      <dgm:t>
        <a:bodyPr/>
        <a:lstStyle/>
        <a:p>
          <a:endParaRPr lang="en-US"/>
        </a:p>
      </dgm:t>
    </dgm:pt>
    <dgm:pt modelId="{CAF36150-B3E6-4D25-B18B-2F266E25179A}" type="sibTrans" cxnId="{2BA33E7C-15DB-4936-B938-8D3BF09CDBFB}">
      <dgm:prSet/>
      <dgm:spPr/>
      <dgm:t>
        <a:bodyPr/>
        <a:lstStyle/>
        <a:p>
          <a:endParaRPr lang="en-US"/>
        </a:p>
      </dgm:t>
    </dgm:pt>
    <dgm:pt modelId="{FB540AF7-9690-48EA-A540-4231449A8859}">
      <dgm:prSet phldrT="[Text]"/>
      <dgm:spPr/>
      <dgm:t>
        <a:bodyPr/>
        <a:lstStyle/>
        <a:p>
          <a:r>
            <a:rPr lang="en-US"/>
            <a:t>Step 4</a:t>
          </a:r>
        </a:p>
      </dgm:t>
    </dgm:pt>
    <dgm:pt modelId="{61E2405E-B015-4BB1-B70D-75F749F43B63}" type="parTrans" cxnId="{26AC4720-1087-4F27-8EAA-00C5E0054144}">
      <dgm:prSet/>
      <dgm:spPr/>
      <dgm:t>
        <a:bodyPr/>
        <a:lstStyle/>
        <a:p>
          <a:endParaRPr lang="en-US"/>
        </a:p>
      </dgm:t>
    </dgm:pt>
    <dgm:pt modelId="{CB896B40-BE75-4F56-94A4-CD0609615D8A}" type="sibTrans" cxnId="{26AC4720-1087-4F27-8EAA-00C5E0054144}">
      <dgm:prSet/>
      <dgm:spPr/>
      <dgm:t>
        <a:bodyPr/>
        <a:lstStyle/>
        <a:p>
          <a:endParaRPr lang="en-US"/>
        </a:p>
      </dgm:t>
    </dgm:pt>
    <dgm:pt modelId="{7556E4B1-4EEF-47C1-A470-804C3F647374}">
      <dgm:prSet phldrT="[Text]"/>
      <dgm:spPr/>
      <dgm:t>
        <a:bodyPr/>
        <a:lstStyle/>
        <a:p>
          <a:r>
            <a:rPr lang="en-US"/>
            <a:t>The Designated Safeguarding Lead (or named deputy) will oversee support provided to the young person and provide feedback to the reporting member of staff. </a:t>
          </a:r>
        </a:p>
      </dgm:t>
    </dgm:pt>
    <dgm:pt modelId="{06AD6ACB-079D-434A-A674-40CC885AD46F}" type="parTrans" cxnId="{82896C0E-7249-4B3A-93CB-EE6BBFEFB3C6}">
      <dgm:prSet/>
      <dgm:spPr/>
      <dgm:t>
        <a:bodyPr/>
        <a:lstStyle/>
        <a:p>
          <a:endParaRPr lang="en-US"/>
        </a:p>
      </dgm:t>
    </dgm:pt>
    <dgm:pt modelId="{E2669B05-8595-4F4E-A7A6-C06F93060255}" type="sibTrans" cxnId="{82896C0E-7249-4B3A-93CB-EE6BBFEFB3C6}">
      <dgm:prSet/>
      <dgm:spPr/>
      <dgm:t>
        <a:bodyPr/>
        <a:lstStyle/>
        <a:p>
          <a:endParaRPr lang="en-US"/>
        </a:p>
      </dgm:t>
    </dgm:pt>
    <dgm:pt modelId="{BF878B3C-ED74-4E4F-8DBB-E5C03AE246EC}" type="pres">
      <dgm:prSet presAssocID="{98D35FF6-6027-4BA5-972E-2CDB937F2AC4}" presName="Name0" presStyleCnt="0">
        <dgm:presLayoutVars>
          <dgm:dir/>
          <dgm:animLvl val="lvl"/>
          <dgm:resizeHandles val="exact"/>
        </dgm:presLayoutVars>
      </dgm:prSet>
      <dgm:spPr/>
    </dgm:pt>
    <dgm:pt modelId="{08C8DE08-4EB9-480B-9308-FC1C50A6958A}" type="pres">
      <dgm:prSet presAssocID="{B98CC24E-CA90-460E-8630-F5535C79C7C6}" presName="compositeNode" presStyleCnt="0">
        <dgm:presLayoutVars>
          <dgm:bulletEnabled val="1"/>
        </dgm:presLayoutVars>
      </dgm:prSet>
      <dgm:spPr/>
    </dgm:pt>
    <dgm:pt modelId="{764FF134-73F4-42DD-ACDD-E13A79EF1FD6}" type="pres">
      <dgm:prSet presAssocID="{B98CC24E-CA90-460E-8630-F5535C79C7C6}" presName="bgRect" presStyleLbl="node1" presStyleIdx="0" presStyleCnt="4"/>
      <dgm:spPr/>
    </dgm:pt>
    <dgm:pt modelId="{543684A8-40D4-440B-8CDA-F41B72C5C44E}" type="pres">
      <dgm:prSet presAssocID="{B98CC24E-CA90-460E-8630-F5535C79C7C6}" presName="parentNode" presStyleLbl="node1" presStyleIdx="0" presStyleCnt="4">
        <dgm:presLayoutVars>
          <dgm:chMax val="0"/>
          <dgm:bulletEnabled val="1"/>
        </dgm:presLayoutVars>
      </dgm:prSet>
      <dgm:spPr/>
    </dgm:pt>
    <dgm:pt modelId="{85C7AC65-07E9-4B7F-9B5B-05C695BE972E}" type="pres">
      <dgm:prSet presAssocID="{B98CC24E-CA90-460E-8630-F5535C79C7C6}" presName="childNode" presStyleLbl="node1" presStyleIdx="0" presStyleCnt="4">
        <dgm:presLayoutVars>
          <dgm:bulletEnabled val="1"/>
        </dgm:presLayoutVars>
      </dgm:prSet>
      <dgm:spPr/>
    </dgm:pt>
    <dgm:pt modelId="{8B14122A-282E-423C-9033-A4EBA2EE18D4}" type="pres">
      <dgm:prSet presAssocID="{F5C81B3C-B2A1-4DE2-862A-A964E9F12B04}" presName="hSp" presStyleCnt="0"/>
      <dgm:spPr/>
    </dgm:pt>
    <dgm:pt modelId="{2397FE56-CEB2-4296-AFD8-A0091A4A83D8}" type="pres">
      <dgm:prSet presAssocID="{F5C81B3C-B2A1-4DE2-862A-A964E9F12B04}" presName="vProcSp" presStyleCnt="0"/>
      <dgm:spPr/>
    </dgm:pt>
    <dgm:pt modelId="{BA97CBBF-E4E5-44A4-9CF8-500568B5D933}" type="pres">
      <dgm:prSet presAssocID="{F5C81B3C-B2A1-4DE2-862A-A964E9F12B04}" presName="vSp1" presStyleCnt="0"/>
      <dgm:spPr/>
    </dgm:pt>
    <dgm:pt modelId="{ADE1DA4F-FBBB-4D89-81B3-8C25AC7E1ABB}" type="pres">
      <dgm:prSet presAssocID="{F5C81B3C-B2A1-4DE2-862A-A964E9F12B04}" presName="simulatedConn" presStyleLbl="solidFgAcc1" presStyleIdx="0" presStyleCnt="3"/>
      <dgm:spPr/>
    </dgm:pt>
    <dgm:pt modelId="{C7192C6F-CC18-4C53-8FB8-8FAE0CC94A2F}" type="pres">
      <dgm:prSet presAssocID="{F5C81B3C-B2A1-4DE2-862A-A964E9F12B04}" presName="vSp2" presStyleCnt="0"/>
      <dgm:spPr/>
    </dgm:pt>
    <dgm:pt modelId="{99B24DD4-AD87-44C9-8E90-ABA9CAA56B28}" type="pres">
      <dgm:prSet presAssocID="{F5C81B3C-B2A1-4DE2-862A-A964E9F12B04}" presName="sibTrans" presStyleCnt="0"/>
      <dgm:spPr/>
    </dgm:pt>
    <dgm:pt modelId="{211B5879-9F1C-40B6-9B26-A91C032C1C6A}" type="pres">
      <dgm:prSet presAssocID="{F807F16A-F87C-459E-87A5-FE445D385A26}" presName="compositeNode" presStyleCnt="0">
        <dgm:presLayoutVars>
          <dgm:bulletEnabled val="1"/>
        </dgm:presLayoutVars>
      </dgm:prSet>
      <dgm:spPr/>
    </dgm:pt>
    <dgm:pt modelId="{12E77D94-3789-4A17-A3F3-49FEE95123B4}" type="pres">
      <dgm:prSet presAssocID="{F807F16A-F87C-459E-87A5-FE445D385A26}" presName="bgRect" presStyleLbl="node1" presStyleIdx="1" presStyleCnt="4"/>
      <dgm:spPr/>
    </dgm:pt>
    <dgm:pt modelId="{A33E0673-D46B-4E5F-8112-DB8A0EBE0DA3}" type="pres">
      <dgm:prSet presAssocID="{F807F16A-F87C-459E-87A5-FE445D385A26}" presName="parentNode" presStyleLbl="node1" presStyleIdx="1" presStyleCnt="4">
        <dgm:presLayoutVars>
          <dgm:chMax val="0"/>
          <dgm:bulletEnabled val="1"/>
        </dgm:presLayoutVars>
      </dgm:prSet>
      <dgm:spPr/>
    </dgm:pt>
    <dgm:pt modelId="{5E590B10-375A-454D-84B0-F664DD1D5DE1}" type="pres">
      <dgm:prSet presAssocID="{F807F16A-F87C-459E-87A5-FE445D385A26}" presName="childNode" presStyleLbl="node1" presStyleIdx="1" presStyleCnt="4">
        <dgm:presLayoutVars>
          <dgm:bulletEnabled val="1"/>
        </dgm:presLayoutVars>
      </dgm:prSet>
      <dgm:spPr/>
    </dgm:pt>
    <dgm:pt modelId="{04CF7F9F-BA83-420E-869D-A1FB9DB5DDCD}" type="pres">
      <dgm:prSet presAssocID="{3947B9B1-FD5D-4410-B1A7-CD8480952478}" presName="hSp" presStyleCnt="0"/>
      <dgm:spPr/>
    </dgm:pt>
    <dgm:pt modelId="{C0840C49-03AA-4AF3-B43D-B42C321F2E42}" type="pres">
      <dgm:prSet presAssocID="{3947B9B1-FD5D-4410-B1A7-CD8480952478}" presName="vProcSp" presStyleCnt="0"/>
      <dgm:spPr/>
    </dgm:pt>
    <dgm:pt modelId="{353B86F0-373A-4B1F-9F6A-6DFEEDA4C5EC}" type="pres">
      <dgm:prSet presAssocID="{3947B9B1-FD5D-4410-B1A7-CD8480952478}" presName="vSp1" presStyleCnt="0"/>
      <dgm:spPr/>
    </dgm:pt>
    <dgm:pt modelId="{D7E00F1C-4F9A-4D56-823A-0930EF65CDA7}" type="pres">
      <dgm:prSet presAssocID="{3947B9B1-FD5D-4410-B1A7-CD8480952478}" presName="simulatedConn" presStyleLbl="solidFgAcc1" presStyleIdx="1" presStyleCnt="3"/>
      <dgm:spPr/>
    </dgm:pt>
    <dgm:pt modelId="{2A8C2C2D-9473-49C1-AAD4-6DE728E71A37}" type="pres">
      <dgm:prSet presAssocID="{3947B9B1-FD5D-4410-B1A7-CD8480952478}" presName="vSp2" presStyleCnt="0"/>
      <dgm:spPr/>
    </dgm:pt>
    <dgm:pt modelId="{4FC28A69-07CD-4E1A-95BF-CED20E7812CF}" type="pres">
      <dgm:prSet presAssocID="{3947B9B1-FD5D-4410-B1A7-CD8480952478}" presName="sibTrans" presStyleCnt="0"/>
      <dgm:spPr/>
    </dgm:pt>
    <dgm:pt modelId="{0B1454A3-2A32-496C-A8F0-5E979A1718C2}" type="pres">
      <dgm:prSet presAssocID="{C81319F6-5ACE-418C-9314-49118E0DF0D2}" presName="compositeNode" presStyleCnt="0">
        <dgm:presLayoutVars>
          <dgm:bulletEnabled val="1"/>
        </dgm:presLayoutVars>
      </dgm:prSet>
      <dgm:spPr/>
    </dgm:pt>
    <dgm:pt modelId="{88351280-39E6-4224-8F86-0D5B218550A6}" type="pres">
      <dgm:prSet presAssocID="{C81319F6-5ACE-418C-9314-49118E0DF0D2}" presName="bgRect" presStyleLbl="node1" presStyleIdx="2" presStyleCnt="4"/>
      <dgm:spPr/>
    </dgm:pt>
    <dgm:pt modelId="{31D7AACE-7889-4A7B-A01A-EA37ACB6887D}" type="pres">
      <dgm:prSet presAssocID="{C81319F6-5ACE-418C-9314-49118E0DF0D2}" presName="parentNode" presStyleLbl="node1" presStyleIdx="2" presStyleCnt="4">
        <dgm:presLayoutVars>
          <dgm:chMax val="0"/>
          <dgm:bulletEnabled val="1"/>
        </dgm:presLayoutVars>
      </dgm:prSet>
      <dgm:spPr/>
    </dgm:pt>
    <dgm:pt modelId="{D69BC37B-80E8-43F2-ADA6-F10700AB7650}" type="pres">
      <dgm:prSet presAssocID="{C81319F6-5ACE-418C-9314-49118E0DF0D2}" presName="childNode" presStyleLbl="node1" presStyleIdx="2" presStyleCnt="4">
        <dgm:presLayoutVars>
          <dgm:bulletEnabled val="1"/>
        </dgm:presLayoutVars>
      </dgm:prSet>
      <dgm:spPr/>
    </dgm:pt>
    <dgm:pt modelId="{807476C5-E7E0-4682-AEAE-5BF750C7750D}" type="pres">
      <dgm:prSet presAssocID="{CD0EC5B1-7227-4AF3-B41E-3DF366475D13}" presName="hSp" presStyleCnt="0"/>
      <dgm:spPr/>
    </dgm:pt>
    <dgm:pt modelId="{FDCB760B-0C57-4EFB-88EB-13C1B2B4BEA4}" type="pres">
      <dgm:prSet presAssocID="{CD0EC5B1-7227-4AF3-B41E-3DF366475D13}" presName="vProcSp" presStyleCnt="0"/>
      <dgm:spPr/>
    </dgm:pt>
    <dgm:pt modelId="{7094263B-8A0E-4497-9125-D4549A8F55B0}" type="pres">
      <dgm:prSet presAssocID="{CD0EC5B1-7227-4AF3-B41E-3DF366475D13}" presName="vSp1" presStyleCnt="0"/>
      <dgm:spPr/>
    </dgm:pt>
    <dgm:pt modelId="{304EA532-868D-4343-8719-A84024D69AAA}" type="pres">
      <dgm:prSet presAssocID="{CD0EC5B1-7227-4AF3-B41E-3DF366475D13}" presName="simulatedConn" presStyleLbl="solidFgAcc1" presStyleIdx="2" presStyleCnt="3"/>
      <dgm:spPr/>
    </dgm:pt>
    <dgm:pt modelId="{084D3ED3-9398-4E08-84B2-F0F0424C5255}" type="pres">
      <dgm:prSet presAssocID="{CD0EC5B1-7227-4AF3-B41E-3DF366475D13}" presName="vSp2" presStyleCnt="0"/>
      <dgm:spPr/>
    </dgm:pt>
    <dgm:pt modelId="{E008BC2E-FA66-4ACD-8D24-31A816A16FBF}" type="pres">
      <dgm:prSet presAssocID="{CD0EC5B1-7227-4AF3-B41E-3DF366475D13}" presName="sibTrans" presStyleCnt="0"/>
      <dgm:spPr/>
    </dgm:pt>
    <dgm:pt modelId="{72456DCA-2C91-45BD-98B5-23EBBBA08F9B}" type="pres">
      <dgm:prSet presAssocID="{FB540AF7-9690-48EA-A540-4231449A8859}" presName="compositeNode" presStyleCnt="0">
        <dgm:presLayoutVars>
          <dgm:bulletEnabled val="1"/>
        </dgm:presLayoutVars>
      </dgm:prSet>
      <dgm:spPr/>
    </dgm:pt>
    <dgm:pt modelId="{A443F59B-833C-4686-9DF7-F1F02F5BF65E}" type="pres">
      <dgm:prSet presAssocID="{FB540AF7-9690-48EA-A540-4231449A8859}" presName="bgRect" presStyleLbl="node1" presStyleIdx="3" presStyleCnt="4" custLinFactNeighborX="26237" custLinFactNeighborY="533"/>
      <dgm:spPr/>
    </dgm:pt>
    <dgm:pt modelId="{4EFDD04F-E8C1-4E62-9833-27F2EDB413A7}" type="pres">
      <dgm:prSet presAssocID="{FB540AF7-9690-48EA-A540-4231449A8859}" presName="parentNode" presStyleLbl="node1" presStyleIdx="3" presStyleCnt="4">
        <dgm:presLayoutVars>
          <dgm:chMax val="0"/>
          <dgm:bulletEnabled val="1"/>
        </dgm:presLayoutVars>
      </dgm:prSet>
      <dgm:spPr/>
    </dgm:pt>
    <dgm:pt modelId="{518C1248-20FB-4626-BCB7-493454814FAF}" type="pres">
      <dgm:prSet presAssocID="{FB540AF7-9690-48EA-A540-4231449A8859}" presName="childNode" presStyleLbl="node1" presStyleIdx="3" presStyleCnt="4">
        <dgm:presLayoutVars>
          <dgm:bulletEnabled val="1"/>
        </dgm:presLayoutVars>
      </dgm:prSet>
      <dgm:spPr/>
    </dgm:pt>
  </dgm:ptLst>
  <dgm:cxnLst>
    <dgm:cxn modelId="{4DF81E07-06EF-492D-9ECA-368F99C6D44C}" srcId="{98D35FF6-6027-4BA5-972E-2CDB937F2AC4}" destId="{B98CC24E-CA90-460E-8630-F5535C79C7C6}" srcOrd="0" destOrd="0" parTransId="{C890671C-872E-47EE-8B5B-3149D9F565DD}" sibTransId="{F5C81B3C-B2A1-4DE2-862A-A964E9F12B04}"/>
    <dgm:cxn modelId="{069F780C-4E4A-4687-BBB9-FF35B86124C6}" srcId="{98D35FF6-6027-4BA5-972E-2CDB937F2AC4}" destId="{F807F16A-F87C-459E-87A5-FE445D385A26}" srcOrd="1" destOrd="0" parTransId="{6AF2350B-2057-4D69-9556-3574868D46E2}" sibTransId="{3947B9B1-FD5D-4410-B1A7-CD8480952478}"/>
    <dgm:cxn modelId="{5A18570D-5CDD-6346-A589-C35368E34B85}" type="presOf" srcId="{F0947BC6-170D-4A42-9B26-23C663112667}" destId="{85C7AC65-07E9-4B7F-9B5B-05C695BE972E}" srcOrd="0" destOrd="0" presId="urn:microsoft.com/office/officeart/2005/8/layout/hProcess7#1"/>
    <dgm:cxn modelId="{82896C0E-7249-4B3A-93CB-EE6BBFEFB3C6}" srcId="{FB540AF7-9690-48EA-A540-4231449A8859}" destId="{7556E4B1-4EEF-47C1-A470-804C3F647374}" srcOrd="0" destOrd="0" parTransId="{06AD6ACB-079D-434A-A674-40CC885AD46F}" sibTransId="{E2669B05-8595-4F4E-A7A6-C06F93060255}"/>
    <dgm:cxn modelId="{49F5BE11-7D90-8D40-AD3D-50F16ED58D7F}" type="presOf" srcId="{FB540AF7-9690-48EA-A540-4231449A8859}" destId="{4EFDD04F-E8C1-4E62-9833-27F2EDB413A7}" srcOrd="1" destOrd="0" presId="urn:microsoft.com/office/officeart/2005/8/layout/hProcess7#1"/>
    <dgm:cxn modelId="{26AC4720-1087-4F27-8EAA-00C5E0054144}" srcId="{98D35FF6-6027-4BA5-972E-2CDB937F2AC4}" destId="{FB540AF7-9690-48EA-A540-4231449A8859}" srcOrd="3" destOrd="0" parTransId="{61E2405E-B015-4BB1-B70D-75F749F43B63}" sibTransId="{CB896B40-BE75-4F56-94A4-CD0609615D8A}"/>
    <dgm:cxn modelId="{5AAC1B36-A205-4B98-BA20-F3399CEF432F}" srcId="{B98CC24E-CA90-460E-8630-F5535C79C7C6}" destId="{F0947BC6-170D-4A42-9B26-23C663112667}" srcOrd="0" destOrd="0" parTransId="{216F9F3B-1069-4A4D-A5F9-72EB274097F8}" sibTransId="{77619D51-29D6-48C9-8B8D-5DF6910D310C}"/>
    <dgm:cxn modelId="{ADD35F5B-5A48-454F-B4EF-DDAB2D53ED14}" srcId="{F807F16A-F87C-459E-87A5-FE445D385A26}" destId="{4149CECB-BA75-42FF-BC25-C1621724C2E0}" srcOrd="0" destOrd="0" parTransId="{D23C89DE-F1AB-4A8F-8762-F3D2D768AEE3}" sibTransId="{C546B527-C9A1-4206-B65C-E993ED2A8D74}"/>
    <dgm:cxn modelId="{8DD1BE75-68B7-FC44-BCC2-37845D7E781A}" type="presOf" srcId="{7B45B99D-9E09-4C65-A45B-30E2C9FD22A6}" destId="{D69BC37B-80E8-43F2-ADA6-F10700AB7650}" srcOrd="0" destOrd="0" presId="urn:microsoft.com/office/officeart/2005/8/layout/hProcess7#1"/>
    <dgm:cxn modelId="{E86F4E7B-42B8-D145-ACB0-B2CF2EE6A237}" type="presOf" srcId="{7556E4B1-4EEF-47C1-A470-804C3F647374}" destId="{518C1248-20FB-4626-BCB7-493454814FAF}" srcOrd="0" destOrd="0" presId="urn:microsoft.com/office/officeart/2005/8/layout/hProcess7#1"/>
    <dgm:cxn modelId="{2BA33E7C-15DB-4936-B938-8D3BF09CDBFB}" srcId="{C81319F6-5ACE-418C-9314-49118E0DF0D2}" destId="{7B45B99D-9E09-4C65-A45B-30E2C9FD22A6}" srcOrd="0" destOrd="0" parTransId="{9BE3B8C6-3443-49D9-A463-73AA72F9BF5A}" sibTransId="{CAF36150-B3E6-4D25-B18B-2F266E25179A}"/>
    <dgm:cxn modelId="{F7FD7994-2118-4789-9A9D-020484C12003}" srcId="{98D35FF6-6027-4BA5-972E-2CDB937F2AC4}" destId="{C81319F6-5ACE-418C-9314-49118E0DF0D2}" srcOrd="2" destOrd="0" parTransId="{EFE2BD58-4DBB-4C00-8306-DF18EA0D56B4}" sibTransId="{CD0EC5B1-7227-4AF3-B41E-3DF366475D13}"/>
    <dgm:cxn modelId="{0361369B-E1FA-954F-B00A-B250AA230CD6}" type="presOf" srcId="{F807F16A-F87C-459E-87A5-FE445D385A26}" destId="{12E77D94-3789-4A17-A3F3-49FEE95123B4}" srcOrd="0" destOrd="0" presId="urn:microsoft.com/office/officeart/2005/8/layout/hProcess7#1"/>
    <dgm:cxn modelId="{0C1D23BF-8A8F-9D44-AA0D-6A5E13769B34}" type="presOf" srcId="{4149CECB-BA75-42FF-BC25-C1621724C2E0}" destId="{5E590B10-375A-454D-84B0-F664DD1D5DE1}" srcOrd="0" destOrd="0" presId="urn:microsoft.com/office/officeart/2005/8/layout/hProcess7#1"/>
    <dgm:cxn modelId="{03D343C9-D7E0-5E41-A788-4EDAE025F048}" type="presOf" srcId="{B98CC24E-CA90-460E-8630-F5535C79C7C6}" destId="{543684A8-40D4-440B-8CDA-F41B72C5C44E}" srcOrd="1" destOrd="0" presId="urn:microsoft.com/office/officeart/2005/8/layout/hProcess7#1"/>
    <dgm:cxn modelId="{94317BCE-2255-D341-B672-701CCA980DBF}" type="presOf" srcId="{F807F16A-F87C-459E-87A5-FE445D385A26}" destId="{A33E0673-D46B-4E5F-8112-DB8A0EBE0DA3}" srcOrd="1" destOrd="0" presId="urn:microsoft.com/office/officeart/2005/8/layout/hProcess7#1"/>
    <dgm:cxn modelId="{B7C6BCD0-5EE6-7547-B47C-ECEC0931ED34}" type="presOf" srcId="{C81319F6-5ACE-418C-9314-49118E0DF0D2}" destId="{31D7AACE-7889-4A7B-A01A-EA37ACB6887D}" srcOrd="1" destOrd="0" presId="urn:microsoft.com/office/officeart/2005/8/layout/hProcess7#1"/>
    <dgm:cxn modelId="{DC0CDCD5-30F1-514B-AAE1-911FA303F6B1}" type="presOf" srcId="{B98CC24E-CA90-460E-8630-F5535C79C7C6}" destId="{764FF134-73F4-42DD-ACDD-E13A79EF1FD6}" srcOrd="0" destOrd="0" presId="urn:microsoft.com/office/officeart/2005/8/layout/hProcess7#1"/>
    <dgm:cxn modelId="{48ADF6D6-C9BD-3F41-AED4-9D7A1BA03C63}" type="presOf" srcId="{98D35FF6-6027-4BA5-972E-2CDB937F2AC4}" destId="{BF878B3C-ED74-4E4F-8DBB-E5C03AE246EC}" srcOrd="0" destOrd="0" presId="urn:microsoft.com/office/officeart/2005/8/layout/hProcess7#1"/>
    <dgm:cxn modelId="{19EB6CE7-6DCB-1C48-B9E0-8E82F897878F}" type="presOf" srcId="{C81319F6-5ACE-418C-9314-49118E0DF0D2}" destId="{88351280-39E6-4224-8F86-0D5B218550A6}" srcOrd="0" destOrd="0" presId="urn:microsoft.com/office/officeart/2005/8/layout/hProcess7#1"/>
    <dgm:cxn modelId="{2CB00AE9-E6BE-224E-85AE-241C7503B237}" type="presOf" srcId="{FB540AF7-9690-48EA-A540-4231449A8859}" destId="{A443F59B-833C-4686-9DF7-F1F02F5BF65E}" srcOrd="0" destOrd="0" presId="urn:microsoft.com/office/officeart/2005/8/layout/hProcess7#1"/>
    <dgm:cxn modelId="{2BFE01B4-1D43-F84A-A4F3-2BDB18963A99}" type="presParOf" srcId="{BF878B3C-ED74-4E4F-8DBB-E5C03AE246EC}" destId="{08C8DE08-4EB9-480B-9308-FC1C50A6958A}" srcOrd="0" destOrd="0" presId="urn:microsoft.com/office/officeart/2005/8/layout/hProcess7#1"/>
    <dgm:cxn modelId="{75F886CC-12CB-1849-A58E-40C69FAE5B48}" type="presParOf" srcId="{08C8DE08-4EB9-480B-9308-FC1C50A6958A}" destId="{764FF134-73F4-42DD-ACDD-E13A79EF1FD6}" srcOrd="0" destOrd="0" presId="urn:microsoft.com/office/officeart/2005/8/layout/hProcess7#1"/>
    <dgm:cxn modelId="{906A5EF2-B954-414F-B519-D770C78A8707}" type="presParOf" srcId="{08C8DE08-4EB9-480B-9308-FC1C50A6958A}" destId="{543684A8-40D4-440B-8CDA-F41B72C5C44E}" srcOrd="1" destOrd="0" presId="urn:microsoft.com/office/officeart/2005/8/layout/hProcess7#1"/>
    <dgm:cxn modelId="{825DC2F7-111C-3442-A517-CF5DB7225360}" type="presParOf" srcId="{08C8DE08-4EB9-480B-9308-FC1C50A6958A}" destId="{85C7AC65-07E9-4B7F-9B5B-05C695BE972E}" srcOrd="2" destOrd="0" presId="urn:microsoft.com/office/officeart/2005/8/layout/hProcess7#1"/>
    <dgm:cxn modelId="{D25AE32D-D827-8D43-BF51-C7351CFDDB70}" type="presParOf" srcId="{BF878B3C-ED74-4E4F-8DBB-E5C03AE246EC}" destId="{8B14122A-282E-423C-9033-A4EBA2EE18D4}" srcOrd="1" destOrd="0" presId="urn:microsoft.com/office/officeart/2005/8/layout/hProcess7#1"/>
    <dgm:cxn modelId="{5AC81848-EFD8-674D-BE77-075DB62FD7CD}" type="presParOf" srcId="{BF878B3C-ED74-4E4F-8DBB-E5C03AE246EC}" destId="{2397FE56-CEB2-4296-AFD8-A0091A4A83D8}" srcOrd="2" destOrd="0" presId="urn:microsoft.com/office/officeart/2005/8/layout/hProcess7#1"/>
    <dgm:cxn modelId="{A1E98FF6-3AF3-3441-ACFF-16EA28EF4376}" type="presParOf" srcId="{2397FE56-CEB2-4296-AFD8-A0091A4A83D8}" destId="{BA97CBBF-E4E5-44A4-9CF8-500568B5D933}" srcOrd="0" destOrd="0" presId="urn:microsoft.com/office/officeart/2005/8/layout/hProcess7#1"/>
    <dgm:cxn modelId="{97668527-AD23-BE43-B5B0-B4E3D3C5F9F6}" type="presParOf" srcId="{2397FE56-CEB2-4296-AFD8-A0091A4A83D8}" destId="{ADE1DA4F-FBBB-4D89-81B3-8C25AC7E1ABB}" srcOrd="1" destOrd="0" presId="urn:microsoft.com/office/officeart/2005/8/layout/hProcess7#1"/>
    <dgm:cxn modelId="{C3C709F3-A396-6245-A821-80A443EB8B49}" type="presParOf" srcId="{2397FE56-CEB2-4296-AFD8-A0091A4A83D8}" destId="{C7192C6F-CC18-4C53-8FB8-8FAE0CC94A2F}" srcOrd="2" destOrd="0" presId="urn:microsoft.com/office/officeart/2005/8/layout/hProcess7#1"/>
    <dgm:cxn modelId="{B3B80674-1957-1D48-BF7F-B5FDD8F665A9}" type="presParOf" srcId="{BF878B3C-ED74-4E4F-8DBB-E5C03AE246EC}" destId="{99B24DD4-AD87-44C9-8E90-ABA9CAA56B28}" srcOrd="3" destOrd="0" presId="urn:microsoft.com/office/officeart/2005/8/layout/hProcess7#1"/>
    <dgm:cxn modelId="{2696C6DB-CAA8-124C-8970-9A2550382674}" type="presParOf" srcId="{BF878B3C-ED74-4E4F-8DBB-E5C03AE246EC}" destId="{211B5879-9F1C-40B6-9B26-A91C032C1C6A}" srcOrd="4" destOrd="0" presId="urn:microsoft.com/office/officeart/2005/8/layout/hProcess7#1"/>
    <dgm:cxn modelId="{030F103B-F21E-3A4B-AE3E-974B367F09F6}" type="presParOf" srcId="{211B5879-9F1C-40B6-9B26-A91C032C1C6A}" destId="{12E77D94-3789-4A17-A3F3-49FEE95123B4}" srcOrd="0" destOrd="0" presId="urn:microsoft.com/office/officeart/2005/8/layout/hProcess7#1"/>
    <dgm:cxn modelId="{C99FF707-F60A-7A47-B44C-B3DD33C27953}" type="presParOf" srcId="{211B5879-9F1C-40B6-9B26-A91C032C1C6A}" destId="{A33E0673-D46B-4E5F-8112-DB8A0EBE0DA3}" srcOrd="1" destOrd="0" presId="urn:microsoft.com/office/officeart/2005/8/layout/hProcess7#1"/>
    <dgm:cxn modelId="{AC11C886-EF3F-144F-A7FF-59F5E0D285D6}" type="presParOf" srcId="{211B5879-9F1C-40B6-9B26-A91C032C1C6A}" destId="{5E590B10-375A-454D-84B0-F664DD1D5DE1}" srcOrd="2" destOrd="0" presId="urn:microsoft.com/office/officeart/2005/8/layout/hProcess7#1"/>
    <dgm:cxn modelId="{857F3DE1-AD87-844F-B969-605E8AB81A99}" type="presParOf" srcId="{BF878B3C-ED74-4E4F-8DBB-E5C03AE246EC}" destId="{04CF7F9F-BA83-420E-869D-A1FB9DB5DDCD}" srcOrd="5" destOrd="0" presId="urn:microsoft.com/office/officeart/2005/8/layout/hProcess7#1"/>
    <dgm:cxn modelId="{0AB108C6-A186-C340-B51C-563033C62965}" type="presParOf" srcId="{BF878B3C-ED74-4E4F-8DBB-E5C03AE246EC}" destId="{C0840C49-03AA-4AF3-B43D-B42C321F2E42}" srcOrd="6" destOrd="0" presId="urn:microsoft.com/office/officeart/2005/8/layout/hProcess7#1"/>
    <dgm:cxn modelId="{03944EDF-5998-DE48-9B88-4134E363CEA4}" type="presParOf" srcId="{C0840C49-03AA-4AF3-B43D-B42C321F2E42}" destId="{353B86F0-373A-4B1F-9F6A-6DFEEDA4C5EC}" srcOrd="0" destOrd="0" presId="urn:microsoft.com/office/officeart/2005/8/layout/hProcess7#1"/>
    <dgm:cxn modelId="{5FEA1C40-CBB9-0940-8534-94723C17FB73}" type="presParOf" srcId="{C0840C49-03AA-4AF3-B43D-B42C321F2E42}" destId="{D7E00F1C-4F9A-4D56-823A-0930EF65CDA7}" srcOrd="1" destOrd="0" presId="urn:microsoft.com/office/officeart/2005/8/layout/hProcess7#1"/>
    <dgm:cxn modelId="{838E3FDD-E008-754A-9158-08CE53F8E186}" type="presParOf" srcId="{C0840C49-03AA-4AF3-B43D-B42C321F2E42}" destId="{2A8C2C2D-9473-49C1-AAD4-6DE728E71A37}" srcOrd="2" destOrd="0" presId="urn:microsoft.com/office/officeart/2005/8/layout/hProcess7#1"/>
    <dgm:cxn modelId="{BEB4DF22-3F31-5A4D-8D51-6E8CE3ED926A}" type="presParOf" srcId="{BF878B3C-ED74-4E4F-8DBB-E5C03AE246EC}" destId="{4FC28A69-07CD-4E1A-95BF-CED20E7812CF}" srcOrd="7" destOrd="0" presId="urn:microsoft.com/office/officeart/2005/8/layout/hProcess7#1"/>
    <dgm:cxn modelId="{81D66AB5-1E50-C84C-B0B4-2D8F354CE67E}" type="presParOf" srcId="{BF878B3C-ED74-4E4F-8DBB-E5C03AE246EC}" destId="{0B1454A3-2A32-496C-A8F0-5E979A1718C2}" srcOrd="8" destOrd="0" presId="urn:microsoft.com/office/officeart/2005/8/layout/hProcess7#1"/>
    <dgm:cxn modelId="{0A3D2888-4704-9A4D-9514-88C8DA535095}" type="presParOf" srcId="{0B1454A3-2A32-496C-A8F0-5E979A1718C2}" destId="{88351280-39E6-4224-8F86-0D5B218550A6}" srcOrd="0" destOrd="0" presId="urn:microsoft.com/office/officeart/2005/8/layout/hProcess7#1"/>
    <dgm:cxn modelId="{A821B134-4155-8F48-A985-31B3D2E0974B}" type="presParOf" srcId="{0B1454A3-2A32-496C-A8F0-5E979A1718C2}" destId="{31D7AACE-7889-4A7B-A01A-EA37ACB6887D}" srcOrd="1" destOrd="0" presId="urn:microsoft.com/office/officeart/2005/8/layout/hProcess7#1"/>
    <dgm:cxn modelId="{68579119-BC6A-D840-BA8D-592A0BFCB560}" type="presParOf" srcId="{0B1454A3-2A32-496C-A8F0-5E979A1718C2}" destId="{D69BC37B-80E8-43F2-ADA6-F10700AB7650}" srcOrd="2" destOrd="0" presId="urn:microsoft.com/office/officeart/2005/8/layout/hProcess7#1"/>
    <dgm:cxn modelId="{C90AD7FB-8D61-6244-8163-CBE43F6DBE18}" type="presParOf" srcId="{BF878B3C-ED74-4E4F-8DBB-E5C03AE246EC}" destId="{807476C5-E7E0-4682-AEAE-5BF750C7750D}" srcOrd="9" destOrd="0" presId="urn:microsoft.com/office/officeart/2005/8/layout/hProcess7#1"/>
    <dgm:cxn modelId="{9B9810E7-0BF3-3546-BA7F-EAB72BC79CF6}" type="presParOf" srcId="{BF878B3C-ED74-4E4F-8DBB-E5C03AE246EC}" destId="{FDCB760B-0C57-4EFB-88EB-13C1B2B4BEA4}" srcOrd="10" destOrd="0" presId="urn:microsoft.com/office/officeart/2005/8/layout/hProcess7#1"/>
    <dgm:cxn modelId="{64EF95AD-84C3-DF44-BAE9-CE0017CD5192}" type="presParOf" srcId="{FDCB760B-0C57-4EFB-88EB-13C1B2B4BEA4}" destId="{7094263B-8A0E-4497-9125-D4549A8F55B0}" srcOrd="0" destOrd="0" presId="urn:microsoft.com/office/officeart/2005/8/layout/hProcess7#1"/>
    <dgm:cxn modelId="{44F86791-AF0B-0F48-9EAC-173AD8F51187}" type="presParOf" srcId="{FDCB760B-0C57-4EFB-88EB-13C1B2B4BEA4}" destId="{304EA532-868D-4343-8719-A84024D69AAA}" srcOrd="1" destOrd="0" presId="urn:microsoft.com/office/officeart/2005/8/layout/hProcess7#1"/>
    <dgm:cxn modelId="{D05A52C0-9E98-C745-BE9E-C38DDF506E66}" type="presParOf" srcId="{FDCB760B-0C57-4EFB-88EB-13C1B2B4BEA4}" destId="{084D3ED3-9398-4E08-84B2-F0F0424C5255}" srcOrd="2" destOrd="0" presId="urn:microsoft.com/office/officeart/2005/8/layout/hProcess7#1"/>
    <dgm:cxn modelId="{0041C782-F353-6244-A0A9-C51E628A32CA}" type="presParOf" srcId="{BF878B3C-ED74-4E4F-8DBB-E5C03AE246EC}" destId="{E008BC2E-FA66-4ACD-8D24-31A816A16FBF}" srcOrd="11" destOrd="0" presId="urn:microsoft.com/office/officeart/2005/8/layout/hProcess7#1"/>
    <dgm:cxn modelId="{629BBF89-1EA5-AC43-AF24-BDE3206B0065}" type="presParOf" srcId="{BF878B3C-ED74-4E4F-8DBB-E5C03AE246EC}" destId="{72456DCA-2C91-45BD-98B5-23EBBBA08F9B}" srcOrd="12" destOrd="0" presId="urn:microsoft.com/office/officeart/2005/8/layout/hProcess7#1"/>
    <dgm:cxn modelId="{5605B488-8C0C-FB46-8FD7-2E146806096C}" type="presParOf" srcId="{72456DCA-2C91-45BD-98B5-23EBBBA08F9B}" destId="{A443F59B-833C-4686-9DF7-F1F02F5BF65E}" srcOrd="0" destOrd="0" presId="urn:microsoft.com/office/officeart/2005/8/layout/hProcess7#1"/>
    <dgm:cxn modelId="{CF032809-B663-7A40-B778-A25B7638804B}" type="presParOf" srcId="{72456DCA-2C91-45BD-98B5-23EBBBA08F9B}" destId="{4EFDD04F-E8C1-4E62-9833-27F2EDB413A7}" srcOrd="1" destOrd="0" presId="urn:microsoft.com/office/officeart/2005/8/layout/hProcess7#1"/>
    <dgm:cxn modelId="{C4E54FD1-E818-F443-B2D8-EA540B9BB2BC}" type="presParOf" srcId="{72456DCA-2C91-45BD-98B5-23EBBBA08F9B}" destId="{518C1248-20FB-4626-BCB7-493454814FAF}" srcOrd="2" destOrd="0" presId="urn:microsoft.com/office/officeart/2005/8/layout/hProcess7#1"/>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64FF134-73F4-42DD-ACDD-E13A79EF1FD6}">
      <dsp:nvSpPr>
        <dsp:cNvPr id="0" name=""/>
        <dsp:cNvSpPr/>
      </dsp:nvSpPr>
      <dsp:spPr>
        <a:xfrm>
          <a:off x="2220" y="83094"/>
          <a:ext cx="1335434" cy="1602521"/>
        </a:xfrm>
        <a:prstGeom prst="roundRect">
          <a:avLst>
            <a:gd name="adj" fmla="val 5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51435" rIns="66675" bIns="0" numCol="1" spcCol="1270" anchor="t" anchorCtr="0">
          <a:noAutofit/>
        </a:bodyPr>
        <a:lstStyle/>
        <a:p>
          <a:pPr marL="0" lvl="0" indent="0" algn="r" defTabSz="666750">
            <a:lnSpc>
              <a:spcPct val="90000"/>
            </a:lnSpc>
            <a:spcBef>
              <a:spcPct val="0"/>
            </a:spcBef>
            <a:spcAft>
              <a:spcPct val="35000"/>
            </a:spcAft>
            <a:buNone/>
          </a:pPr>
          <a:r>
            <a:rPr lang="en-US" sz="1500" kern="1200"/>
            <a:t>Step 1</a:t>
          </a:r>
        </a:p>
      </dsp:txBody>
      <dsp:txXfrm rot="16200000">
        <a:off x="-521270" y="606585"/>
        <a:ext cx="1314067" cy="267086"/>
      </dsp:txXfrm>
    </dsp:sp>
    <dsp:sp modelId="{85C7AC65-07E9-4B7F-9B5B-05C695BE972E}">
      <dsp:nvSpPr>
        <dsp:cNvPr id="0" name=""/>
        <dsp:cNvSpPr/>
      </dsp:nvSpPr>
      <dsp:spPr>
        <a:xfrm>
          <a:off x="269307" y="83094"/>
          <a:ext cx="994898" cy="1602521"/>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30861" rIns="0" bIns="0" numCol="1" spcCol="1270" anchor="t" anchorCtr="0">
          <a:noAutofit/>
        </a:bodyPr>
        <a:lstStyle/>
        <a:p>
          <a:pPr marL="0" lvl="0" indent="0" algn="l" defTabSz="400050">
            <a:lnSpc>
              <a:spcPct val="90000"/>
            </a:lnSpc>
            <a:spcBef>
              <a:spcPct val="0"/>
            </a:spcBef>
            <a:spcAft>
              <a:spcPct val="35000"/>
            </a:spcAft>
            <a:buNone/>
          </a:pPr>
          <a:r>
            <a:rPr lang="en-US" sz="900" kern="1200"/>
            <a:t>Staff member is concerned about a child or receives a disclosure.</a:t>
          </a:r>
        </a:p>
      </dsp:txBody>
      <dsp:txXfrm>
        <a:off x="269307" y="83094"/>
        <a:ext cx="994898" cy="1602521"/>
      </dsp:txXfrm>
    </dsp:sp>
    <dsp:sp modelId="{12E77D94-3789-4A17-A3F3-49FEE95123B4}">
      <dsp:nvSpPr>
        <dsp:cNvPr id="0" name=""/>
        <dsp:cNvSpPr/>
      </dsp:nvSpPr>
      <dsp:spPr>
        <a:xfrm>
          <a:off x="1384395" y="83094"/>
          <a:ext cx="1335434" cy="1602521"/>
        </a:xfrm>
        <a:prstGeom prst="roundRect">
          <a:avLst>
            <a:gd name="adj" fmla="val 5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51435" rIns="66675" bIns="0" numCol="1" spcCol="1270" anchor="t" anchorCtr="0">
          <a:noAutofit/>
        </a:bodyPr>
        <a:lstStyle/>
        <a:p>
          <a:pPr marL="0" lvl="0" indent="0" algn="r" defTabSz="666750">
            <a:lnSpc>
              <a:spcPct val="90000"/>
            </a:lnSpc>
            <a:spcBef>
              <a:spcPct val="0"/>
            </a:spcBef>
            <a:spcAft>
              <a:spcPct val="35000"/>
            </a:spcAft>
            <a:buNone/>
          </a:pPr>
          <a:r>
            <a:rPr lang="en-US" sz="1500" kern="1200"/>
            <a:t>Step 2</a:t>
          </a:r>
        </a:p>
      </dsp:txBody>
      <dsp:txXfrm rot="16200000">
        <a:off x="860904" y="606585"/>
        <a:ext cx="1314067" cy="267086"/>
      </dsp:txXfrm>
    </dsp:sp>
    <dsp:sp modelId="{ADE1DA4F-FBBB-4D89-81B3-8C25AC7E1ABB}">
      <dsp:nvSpPr>
        <dsp:cNvPr id="0" name=""/>
        <dsp:cNvSpPr/>
      </dsp:nvSpPr>
      <dsp:spPr>
        <a:xfrm rot="5400000">
          <a:off x="1273265" y="1357351"/>
          <a:ext cx="235613" cy="200315"/>
        </a:xfrm>
        <a:prstGeom prst="flowChartExtract">
          <a:avLst/>
        </a:prstGeom>
        <a:solidFill>
          <a:schemeClr val="lt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5E590B10-375A-454D-84B0-F664DD1D5DE1}">
      <dsp:nvSpPr>
        <dsp:cNvPr id="0" name=""/>
        <dsp:cNvSpPr/>
      </dsp:nvSpPr>
      <dsp:spPr>
        <a:xfrm>
          <a:off x="1651482" y="83094"/>
          <a:ext cx="994898" cy="1602521"/>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30861" rIns="0" bIns="0" numCol="1" spcCol="1270" anchor="t" anchorCtr="0">
          <a:noAutofit/>
        </a:bodyPr>
        <a:lstStyle/>
        <a:p>
          <a:pPr marL="0" lvl="0" indent="0" algn="l" defTabSz="400050">
            <a:lnSpc>
              <a:spcPct val="90000"/>
            </a:lnSpc>
            <a:spcBef>
              <a:spcPct val="0"/>
            </a:spcBef>
            <a:spcAft>
              <a:spcPct val="35000"/>
            </a:spcAft>
            <a:buNone/>
          </a:pPr>
          <a:r>
            <a:rPr lang="en-US" sz="900" kern="1200"/>
            <a:t>Staff member shares concern with the Designated Safeguarding Lead using My concern</a:t>
          </a:r>
          <a:endParaRPr lang="en-US" sz="900" kern="1200">
            <a:highlight>
              <a:srgbClr val="FFFF00"/>
            </a:highlight>
          </a:endParaRPr>
        </a:p>
      </dsp:txBody>
      <dsp:txXfrm>
        <a:off x="1651482" y="83094"/>
        <a:ext cx="994898" cy="1602521"/>
      </dsp:txXfrm>
    </dsp:sp>
    <dsp:sp modelId="{88351280-39E6-4224-8F86-0D5B218550A6}">
      <dsp:nvSpPr>
        <dsp:cNvPr id="0" name=""/>
        <dsp:cNvSpPr/>
      </dsp:nvSpPr>
      <dsp:spPr>
        <a:xfrm>
          <a:off x="2766570" y="83094"/>
          <a:ext cx="1335434" cy="1602521"/>
        </a:xfrm>
        <a:prstGeom prst="roundRect">
          <a:avLst>
            <a:gd name="adj" fmla="val 5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51435" rIns="66675" bIns="0" numCol="1" spcCol="1270" anchor="t" anchorCtr="0">
          <a:noAutofit/>
        </a:bodyPr>
        <a:lstStyle/>
        <a:p>
          <a:pPr marL="0" lvl="0" indent="0" algn="r" defTabSz="666750">
            <a:lnSpc>
              <a:spcPct val="90000"/>
            </a:lnSpc>
            <a:spcBef>
              <a:spcPct val="0"/>
            </a:spcBef>
            <a:spcAft>
              <a:spcPct val="35000"/>
            </a:spcAft>
            <a:buNone/>
          </a:pPr>
          <a:r>
            <a:rPr lang="en-US" sz="1500" kern="1200"/>
            <a:t>Step 3</a:t>
          </a:r>
        </a:p>
      </dsp:txBody>
      <dsp:txXfrm rot="16200000">
        <a:off x="2243079" y="606585"/>
        <a:ext cx="1314067" cy="267086"/>
      </dsp:txXfrm>
    </dsp:sp>
    <dsp:sp modelId="{D7E00F1C-4F9A-4D56-823A-0930EF65CDA7}">
      <dsp:nvSpPr>
        <dsp:cNvPr id="0" name=""/>
        <dsp:cNvSpPr/>
      </dsp:nvSpPr>
      <dsp:spPr>
        <a:xfrm rot="5400000">
          <a:off x="2655440" y="1357351"/>
          <a:ext cx="235613" cy="200315"/>
        </a:xfrm>
        <a:prstGeom prst="flowChartExtract">
          <a:avLst/>
        </a:prstGeom>
        <a:solidFill>
          <a:schemeClr val="lt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D69BC37B-80E8-43F2-ADA6-F10700AB7650}">
      <dsp:nvSpPr>
        <dsp:cNvPr id="0" name=""/>
        <dsp:cNvSpPr/>
      </dsp:nvSpPr>
      <dsp:spPr>
        <a:xfrm>
          <a:off x="3033657" y="83094"/>
          <a:ext cx="994898" cy="1602521"/>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30861" rIns="0" bIns="0" numCol="1" spcCol="1270" anchor="t" anchorCtr="0">
          <a:noAutofit/>
        </a:bodyPr>
        <a:lstStyle/>
        <a:p>
          <a:pPr marL="0" lvl="0" indent="0" algn="l" defTabSz="400050">
            <a:lnSpc>
              <a:spcPct val="90000"/>
            </a:lnSpc>
            <a:spcBef>
              <a:spcPct val="0"/>
            </a:spcBef>
            <a:spcAft>
              <a:spcPct val="35000"/>
            </a:spcAft>
            <a:buNone/>
          </a:pPr>
          <a:r>
            <a:rPr lang="en-US" sz="900" kern="1200"/>
            <a:t>Designated Safeguarding Lead (or named deputy) considers the concern and take appropriate action based on procedures issued by Local Safeguarding Children Partnership. </a:t>
          </a:r>
        </a:p>
      </dsp:txBody>
      <dsp:txXfrm>
        <a:off x="3033657" y="83094"/>
        <a:ext cx="994898" cy="1602521"/>
      </dsp:txXfrm>
    </dsp:sp>
    <dsp:sp modelId="{A443F59B-833C-4686-9DF7-F1F02F5BF65E}">
      <dsp:nvSpPr>
        <dsp:cNvPr id="0" name=""/>
        <dsp:cNvSpPr/>
      </dsp:nvSpPr>
      <dsp:spPr>
        <a:xfrm>
          <a:off x="4150965" y="91636"/>
          <a:ext cx="1335434" cy="1602521"/>
        </a:xfrm>
        <a:prstGeom prst="roundRect">
          <a:avLst>
            <a:gd name="adj" fmla="val 5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51435" rIns="66675" bIns="0" numCol="1" spcCol="1270" anchor="t" anchorCtr="0">
          <a:noAutofit/>
        </a:bodyPr>
        <a:lstStyle/>
        <a:p>
          <a:pPr marL="0" lvl="0" indent="0" algn="r" defTabSz="666750">
            <a:lnSpc>
              <a:spcPct val="90000"/>
            </a:lnSpc>
            <a:spcBef>
              <a:spcPct val="0"/>
            </a:spcBef>
            <a:spcAft>
              <a:spcPct val="35000"/>
            </a:spcAft>
            <a:buNone/>
          </a:pPr>
          <a:r>
            <a:rPr lang="en-US" sz="1500" kern="1200"/>
            <a:t>Step 4</a:t>
          </a:r>
        </a:p>
      </dsp:txBody>
      <dsp:txXfrm rot="16200000">
        <a:off x="3627474" y="615126"/>
        <a:ext cx="1314067" cy="267086"/>
      </dsp:txXfrm>
    </dsp:sp>
    <dsp:sp modelId="{304EA532-868D-4343-8719-A84024D69AAA}">
      <dsp:nvSpPr>
        <dsp:cNvPr id="0" name=""/>
        <dsp:cNvSpPr/>
      </dsp:nvSpPr>
      <dsp:spPr>
        <a:xfrm rot="5400000">
          <a:off x="4037615" y="1357351"/>
          <a:ext cx="235613" cy="200315"/>
        </a:xfrm>
        <a:prstGeom prst="flowChartExtract">
          <a:avLst/>
        </a:prstGeom>
        <a:solidFill>
          <a:schemeClr val="lt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518C1248-20FB-4626-BCB7-493454814FAF}">
      <dsp:nvSpPr>
        <dsp:cNvPr id="0" name=""/>
        <dsp:cNvSpPr/>
      </dsp:nvSpPr>
      <dsp:spPr>
        <a:xfrm>
          <a:off x="4418052" y="91636"/>
          <a:ext cx="994898" cy="1602521"/>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30861" rIns="0" bIns="0" numCol="1" spcCol="1270" anchor="t" anchorCtr="0">
          <a:noAutofit/>
        </a:bodyPr>
        <a:lstStyle/>
        <a:p>
          <a:pPr marL="0" lvl="0" indent="0" algn="l" defTabSz="400050">
            <a:lnSpc>
              <a:spcPct val="90000"/>
            </a:lnSpc>
            <a:spcBef>
              <a:spcPct val="0"/>
            </a:spcBef>
            <a:spcAft>
              <a:spcPct val="35000"/>
            </a:spcAft>
            <a:buNone/>
          </a:pPr>
          <a:r>
            <a:rPr lang="en-US" sz="900" kern="1200"/>
            <a:t>The Designated Safeguarding Lead (or named deputy) will oversee support provided to the young person and provide feedback to the reporting member of staff. </a:t>
          </a:r>
        </a:p>
      </dsp:txBody>
      <dsp:txXfrm>
        <a:off x="4418052" y="91636"/>
        <a:ext cx="994898" cy="1602521"/>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7#1">
  <dgm:title val=""/>
  <dgm:desc val=""/>
  <dgm:catLst>
    <dgm:cat type="process" pri="21000"/>
    <dgm:cat type="list" pri="9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2" destOrd="0"/>
        <dgm:cxn modelId="13" srcId="1" destId="11" srcOrd="0" destOrd="0"/>
        <dgm:cxn modelId="23" srcId="2" destId="21" srcOrd="0" destOrd="0"/>
        <dgm:cxn modelId="33" srcId="3" destId="31" srcOrd="0"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h" for="ch" forName="compositeNode" refType="h"/>
      <dgm:constr type="w" for="ch" forName="compositeNode" refType="w"/>
      <dgm:constr type="w" for="ch" forName="hSp" refType="w" refFor="ch" refForName="compositeNode" fact="-0.035"/>
      <dgm:constr type="w" for="des" forName="simulatedConn" refType="w" refFor="ch" refForName="compositeNode" fact="0.15"/>
      <dgm:constr type="h" for="des" forName="simulatedConn" refType="w" refFor="des" refForName="simulatedConn"/>
      <dgm:constr type="h" for="des" forName="vSp1" refType="w" refFor="ch" refForName="compositeNode" fact="0.8"/>
      <dgm:constr type="h" for="des" forName="vSp2" refType="w" refFor="ch" refForName="compositeNode" fact="0.07"/>
      <dgm:constr type="w" for="ch" forName="vProcSp" refType="w" refFor="des" refForName="simulatedConn" op="equ"/>
      <dgm:constr type="h" for="ch" forName="vProcSp" refType="h" refFor="ch" refForName="compositeNode" op="equ"/>
      <dgm:constr type="w" for="ch" forName="sibTrans" refType="w" refFor="ch" refForName="compositeNode" fact="-0.08"/>
      <dgm:constr type="primFontSz" for="des" forName="parentNode" op="equ"/>
      <dgm:constr type="primFontSz" for="des" forName="childNode" op="equ"/>
    </dgm:constrLst>
    <dgm:ruleLst/>
    <dgm:forEach name="Name4" axis="ch" ptType="node">
      <dgm:layoutNode name="compositeNode">
        <dgm:varLst>
          <dgm:bulletEnabled val="1"/>
        </dgm:varLst>
        <dgm:alg type="composite"/>
        <dgm:choose name="Name5">
          <dgm:if name="Name6" func="var" arg="dir" op="equ" val="norm">
            <dgm:constrLst>
              <dgm:constr type="h" refType="w" op="lte" fact="1.2"/>
              <dgm:constr type="w" for="ch" forName="bgRect" refType="w"/>
              <dgm:constr type="h" for="ch" forName="bgRect" refType="h"/>
              <dgm:constr type="t" for="ch" forName="bgRect"/>
              <dgm:constr type="l" for="ch" forName="bgRect"/>
              <dgm:constr type="w" for="ch" forName="parentNode" refType="w" refFor="ch" refForName="bgRect" fact="0.2"/>
              <dgm:constr type="h" for="ch" forName="parentNode" refType="h" fact="0.82"/>
              <dgm:constr type="t" for="ch" forName="parentNode"/>
              <dgm:constr type="l" for="ch" forName="parentNode"/>
              <dgm:constr type="r" for="ch" forName="childNode" refType="r" refFor="ch" refForName="bgRect" fact="0.945"/>
              <dgm:constr type="h" for="ch" forName="childNode" refType="h" refFor="ch" refForName="bgRect" op="equ"/>
              <dgm:constr type="t" for="ch" forName="childNode"/>
              <dgm:constr type="l" for="ch" forName="childNode" refType="r" refFor="ch" refForName="parentNode"/>
            </dgm:constrLst>
          </dgm:if>
          <dgm:else name="Name7">
            <dgm:constrLst>
              <dgm:constr type="h" refType="w" op="lte" fact="1.2"/>
              <dgm:constr type="w" for="ch" forName="bgRect" refType="w"/>
              <dgm:constr type="h" for="ch" forName="bgRect" refType="h"/>
              <dgm:constr type="t" for="ch" forName="bgRect"/>
              <dgm:constr type="r" for="ch" forName="bgRect" refType="w"/>
              <dgm:constr type="w" for="ch" forName="parentNode" refType="w" refFor="ch" refForName="bgRect" fact="0.2"/>
              <dgm:constr type="h" for="ch" forName="parentNode" refType="h" fact="0.82"/>
              <dgm:constr type="t" for="ch" forName="parentNode"/>
              <dgm:constr type="r" for="ch" forName="parentNode" refType="w"/>
              <dgm:constr type="h" for="ch" forName="childNode" refType="h" refFor="ch" refForName="bgRect"/>
              <dgm:constr type="t" for="ch" forName="childNode"/>
              <dgm:constr type="r" for="ch" forName="childNode" refType="l" refFor="ch" refForName="parentNode"/>
              <dgm:constr type="l" for="ch" forName="childNode" refType="w" refFor="ch" refForName="bgRect" fact="0.055"/>
            </dgm:constrLst>
          </dgm:else>
        </dgm:choose>
        <dgm:ruleLst>
          <dgm:rule type="w" for="ch" forName="childNode" val="NaN" fact="NaN" max="30"/>
        </dgm:ruleLst>
        <dgm:layoutNode name="bgRect" styleLbl="node1">
          <dgm:alg type="sp"/>
          <dgm:shape xmlns:r="http://schemas.openxmlformats.org/officeDocument/2006/relationships" type="roundRect" r:blip="" zOrderOff="-1">
            <dgm:adjLst>
              <dgm:adj idx="1" val="0.05"/>
            </dgm:adjLst>
          </dgm:shape>
          <dgm:presOf axis="self"/>
          <dgm:constrLst/>
          <dgm:ruleLst/>
        </dgm:layoutNode>
        <dgm:layoutNode name="parentNode" styleLbl="node1">
          <dgm:varLst>
            <dgm:chMax val="0"/>
            <dgm:bulletEnabled val="1"/>
          </dgm:varLst>
          <dgm:presOf axis="self"/>
          <dgm:choose name="Name8">
            <dgm:if name="Name9" func="var" arg="dir" op="equ" val="norm">
              <dgm:alg type="tx">
                <dgm:param type="autoTxRot" val="grav"/>
                <dgm:param type="parTxLTRAlign" val="r"/>
                <dgm:param type="parTxRTLAlign" val="r"/>
                <dgm:param type="txAnchorVert" val="t"/>
              </dgm:alg>
              <dgm:shape xmlns:r="http://schemas.openxmlformats.org/officeDocument/2006/relationships" rot="270" type="rect" r:blip="" hideGeom="1">
                <dgm:adjLst/>
              </dgm:shape>
              <dgm:constrLst>
                <dgm:constr type="primFontSz" val="65"/>
                <dgm:constr type="lMarg"/>
                <dgm:constr type="rMarg" refType="primFontSz" fact="0.35"/>
                <dgm:constr type="tMarg" refType="primFontSz" fact="0.27"/>
                <dgm:constr type="bMarg"/>
              </dgm:constrLst>
            </dgm:if>
            <dgm:else name="Name10">
              <dgm:alg type="tx">
                <dgm:param type="autoTxRot" val="grav"/>
                <dgm:param type="parTxLTRAlign" val="l"/>
                <dgm:param type="parTxRTLAlign" val="l"/>
                <dgm:param type="txAnchorVert" val="t"/>
              </dgm:alg>
              <dgm:shape xmlns:r="http://schemas.openxmlformats.org/officeDocument/2006/relationships" rot="90" type="rect" r:blip="" hideGeom="1">
                <dgm:adjLst/>
              </dgm:shape>
              <dgm:constrLst>
                <dgm:constr type="primFontSz" val="65"/>
                <dgm:constr type="lMarg" refType="primFontSz" fact="0.35"/>
                <dgm:constr type="rMarg"/>
                <dgm:constr type="tMarg" refType="primFontSz" fact="0.27"/>
                <dgm:constr type="bMarg"/>
              </dgm:constrLst>
            </dgm:else>
          </dgm:choose>
          <dgm:ruleLst>
            <dgm:rule type="primFontSz" val="5" fact="NaN" max="NaN"/>
          </dgm:ruleLst>
        </dgm:layoutNode>
        <dgm:choose name="Name11">
          <dgm:if name="Name12" axis="ch" ptType="node" func="cnt" op="gte" val="1">
            <dgm:layoutNode name="childNode" styleLbl="node1" moveWith="bgRect">
              <dgm:varLst>
                <dgm:bulletEnabled val="1"/>
              </dgm:varLst>
              <dgm:alg type="tx">
                <dgm:param type="parTxLTRAlign" val="l"/>
                <dgm:param type="parTxRTLAlign" val="r"/>
                <dgm:param type="txAnchorVert" val="t"/>
              </dgm:alg>
              <dgm:shape xmlns:r="http://schemas.openxmlformats.org/officeDocument/2006/relationships" type="rect" r:blip="" hideGeom="1">
                <dgm:adjLst/>
              </dgm:shape>
              <dgm:presOf axis="des" ptType="node"/>
              <dgm:constrLst>
                <dgm:constr type="primFontSz" val="65"/>
                <dgm:constr type="lMarg"/>
                <dgm:constr type="bMarg"/>
                <dgm:constr type="tMarg" refType="primFontSz" fact="0.27"/>
                <dgm:constr type="rMarg"/>
              </dgm:constrLst>
              <dgm:ruleLst>
                <dgm:rule type="primFontSz" val="5" fact="NaN" max="NaN"/>
              </dgm:ruleLst>
            </dgm:layoutNode>
          </dgm:if>
          <dgm:else name="Name13"/>
        </dgm:choose>
      </dgm:layoutNode>
      <dgm:forEach name="Name14" axis="followSib" ptType="sibTrans" cnt="1">
        <dgm:layoutNode name="hSp">
          <dgm:alg type="sp"/>
          <dgm:shape xmlns:r="http://schemas.openxmlformats.org/officeDocument/2006/relationships" r:blip="">
            <dgm:adjLst/>
          </dgm:shape>
          <dgm:presOf/>
          <dgm:constrLst/>
          <dgm:ruleLst/>
        </dgm:layoutNode>
        <dgm:layoutNode name="vProcSp" moveWith="bgRect">
          <dgm:alg type="lin">
            <dgm:param type="linDir" val="fromT"/>
          </dgm:alg>
          <dgm:shape xmlns:r="http://schemas.openxmlformats.org/officeDocument/2006/relationships" r:blip="">
            <dgm:adjLst/>
          </dgm:shape>
          <dgm:presOf/>
          <dgm:constrLst>
            <dgm:constr type="w" for="ch" forName="vSp1" refType="w"/>
            <dgm:constr type="w" for="ch" forName="simulatedConn" refType="w"/>
            <dgm:constr type="w" for="ch" forName="vSp2" refType="w"/>
          </dgm:constrLst>
          <dgm:ruleLst/>
          <dgm:layoutNode name="vSp1">
            <dgm:alg type="sp"/>
            <dgm:shape xmlns:r="http://schemas.openxmlformats.org/officeDocument/2006/relationships" r:blip="">
              <dgm:adjLst/>
            </dgm:shape>
            <dgm:presOf/>
            <dgm:constrLst/>
            <dgm:ruleLst/>
          </dgm:layoutNode>
          <dgm:layoutNode name="simulatedConn" styleLbl="solidFgAcc1">
            <dgm:alg type="sp"/>
            <dgm:choose name="Name15">
              <dgm:if name="Name16" func="var" arg="dir" op="equ" val="norm">
                <dgm:shape xmlns:r="http://schemas.openxmlformats.org/officeDocument/2006/relationships" rot="90" type="flowChartExtract" r:blip="">
                  <dgm:adjLst/>
                </dgm:shape>
              </dgm:if>
              <dgm:else name="Name17">
                <dgm:shape xmlns:r="http://schemas.openxmlformats.org/officeDocument/2006/relationships" rot="-90" type="flowChartExtract" r:blip="">
                  <dgm:adjLst/>
                </dgm:shape>
              </dgm:else>
            </dgm:choose>
            <dgm:presOf/>
            <dgm:constrLst/>
            <dgm:ruleLst/>
          </dgm:layoutNode>
          <dgm:layoutNode name="vSp2">
            <dgm:alg type="sp"/>
            <dgm:shape xmlns:r="http://schemas.openxmlformats.org/officeDocument/2006/relationships" r:blip="">
              <dgm:adjLst/>
            </dgm:shape>
            <dgm:presOf/>
            <dgm:constrLst/>
            <dgm:ruleLst/>
          </dgm:layoutNode>
        </dgm:layoutNode>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DateandTime xmlns="9bc106e1-e5f9-421b-bf22-133b5c041a61" xsi:nil="true"/>
    <TaxCatchAll xmlns="82b77c7d-9713-4fb3-b0e8-c8677e8b0452" xsi:nil="true"/>
    <ndmd xmlns="9bc106e1-e5f9-421b-bf22-133b5c041a61">
      <UserInfo>
        <DisplayName/>
        <AccountId xsi:nil="true"/>
        <AccountType/>
      </UserInfo>
    </ndmd>
    <lcf76f155ced4ddcb4097134ff3c332f xmlns="9bc106e1-e5f9-421b-bf22-133b5c041a6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473165A4B00624A8590C7AA2B730B39" ma:contentTypeVersion="21" ma:contentTypeDescription="Create a new document." ma:contentTypeScope="" ma:versionID="36aef62e96533f74c24a80abd9f16ef9">
  <xsd:schema xmlns:xsd="http://www.w3.org/2001/XMLSchema" xmlns:xs="http://www.w3.org/2001/XMLSchema" xmlns:p="http://schemas.microsoft.com/office/2006/metadata/properties" xmlns:ns2="82b77c7d-9713-4fb3-b0e8-c8677e8b0452" xmlns:ns3="9bc106e1-e5f9-421b-bf22-133b5c041a61" targetNamespace="http://schemas.microsoft.com/office/2006/metadata/properties" ma:root="true" ma:fieldsID="ee383e8ccb209a22a11bc145b11a2411" ns2:_="" ns3:_="">
    <xsd:import namespace="82b77c7d-9713-4fb3-b0e8-c8677e8b0452"/>
    <xsd:import namespace="9bc106e1-e5f9-421b-bf22-133b5c041a6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ndmd"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DateandTime"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b77c7d-9713-4fb3-b0e8-c8677e8b045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1676cdb0-484d-4dc3-b10e-60764c5f523e}" ma:internalName="TaxCatchAll" ma:showField="CatchAllData" ma:web="82b77c7d-9713-4fb3-b0e8-c8677e8b045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bc106e1-e5f9-421b-bf22-133b5c041a6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ndmd" ma:index="15" nillable="true" ma:displayName="Person or Group" ma:list="UserInfo" ma:internalName="ndmd">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DateandTime" ma:index="21" nillable="true" ma:displayName="Date and Time" ma:format="DateTime" ma:internalName="DateandTime">
      <xsd:simpleType>
        <xsd:restriction base="dms:DateTime"/>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40f92ca4-c953-4191-922a-f70dbc67ea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D7D288-1BFC-424D-84C5-D1E4BBE0A77C}">
  <ds:schemaRefs>
    <ds:schemaRef ds:uri="http://schemas.openxmlformats.org/officeDocument/2006/bibliography"/>
  </ds:schemaRefs>
</ds:datastoreItem>
</file>

<file path=customXml/itemProps2.xml><?xml version="1.0" encoding="utf-8"?>
<ds:datastoreItem xmlns:ds="http://schemas.openxmlformats.org/officeDocument/2006/customXml" ds:itemID="{D18FCBA4-B17F-42E8-8D1E-3489CF615EA5}">
  <ds:schemaRefs>
    <ds:schemaRef ds:uri="http://schemas.microsoft.com/office/2006/metadata/properties"/>
    <ds:schemaRef ds:uri="http://schemas.microsoft.com/office/infopath/2007/PartnerControls"/>
    <ds:schemaRef ds:uri="9bc106e1-e5f9-421b-bf22-133b5c041a61"/>
    <ds:schemaRef ds:uri="82b77c7d-9713-4fb3-b0e8-c8677e8b0452"/>
  </ds:schemaRefs>
</ds:datastoreItem>
</file>

<file path=customXml/itemProps3.xml><?xml version="1.0" encoding="utf-8"?>
<ds:datastoreItem xmlns:ds="http://schemas.openxmlformats.org/officeDocument/2006/customXml" ds:itemID="{F839855B-4EDD-4F6F-80E9-17ADC70737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b77c7d-9713-4fb3-b0e8-c8677e8b0452"/>
    <ds:schemaRef ds:uri="9bc106e1-e5f9-421b-bf22-133b5c041a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330831-5439-4686-846A-060886C4D7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59</Pages>
  <Words>19294</Words>
  <Characters>109976</Characters>
  <Application>Microsoft Office Word</Application>
  <DocSecurity>0</DocSecurity>
  <Lines>916</Lines>
  <Paragraphs>258</Paragraphs>
  <ScaleCrop>false</ScaleCrop>
  <Company/>
  <LinksUpToDate>false</LinksUpToDate>
  <CharactersWithSpaces>129012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Donald (SVM)</dc:creator>
  <cp:keywords/>
  <dc:description/>
  <cp:lastModifiedBy>Laura King</cp:lastModifiedBy>
  <cp:revision>17</cp:revision>
  <cp:lastPrinted>2026-08-05T15:36:00Z</cp:lastPrinted>
  <dcterms:created xsi:type="dcterms:W3CDTF">2026-10-07T18:51:00Z</dcterms:created>
  <dcterms:modified xsi:type="dcterms:W3CDTF">2026-10-07T19:06:00Z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0x0101007473165A4B00624A8590C7AA2B730B39</vt:lpwstr>
  </property>
  <property fmtid="{D5CDD505-2E9C-101B-9397-08002B2CF9AE}" pid="3" name="GrammarlyDocumentId">
    <vt:lpwstr>d61d1228-5040-4353-875b-a0df32f23d53</vt:lpwstr>
  </property>
  <property fmtid="{D5CDD505-2E9C-101B-9397-08002B2CF9AE}" pid="4" name="MediaServiceImageTags">
    <vt:lpwstr/>
  </property>
</Properties>
</file>